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C03" w:rsidRDefault="004F7C03" w:rsidP="00CA7C41">
      <w:pPr>
        <w:jc w:val="center"/>
        <w:rPr>
          <w:rFonts w:cs="B Nazanin"/>
          <w:b/>
          <w:bCs/>
          <w:sz w:val="28"/>
          <w:szCs w:val="28"/>
          <w:lang w:bidi="fa-IR"/>
        </w:rPr>
      </w:pPr>
      <w:r>
        <w:rPr>
          <w:rFonts w:cs="B Nazanin"/>
          <w:b/>
          <w:bCs/>
          <w:sz w:val="28"/>
          <w:szCs w:val="28"/>
          <w:lang w:bidi="fa-IR"/>
        </w:rPr>
        <w:t xml:space="preserve">A Method for Microclimate Observation and Thermal Analysis </w:t>
      </w:r>
      <w:r w:rsidR="00CA7C41">
        <w:rPr>
          <w:rFonts w:cs="B Nazanin"/>
          <w:b/>
          <w:bCs/>
          <w:sz w:val="28"/>
          <w:szCs w:val="28"/>
          <w:lang w:bidi="fa-IR"/>
        </w:rPr>
        <w:t>-</w:t>
      </w:r>
      <w:r>
        <w:rPr>
          <w:rFonts w:cs="B Nazanin"/>
          <w:b/>
          <w:bCs/>
          <w:sz w:val="28"/>
          <w:szCs w:val="28"/>
          <w:lang w:bidi="fa-IR"/>
        </w:rPr>
        <w:t xml:space="preserve">Tropical Condition </w:t>
      </w:r>
      <w:r w:rsidR="00CA7C41">
        <w:rPr>
          <w:rFonts w:cs="B Nazanin"/>
          <w:b/>
          <w:bCs/>
          <w:sz w:val="28"/>
          <w:szCs w:val="28"/>
          <w:lang w:bidi="fa-IR"/>
        </w:rPr>
        <w:t>of</w:t>
      </w:r>
      <w:r>
        <w:rPr>
          <w:rFonts w:cs="B Nazanin"/>
          <w:b/>
          <w:bCs/>
          <w:sz w:val="28"/>
          <w:szCs w:val="28"/>
          <w:lang w:bidi="fa-IR"/>
        </w:rPr>
        <w:t xml:space="preserve"> Kuala Lumpur</w:t>
      </w:r>
    </w:p>
    <w:p w:rsidR="00FC44FE" w:rsidRPr="005E40A4" w:rsidRDefault="00FC44FE" w:rsidP="0072447A">
      <w:pPr>
        <w:rPr>
          <w:rFonts w:cs="B Nazanin"/>
          <w:b/>
          <w:bCs/>
          <w:sz w:val="28"/>
          <w:szCs w:val="28"/>
          <w:lang w:bidi="fa-IR"/>
        </w:rPr>
      </w:pPr>
    </w:p>
    <w:p w:rsidR="00DF42DE" w:rsidRPr="005E40A4" w:rsidRDefault="00FC44FE" w:rsidP="0072447A">
      <w:pPr>
        <w:rPr>
          <w:rFonts w:cs="B Nazanin"/>
          <w:lang w:bidi="fa-IR"/>
        </w:rPr>
      </w:pPr>
      <w:r w:rsidRPr="007D0ADE">
        <w:rPr>
          <w:rFonts w:cs="B Nazanin"/>
          <w:b/>
          <w:bCs/>
          <w:lang w:bidi="fa-IR"/>
        </w:rPr>
        <w:t>Mansoureh Tahbaz</w:t>
      </w:r>
      <w:r w:rsidR="00DF42DE" w:rsidRPr="005E40A4">
        <w:rPr>
          <w:rFonts w:cs="B Nazanin"/>
          <w:lang w:bidi="fa-IR"/>
        </w:rPr>
        <w:t xml:space="preserve"> (PhD Architect, </w:t>
      </w:r>
      <w:r w:rsidRPr="005E40A4">
        <w:rPr>
          <w:rFonts w:cs="B Nazanin"/>
          <w:lang w:bidi="fa-IR"/>
        </w:rPr>
        <w:t>Professor Assistant</w:t>
      </w:r>
      <w:r w:rsidR="00DF42DE" w:rsidRPr="005E40A4">
        <w:rPr>
          <w:rFonts w:cs="B Nazanin"/>
          <w:lang w:bidi="fa-IR"/>
        </w:rPr>
        <w:t>)</w:t>
      </w:r>
    </w:p>
    <w:p w:rsidR="00E2457E" w:rsidRPr="005E40A4" w:rsidRDefault="00FC44FE" w:rsidP="0072447A">
      <w:pPr>
        <w:rPr>
          <w:rFonts w:cs="B Nazanin"/>
          <w:lang w:bidi="fa-IR"/>
        </w:rPr>
      </w:pPr>
      <w:r w:rsidRPr="005E40A4">
        <w:rPr>
          <w:rFonts w:cs="B Nazanin"/>
          <w:lang w:bidi="fa-IR"/>
        </w:rPr>
        <w:t>School of Architecture &amp; Urban Planning, Shahid Beheshti University, Evin, Tehran, Iran</w:t>
      </w:r>
    </w:p>
    <w:p w:rsidR="00E2457E" w:rsidRPr="005E40A4" w:rsidRDefault="00E2457E" w:rsidP="001672D6">
      <w:pPr>
        <w:jc w:val="both"/>
        <w:rPr>
          <w:rFonts w:cs="B Nazanin"/>
          <w:sz w:val="28"/>
          <w:szCs w:val="28"/>
          <w:lang w:bidi="fa-IR"/>
        </w:rPr>
      </w:pPr>
    </w:p>
    <w:p w:rsidR="00873A81" w:rsidRPr="005E40A4" w:rsidRDefault="00873A81" w:rsidP="001672D6">
      <w:pPr>
        <w:jc w:val="both"/>
        <w:rPr>
          <w:rFonts w:cs="B Nazanin"/>
          <w:b/>
          <w:bCs/>
          <w:sz w:val="28"/>
          <w:szCs w:val="28"/>
          <w:lang w:bidi="fa-IR"/>
        </w:rPr>
      </w:pPr>
      <w:r w:rsidRPr="005E40A4">
        <w:rPr>
          <w:rFonts w:cs="B Nazanin"/>
          <w:b/>
          <w:bCs/>
          <w:sz w:val="28"/>
          <w:szCs w:val="28"/>
          <w:lang w:bidi="fa-IR"/>
        </w:rPr>
        <w:t>Abstract</w:t>
      </w:r>
    </w:p>
    <w:p w:rsidR="00ED05D4" w:rsidRPr="005E40A4" w:rsidRDefault="004A4EBB" w:rsidP="00D938F4">
      <w:pPr>
        <w:jc w:val="both"/>
        <w:rPr>
          <w:rFonts w:cs="B Nazanin"/>
          <w:lang w:bidi="fa-IR"/>
        </w:rPr>
      </w:pPr>
      <w:r w:rsidRPr="005E40A4">
        <w:rPr>
          <w:rFonts w:cs="B Nazanin"/>
          <w:lang w:bidi="fa-IR"/>
        </w:rPr>
        <w:t xml:space="preserve">Using outdoor public spaces as a </w:t>
      </w:r>
      <w:r w:rsidR="003F7A1D" w:rsidRPr="005E40A4">
        <w:rPr>
          <w:rFonts w:cs="B Nazanin"/>
          <w:lang w:bidi="fa-IR"/>
        </w:rPr>
        <w:t>place</w:t>
      </w:r>
      <w:r w:rsidR="00EB1CF0">
        <w:rPr>
          <w:rFonts w:cs="B Nazanin"/>
          <w:lang w:bidi="fa-IR"/>
        </w:rPr>
        <w:t xml:space="preserve"> of</w:t>
      </w:r>
      <w:r w:rsidRPr="005E40A4">
        <w:rPr>
          <w:rFonts w:cs="B Nazanin"/>
          <w:lang w:bidi="fa-IR"/>
        </w:rPr>
        <w:t xml:space="preserve"> social interaction is in </w:t>
      </w:r>
      <w:r w:rsidR="00A31161" w:rsidRPr="005E40A4">
        <w:rPr>
          <w:rFonts w:cs="B Nazanin"/>
          <w:lang w:bidi="fa-IR"/>
        </w:rPr>
        <w:t xml:space="preserve">a great </w:t>
      </w:r>
      <w:r w:rsidR="001C0414" w:rsidRPr="005E40A4">
        <w:rPr>
          <w:rFonts w:cs="B Nazanin"/>
          <w:lang w:bidi="fa-IR"/>
        </w:rPr>
        <w:t>consideration</w:t>
      </w:r>
      <w:r w:rsidR="00A31161" w:rsidRPr="005E40A4">
        <w:rPr>
          <w:rFonts w:cs="B Nazanin"/>
          <w:lang w:bidi="fa-IR"/>
        </w:rPr>
        <w:t xml:space="preserve"> </w:t>
      </w:r>
      <w:r w:rsidR="00EB1CF0">
        <w:rPr>
          <w:rFonts w:cs="B Nazanin"/>
          <w:lang w:bidi="fa-IR"/>
        </w:rPr>
        <w:t>these days</w:t>
      </w:r>
      <w:r w:rsidR="00A31161" w:rsidRPr="005E40A4">
        <w:rPr>
          <w:rFonts w:cs="B Nazanin"/>
          <w:lang w:bidi="fa-IR"/>
        </w:rPr>
        <w:t>. Providing tolerable thermal condition</w:t>
      </w:r>
      <w:r w:rsidRPr="005E40A4">
        <w:rPr>
          <w:rFonts w:cs="B Nazanin"/>
          <w:lang w:bidi="fa-IR"/>
        </w:rPr>
        <w:t xml:space="preserve"> as long as possible </w:t>
      </w:r>
      <w:r w:rsidR="00A31161" w:rsidRPr="005E40A4">
        <w:rPr>
          <w:rFonts w:cs="B Nazanin"/>
          <w:lang w:bidi="fa-IR"/>
        </w:rPr>
        <w:t xml:space="preserve">is one of the primary stage </w:t>
      </w:r>
      <w:r w:rsidRPr="005E40A4">
        <w:rPr>
          <w:rFonts w:cs="B Nazanin"/>
          <w:lang w:bidi="fa-IR"/>
        </w:rPr>
        <w:t>for</w:t>
      </w:r>
      <w:r w:rsidR="00A31161" w:rsidRPr="005E40A4">
        <w:rPr>
          <w:rFonts w:cs="B Nazanin"/>
          <w:lang w:bidi="fa-IR"/>
        </w:rPr>
        <w:t xml:space="preserve"> people’s presence in these </w:t>
      </w:r>
      <w:r w:rsidR="003F7A1D" w:rsidRPr="005E40A4">
        <w:rPr>
          <w:rFonts w:cs="B Nazanin"/>
          <w:lang w:bidi="fa-IR"/>
        </w:rPr>
        <w:t>places</w:t>
      </w:r>
      <w:r w:rsidR="00A31161" w:rsidRPr="005E40A4">
        <w:rPr>
          <w:rFonts w:cs="B Nazanin"/>
          <w:lang w:bidi="fa-IR"/>
        </w:rPr>
        <w:t xml:space="preserve">. </w:t>
      </w:r>
      <w:r w:rsidR="001C0414" w:rsidRPr="005E40A4">
        <w:rPr>
          <w:rFonts w:cs="B Nazanin"/>
          <w:lang w:bidi="fa-IR"/>
        </w:rPr>
        <w:t xml:space="preserve">Outdoor thermal indices are introduced to help architects making appropriate decisions in </w:t>
      </w:r>
      <w:r w:rsidR="00EB1CF0">
        <w:rPr>
          <w:rFonts w:cs="B Nazanin"/>
          <w:lang w:bidi="fa-IR"/>
        </w:rPr>
        <w:t xml:space="preserve">climate responsive </w:t>
      </w:r>
      <w:r w:rsidR="001672D6" w:rsidRPr="005E40A4">
        <w:rPr>
          <w:rFonts w:cs="B Nazanin"/>
          <w:lang w:bidi="fa-IR"/>
        </w:rPr>
        <w:t>design procedure</w:t>
      </w:r>
      <w:r w:rsidR="001C0414" w:rsidRPr="005E40A4">
        <w:rPr>
          <w:rFonts w:cs="B Nazanin"/>
          <w:lang w:bidi="fa-IR"/>
        </w:rPr>
        <w:t>.</w:t>
      </w:r>
      <w:r w:rsidR="00A31161" w:rsidRPr="005E40A4">
        <w:rPr>
          <w:rFonts w:cs="B Nazanin"/>
          <w:lang w:bidi="fa-IR"/>
        </w:rPr>
        <w:t xml:space="preserve"> </w:t>
      </w:r>
    </w:p>
    <w:p w:rsidR="00447CAC" w:rsidRDefault="00EB1CF0" w:rsidP="00535220">
      <w:pPr>
        <w:ind w:firstLine="720"/>
        <w:jc w:val="both"/>
        <w:rPr>
          <w:rFonts w:cs="B Nazanin"/>
          <w:lang w:bidi="fa-IR"/>
        </w:rPr>
      </w:pPr>
      <w:r>
        <w:rPr>
          <w:rFonts w:cs="B Nazanin"/>
          <w:lang w:bidi="fa-IR"/>
        </w:rPr>
        <w:t>B</w:t>
      </w:r>
      <w:r w:rsidR="00ED05D4" w:rsidRPr="005E40A4">
        <w:rPr>
          <w:rFonts w:cs="B Nazanin"/>
          <w:lang w:bidi="fa-IR"/>
        </w:rPr>
        <w:t xml:space="preserve">y doing some field study research in extreme climatic condition </w:t>
      </w:r>
      <w:r>
        <w:rPr>
          <w:rFonts w:cs="B Nazanin"/>
          <w:lang w:bidi="fa-IR"/>
        </w:rPr>
        <w:t xml:space="preserve">of tropical city of Kuala Lumpur, this article will introduce a </w:t>
      </w:r>
      <w:r w:rsidR="00ED05D4" w:rsidRPr="005E40A4">
        <w:rPr>
          <w:rFonts w:cs="B Nazanin"/>
          <w:lang w:bidi="fa-IR"/>
        </w:rPr>
        <w:t xml:space="preserve">research method of data collecting and data analyzing </w:t>
      </w:r>
      <w:r>
        <w:rPr>
          <w:rFonts w:cs="B Nazanin"/>
          <w:lang w:bidi="fa-IR"/>
        </w:rPr>
        <w:t>using outdoor thermal indices</w:t>
      </w:r>
      <w:r w:rsidR="00ED05D4" w:rsidRPr="005E40A4">
        <w:rPr>
          <w:rFonts w:cs="B Nazanin"/>
          <w:lang w:bidi="fa-IR"/>
        </w:rPr>
        <w:t xml:space="preserve">. </w:t>
      </w:r>
      <w:r>
        <w:rPr>
          <w:rFonts w:cs="B Nazanin"/>
          <w:lang w:bidi="fa-IR"/>
        </w:rPr>
        <w:t>H</w:t>
      </w:r>
      <w:r w:rsidRPr="005E40A4">
        <w:rPr>
          <w:rFonts w:cs="B Nazanin"/>
          <w:lang w:bidi="fa-IR"/>
        </w:rPr>
        <w:t>ow to do an effective and helpful research for design requirements</w:t>
      </w:r>
      <w:r>
        <w:rPr>
          <w:rFonts w:cs="B Nazanin"/>
          <w:lang w:bidi="fa-IR"/>
        </w:rPr>
        <w:t xml:space="preserve"> is the aim of this method. </w:t>
      </w:r>
      <w:r w:rsidR="008700F0">
        <w:rPr>
          <w:rFonts w:cs="B Nazanin"/>
          <w:lang w:bidi="fa-IR"/>
        </w:rPr>
        <w:t xml:space="preserve">Field data are collected by a Kestrel </w:t>
      </w:r>
      <w:r w:rsidR="00535220">
        <w:rPr>
          <w:rFonts w:cs="B Nazanin"/>
          <w:lang w:bidi="fa-IR"/>
        </w:rPr>
        <w:t>portable</w:t>
      </w:r>
      <w:r w:rsidR="008700F0">
        <w:rPr>
          <w:rFonts w:cs="B Nazanin"/>
          <w:lang w:bidi="fa-IR"/>
        </w:rPr>
        <w:t xml:space="preserve"> weather station in different outdoor spaces of the city centre. </w:t>
      </w:r>
      <w:r w:rsidR="00535220">
        <w:rPr>
          <w:rFonts w:cs="B Nazanin"/>
          <w:lang w:bidi="fa-IR"/>
        </w:rPr>
        <w:t>Weather data</w:t>
      </w:r>
      <w:r w:rsidR="008700F0">
        <w:rPr>
          <w:rFonts w:cs="B Nazanin"/>
          <w:lang w:bidi="fa-IR"/>
        </w:rPr>
        <w:t xml:space="preserve"> are analyzed in three levels of meso, local and microclimate. Architectural properties of the place are exp</w:t>
      </w:r>
      <w:r w:rsidR="00535220">
        <w:rPr>
          <w:rFonts w:cs="B Nazanin"/>
          <w:lang w:bidi="fa-IR"/>
        </w:rPr>
        <w:t>lained as the respective climatic design</w:t>
      </w:r>
      <w:r w:rsidR="008700F0">
        <w:rPr>
          <w:rFonts w:cs="B Nazanin"/>
          <w:lang w:bidi="fa-IR"/>
        </w:rPr>
        <w:t xml:space="preserve"> solution. </w:t>
      </w:r>
      <w:r w:rsidR="008D6439">
        <w:rPr>
          <w:rFonts w:cs="B Nazanin"/>
          <w:lang w:bidi="fa-IR"/>
        </w:rPr>
        <w:t xml:space="preserve">Software named SIKRON is designed to speed up the analyzing process. </w:t>
      </w:r>
    </w:p>
    <w:p w:rsidR="00010007" w:rsidRDefault="00010007" w:rsidP="0050640F">
      <w:pPr>
        <w:jc w:val="both"/>
        <w:rPr>
          <w:rFonts w:cs="B Nazanin"/>
          <w:lang w:bidi="fa-IR"/>
        </w:rPr>
      </w:pPr>
    </w:p>
    <w:p w:rsidR="00010007" w:rsidRPr="005E40A4" w:rsidRDefault="00010007" w:rsidP="00535220">
      <w:pPr>
        <w:jc w:val="both"/>
        <w:rPr>
          <w:rFonts w:cs="B Nazanin"/>
          <w:lang w:bidi="fa-IR"/>
        </w:rPr>
      </w:pPr>
      <w:r>
        <w:rPr>
          <w:rFonts w:cs="B Nazanin"/>
          <w:lang w:bidi="fa-IR"/>
        </w:rPr>
        <w:t>Keywords:</w:t>
      </w:r>
      <w:r w:rsidR="002F05D1">
        <w:rPr>
          <w:rFonts w:cs="B Nazanin"/>
          <w:lang w:bidi="fa-IR"/>
        </w:rPr>
        <w:t xml:space="preserve"> thermal indices, UTCI, heat stress, </w:t>
      </w:r>
      <w:r w:rsidR="00535220">
        <w:rPr>
          <w:rFonts w:cs="B Nazanin"/>
          <w:lang w:bidi="fa-IR"/>
        </w:rPr>
        <w:t>microclimate</w:t>
      </w:r>
      <w:r w:rsidR="002F05D1">
        <w:rPr>
          <w:rFonts w:cs="B Nazanin"/>
          <w:lang w:bidi="fa-IR"/>
        </w:rPr>
        <w:t xml:space="preserve">, kestrel weather station. </w:t>
      </w:r>
    </w:p>
    <w:p w:rsidR="00D75B56" w:rsidRPr="005E40A4" w:rsidRDefault="00D75B56" w:rsidP="001672D6">
      <w:pPr>
        <w:jc w:val="both"/>
        <w:rPr>
          <w:rFonts w:cs="B Nazanin"/>
          <w:lang w:bidi="fa-IR"/>
        </w:rPr>
      </w:pPr>
    </w:p>
    <w:p w:rsidR="00B812CB" w:rsidRPr="005E40A4" w:rsidRDefault="006449B4" w:rsidP="003F7A1D">
      <w:pPr>
        <w:jc w:val="both"/>
        <w:rPr>
          <w:rFonts w:cs="B Nazanin"/>
          <w:b/>
          <w:bCs/>
          <w:lang w:bidi="fa-IR"/>
        </w:rPr>
      </w:pPr>
      <w:r>
        <w:rPr>
          <w:rFonts w:cs="B Nazanin"/>
          <w:b/>
          <w:bCs/>
          <w:lang w:bidi="fa-IR"/>
        </w:rPr>
        <w:t xml:space="preserve">1- </w:t>
      </w:r>
      <w:r w:rsidR="00B812CB" w:rsidRPr="005E40A4">
        <w:rPr>
          <w:rFonts w:cs="B Nazanin"/>
          <w:b/>
          <w:bCs/>
          <w:lang w:bidi="fa-IR"/>
        </w:rPr>
        <w:t>Introduction</w:t>
      </w:r>
    </w:p>
    <w:p w:rsidR="0069215E" w:rsidRPr="005E40A4" w:rsidRDefault="008700F0" w:rsidP="008700F0">
      <w:pPr>
        <w:jc w:val="both"/>
        <w:rPr>
          <w:rFonts w:cs="B Nazanin"/>
          <w:lang w:bidi="fa-IR"/>
        </w:rPr>
      </w:pPr>
      <w:r>
        <w:rPr>
          <w:rFonts w:cs="B Nazanin"/>
          <w:lang w:bidi="fa-IR"/>
        </w:rPr>
        <w:t>To explore an appropriate and effective research method for outdoor field study observation t</w:t>
      </w:r>
      <w:r w:rsidR="0069215E" w:rsidRPr="005E40A4">
        <w:rPr>
          <w:rFonts w:cs="B Nazanin"/>
          <w:lang w:bidi="fa-IR"/>
        </w:rPr>
        <w:t xml:space="preserve">his article is trying to find answer </w:t>
      </w:r>
      <w:r>
        <w:rPr>
          <w:rFonts w:cs="B Nazanin"/>
          <w:lang w:bidi="fa-IR"/>
        </w:rPr>
        <w:t>to</w:t>
      </w:r>
      <w:r w:rsidR="0069215E" w:rsidRPr="005E40A4">
        <w:rPr>
          <w:rFonts w:cs="B Nazanin"/>
          <w:lang w:bidi="fa-IR"/>
        </w:rPr>
        <w:t xml:space="preserve"> the following questions: </w:t>
      </w:r>
    </w:p>
    <w:p w:rsidR="0069215E" w:rsidRPr="005E40A4" w:rsidRDefault="0069215E" w:rsidP="008700F0">
      <w:pPr>
        <w:numPr>
          <w:ilvl w:val="0"/>
          <w:numId w:val="1"/>
        </w:numPr>
        <w:jc w:val="both"/>
        <w:rPr>
          <w:rFonts w:cs="B Nazanin"/>
          <w:lang w:bidi="fa-IR"/>
        </w:rPr>
      </w:pPr>
      <w:r w:rsidRPr="005E40A4">
        <w:rPr>
          <w:rFonts w:cs="B Nazanin"/>
          <w:lang w:bidi="fa-IR"/>
        </w:rPr>
        <w:t>How much the outdoor thermal indices are accurate to evaluate thermal condition (especially in</w:t>
      </w:r>
      <w:r>
        <w:rPr>
          <w:rFonts w:cs="B Nazanin"/>
          <w:lang w:bidi="fa-IR"/>
        </w:rPr>
        <w:t xml:space="preserve"> extreme</w:t>
      </w:r>
      <w:r w:rsidRPr="005E40A4">
        <w:rPr>
          <w:rFonts w:cs="B Nazanin"/>
          <w:lang w:bidi="fa-IR"/>
        </w:rPr>
        <w:t xml:space="preserve"> </w:t>
      </w:r>
      <w:r w:rsidR="008700F0">
        <w:rPr>
          <w:rFonts w:cs="B Nazanin"/>
          <w:lang w:bidi="fa-IR"/>
        </w:rPr>
        <w:t>thermal</w:t>
      </w:r>
      <w:r w:rsidRPr="005E40A4">
        <w:rPr>
          <w:rFonts w:cs="B Nazanin"/>
          <w:lang w:bidi="fa-IR"/>
        </w:rPr>
        <w:t xml:space="preserve"> conditions)? </w:t>
      </w:r>
    </w:p>
    <w:p w:rsidR="0069215E" w:rsidRPr="005E40A4" w:rsidRDefault="0069215E" w:rsidP="008D6439">
      <w:pPr>
        <w:numPr>
          <w:ilvl w:val="0"/>
          <w:numId w:val="1"/>
        </w:numPr>
        <w:jc w:val="both"/>
        <w:rPr>
          <w:rFonts w:cs="B Nazanin"/>
          <w:lang w:bidi="fa-IR"/>
        </w:rPr>
      </w:pPr>
      <w:r w:rsidRPr="005E40A4">
        <w:rPr>
          <w:rFonts w:cs="B Nazanin"/>
          <w:lang w:bidi="fa-IR"/>
        </w:rPr>
        <w:t xml:space="preserve">Which index has the most accuracy for </w:t>
      </w:r>
      <w:r w:rsidR="008700F0">
        <w:rPr>
          <w:rFonts w:cs="B Nazanin"/>
          <w:lang w:bidi="fa-IR"/>
        </w:rPr>
        <w:t>a</w:t>
      </w:r>
      <w:r w:rsidRPr="005E40A4">
        <w:rPr>
          <w:rFonts w:cs="B Nazanin"/>
          <w:lang w:bidi="fa-IR"/>
        </w:rPr>
        <w:t xml:space="preserve"> specific climate? Is there any available index that can be used accurately</w:t>
      </w:r>
      <w:r w:rsidR="008700F0">
        <w:rPr>
          <w:rFonts w:cs="B Nazanin"/>
          <w:lang w:bidi="fa-IR"/>
        </w:rPr>
        <w:t xml:space="preserve">? </w:t>
      </w:r>
      <w:r w:rsidRPr="005E40A4">
        <w:rPr>
          <w:rFonts w:cs="B Nazanin"/>
          <w:lang w:bidi="fa-IR"/>
        </w:rPr>
        <w:t>(UTCI is examined in this regard)</w:t>
      </w:r>
    </w:p>
    <w:p w:rsidR="008700F0" w:rsidRPr="005E40A4" w:rsidRDefault="008700F0" w:rsidP="008700F0">
      <w:pPr>
        <w:numPr>
          <w:ilvl w:val="0"/>
          <w:numId w:val="1"/>
        </w:numPr>
        <w:jc w:val="both"/>
        <w:rPr>
          <w:rFonts w:cs="B Nazanin"/>
          <w:lang w:bidi="fa-IR"/>
        </w:rPr>
      </w:pPr>
      <w:r w:rsidRPr="005E40A4">
        <w:rPr>
          <w:rFonts w:cs="B Nazanin"/>
          <w:lang w:bidi="fa-IR"/>
        </w:rPr>
        <w:t xml:space="preserve">What are the differences between meteorology, local and microclimate data? </w:t>
      </w:r>
    </w:p>
    <w:p w:rsidR="008700F0" w:rsidRDefault="008700F0" w:rsidP="00BF30AF">
      <w:pPr>
        <w:numPr>
          <w:ilvl w:val="0"/>
          <w:numId w:val="1"/>
        </w:numPr>
        <w:jc w:val="both"/>
        <w:rPr>
          <w:rFonts w:cs="B Nazanin"/>
          <w:lang w:bidi="fa-IR"/>
        </w:rPr>
      </w:pPr>
      <w:r w:rsidRPr="005E40A4">
        <w:rPr>
          <w:rFonts w:cs="B Nazanin"/>
          <w:lang w:bidi="fa-IR"/>
        </w:rPr>
        <w:t>How much the construct</w:t>
      </w:r>
      <w:r w:rsidR="00BF30AF">
        <w:rPr>
          <w:rFonts w:cs="B Nazanin"/>
          <w:lang w:bidi="fa-IR"/>
        </w:rPr>
        <w:t>ed</w:t>
      </w:r>
      <w:r w:rsidRPr="005E40A4">
        <w:rPr>
          <w:rFonts w:cs="B Nazanin"/>
          <w:lang w:bidi="fa-IR"/>
        </w:rPr>
        <w:t xml:space="preserve"> area </w:t>
      </w:r>
      <w:r w:rsidR="00BF30AF">
        <w:rPr>
          <w:rFonts w:cs="B Nazanin"/>
          <w:lang w:bidi="fa-IR"/>
        </w:rPr>
        <w:t>base on</w:t>
      </w:r>
      <w:r w:rsidRPr="005E40A4">
        <w:rPr>
          <w:rFonts w:cs="B Nazanin"/>
          <w:lang w:bidi="fa-IR"/>
        </w:rPr>
        <w:t xml:space="preserve"> </w:t>
      </w:r>
      <w:r w:rsidR="00BF30AF">
        <w:rPr>
          <w:rFonts w:cs="B Nazanin"/>
          <w:lang w:bidi="fa-IR"/>
        </w:rPr>
        <w:t xml:space="preserve">climatic </w:t>
      </w:r>
      <w:r w:rsidRPr="005E40A4">
        <w:rPr>
          <w:rFonts w:cs="B Nazanin"/>
          <w:lang w:bidi="fa-IR"/>
        </w:rPr>
        <w:t>architectural design will help to modify the outdoor thermal condition?</w:t>
      </w:r>
    </w:p>
    <w:p w:rsidR="0069215E" w:rsidRDefault="0069215E" w:rsidP="0069215E">
      <w:pPr>
        <w:numPr>
          <w:ilvl w:val="0"/>
          <w:numId w:val="1"/>
        </w:numPr>
        <w:jc w:val="both"/>
        <w:rPr>
          <w:rFonts w:cs="B Nazanin"/>
          <w:color w:val="FF0000"/>
          <w:lang w:bidi="fa-IR"/>
        </w:rPr>
      </w:pPr>
      <w:r w:rsidRPr="008700F0">
        <w:rPr>
          <w:rFonts w:cs="B Nazanin"/>
          <w:lang w:bidi="fa-IR"/>
        </w:rPr>
        <w:t>What is the definition of different outdoor thermal conditions according to the people’s behavior?</w:t>
      </w:r>
      <w:r w:rsidRPr="005E40A4">
        <w:rPr>
          <w:rFonts w:cs="B Nazanin"/>
          <w:color w:val="FF0000"/>
          <w:lang w:bidi="fa-IR"/>
        </w:rPr>
        <w:t xml:space="preserve"> </w:t>
      </w:r>
    </w:p>
    <w:p w:rsidR="00A03E1B" w:rsidRPr="00A03E1B" w:rsidRDefault="00A03E1B" w:rsidP="00BF30AF">
      <w:pPr>
        <w:jc w:val="both"/>
        <w:rPr>
          <w:rFonts w:cs="B Nazanin"/>
          <w:lang w:bidi="fa-IR"/>
        </w:rPr>
      </w:pPr>
      <w:r>
        <w:rPr>
          <w:rFonts w:cs="B Nazanin"/>
          <w:lang w:bidi="fa-IR"/>
        </w:rPr>
        <w:t xml:space="preserve">Field study research in September 2010 </w:t>
      </w:r>
      <w:r w:rsidR="00BF30AF">
        <w:rPr>
          <w:rFonts w:cs="B Nazanin"/>
          <w:lang w:bidi="fa-IR"/>
        </w:rPr>
        <w:t>was</w:t>
      </w:r>
      <w:r>
        <w:rPr>
          <w:rFonts w:cs="B Nazanin"/>
          <w:lang w:bidi="fa-IR"/>
        </w:rPr>
        <w:t xml:space="preserve"> done in tropical city of Kuala Lumpur as an example for finding a method to answer these questions. </w:t>
      </w:r>
    </w:p>
    <w:p w:rsidR="0069215E" w:rsidRPr="005E40A4" w:rsidRDefault="0069215E" w:rsidP="0069215E">
      <w:pPr>
        <w:ind w:firstLine="720"/>
        <w:jc w:val="both"/>
      </w:pPr>
    </w:p>
    <w:p w:rsidR="00146BCF" w:rsidRPr="005E40A4" w:rsidRDefault="006449B4" w:rsidP="00146BCF">
      <w:pPr>
        <w:jc w:val="both"/>
        <w:rPr>
          <w:b/>
          <w:bCs/>
        </w:rPr>
      </w:pPr>
      <w:r>
        <w:rPr>
          <w:b/>
          <w:bCs/>
        </w:rPr>
        <w:t xml:space="preserve">2- </w:t>
      </w:r>
      <w:r w:rsidR="00146BCF" w:rsidRPr="005E40A4">
        <w:rPr>
          <w:b/>
          <w:bCs/>
        </w:rPr>
        <w:t>Research method</w:t>
      </w:r>
    </w:p>
    <w:p w:rsidR="0069215E" w:rsidRPr="005E40A4" w:rsidRDefault="0018725B" w:rsidP="00BF30AF">
      <w:pPr>
        <w:jc w:val="both"/>
      </w:pPr>
      <w:r>
        <w:rPr>
          <w:rFonts w:cs="B Nazanin"/>
          <w:lang w:bidi="fa-IR"/>
        </w:rPr>
        <w:t>P</w:t>
      </w:r>
      <w:r w:rsidR="0069215E" w:rsidRPr="005E40A4">
        <w:rPr>
          <w:rFonts w:cs="B Nazanin"/>
          <w:lang w:bidi="fa-IR"/>
        </w:rPr>
        <w:t xml:space="preserve">ublic outdoor spaces and walkways are some of the most important places used by many citizens everyday. Preparing amazing and comfortable condition to attract people to these places are important </w:t>
      </w:r>
      <w:r w:rsidR="00BF30AF">
        <w:rPr>
          <w:rFonts w:cs="B Nazanin"/>
          <w:lang w:bidi="fa-IR"/>
        </w:rPr>
        <w:t xml:space="preserve">keys to </w:t>
      </w:r>
      <w:r w:rsidR="0069215E" w:rsidRPr="005E40A4">
        <w:rPr>
          <w:rFonts w:cs="B Nazanin"/>
          <w:lang w:bidi="fa-IR"/>
        </w:rPr>
        <w:t xml:space="preserve">successful design. According to different climatic conditions in a period of a year, predicting outdoor thermal condition is one of the </w:t>
      </w:r>
      <w:r w:rsidR="008700F0">
        <w:rPr>
          <w:rFonts w:cs="B Nazanin"/>
          <w:lang w:bidi="fa-IR"/>
        </w:rPr>
        <w:t>basic requirements</w:t>
      </w:r>
      <w:r w:rsidR="0069215E" w:rsidRPr="005E40A4">
        <w:rPr>
          <w:rFonts w:cs="B Nazanin"/>
          <w:lang w:bidi="fa-IR"/>
        </w:rPr>
        <w:t xml:space="preserve"> for designers. To help architects and designers</w:t>
      </w:r>
      <w:r>
        <w:rPr>
          <w:rFonts w:cs="B Nazanin"/>
          <w:lang w:bidi="fa-IR"/>
        </w:rPr>
        <w:t xml:space="preserve"> in this regard</w:t>
      </w:r>
      <w:r w:rsidR="0069215E" w:rsidRPr="005E40A4">
        <w:rPr>
          <w:rFonts w:cs="B Nazanin"/>
          <w:lang w:bidi="fa-IR"/>
        </w:rPr>
        <w:t xml:space="preserve">, </w:t>
      </w:r>
      <w:r w:rsidR="0069215E" w:rsidRPr="005E40A4">
        <w:t xml:space="preserve">laboratory researches have proposed several indices for outdoor thermal analysis. </w:t>
      </w:r>
    </w:p>
    <w:p w:rsidR="005D1C86" w:rsidRDefault="0069215E" w:rsidP="00BF30AF">
      <w:pPr>
        <w:ind w:firstLine="720"/>
        <w:jc w:val="both"/>
      </w:pPr>
      <w:r w:rsidRPr="005E40A4">
        <w:lastRenderedPageBreak/>
        <w:t xml:space="preserve">The first group of indices is based on thermal stress model. Heat stress indices such as </w:t>
      </w:r>
      <w:r w:rsidRPr="005E40A4">
        <w:rPr>
          <w:rStyle w:val="yshortcuts"/>
        </w:rPr>
        <w:t>heat index</w:t>
      </w:r>
      <w:r w:rsidRPr="005E40A4">
        <w:t xml:space="preserve"> (HI), Humidex, Tropical Summer Index (TSI), Discomfort Index (DI) and Wet Bulb Globe Temperature (WBGT) are prepared for hot conditions. Cold stress indices such as Wind chill Index (WCI) and </w:t>
      </w:r>
      <w:r w:rsidRPr="005E40A4">
        <w:rPr>
          <w:rStyle w:val="yshortcuts"/>
        </w:rPr>
        <w:t>Wind Chill</w:t>
      </w:r>
      <w:r w:rsidRPr="005E40A4">
        <w:t xml:space="preserve"> </w:t>
      </w:r>
      <w:r w:rsidRPr="005E40A4">
        <w:rPr>
          <w:rStyle w:val="yshortcuts"/>
        </w:rPr>
        <w:t>Equivalent Temperature</w:t>
      </w:r>
      <w:r w:rsidRPr="005E40A4">
        <w:t xml:space="preserve"> (WCET) are prepared for cold conditions. Some of outdoor indices are prepared base on heat budget model. They are capable to evaluate both cold and hot conditions such as Perceived Temperature (PT), Temperature Humidity Index (THI), Physiological Equivalent Temperature (PET) and Universal Thermal Climate Index (UTCI). </w:t>
      </w:r>
      <w:r w:rsidR="00BF30AF">
        <w:t>The last one</w:t>
      </w:r>
      <w:r w:rsidRPr="005E40A4">
        <w:t xml:space="preserve"> is being prepared by a group of specialists </w:t>
      </w:r>
      <w:r>
        <w:t>(Cost Action 730)</w:t>
      </w:r>
      <w:r w:rsidRPr="005E40A4">
        <w:t>. It is supposed to cover all shortcomings of other indices.</w:t>
      </w:r>
      <w:r w:rsidR="005D1C86">
        <w:t xml:space="preserve"> </w:t>
      </w:r>
      <w:r w:rsidRPr="005E40A4">
        <w:t xml:space="preserve">To be able to work with these indices and have a comparison opportunity, all of </w:t>
      </w:r>
      <w:r w:rsidR="0018725B">
        <w:t>them</w:t>
      </w:r>
      <w:r w:rsidRPr="005E40A4">
        <w:t xml:space="preserve"> are converted on a psychrometric chart </w:t>
      </w:r>
      <w:r>
        <w:t>(Tahbaz 2011)</w:t>
      </w:r>
      <w:r w:rsidRPr="005E40A4">
        <w:t xml:space="preserve"> and the software called SIKRON is prepared to </w:t>
      </w:r>
      <w:r>
        <w:t xml:space="preserve">speed up the </w:t>
      </w:r>
      <w:r w:rsidRPr="005E40A4">
        <w:t>data</w:t>
      </w:r>
      <w:r>
        <w:t xml:space="preserve"> input</w:t>
      </w:r>
      <w:r w:rsidR="0018725B">
        <w:t xml:space="preserve"> </w:t>
      </w:r>
      <w:r>
        <w:t>(Tahbaz &amp; Amini 2011)</w:t>
      </w:r>
      <w:r w:rsidRPr="005E40A4">
        <w:t xml:space="preserve">. </w:t>
      </w:r>
    </w:p>
    <w:p w:rsidR="00D75B56" w:rsidRPr="005E40A4" w:rsidRDefault="0018725B" w:rsidP="00BF30AF">
      <w:pPr>
        <w:ind w:firstLine="720"/>
        <w:jc w:val="both"/>
        <w:rPr>
          <w:rFonts w:cs="B Nazanin"/>
          <w:lang w:bidi="fa-IR"/>
        </w:rPr>
      </w:pPr>
      <w:r>
        <w:t xml:space="preserve">In this article </w:t>
      </w:r>
      <w:r w:rsidR="00BF30AF">
        <w:t xml:space="preserve">the </w:t>
      </w:r>
      <w:r>
        <w:t>d</w:t>
      </w:r>
      <w:r w:rsidR="0069215E" w:rsidRPr="005E40A4">
        <w:t xml:space="preserve">ata </w:t>
      </w:r>
      <w:r w:rsidR="00BF30AF">
        <w:t>are</w:t>
      </w:r>
      <w:r w:rsidR="0069215E" w:rsidRPr="005E40A4">
        <w:t xml:space="preserve"> gathered </w:t>
      </w:r>
      <w:r w:rsidR="00BF30AF">
        <w:t>in the city centre of</w:t>
      </w:r>
      <w:r w:rsidR="0069215E" w:rsidRPr="005E40A4">
        <w:t xml:space="preserve"> Kuala Lumpur in </w:t>
      </w:r>
      <w:r w:rsidR="00BF30AF">
        <w:t>the</w:t>
      </w:r>
      <w:r>
        <w:t xml:space="preserve"> </w:t>
      </w:r>
      <w:r w:rsidR="0069215E" w:rsidRPr="005E40A4">
        <w:t>tropical cli</w:t>
      </w:r>
      <w:r>
        <w:t xml:space="preserve">mate of Malaysia. </w:t>
      </w:r>
      <w:r w:rsidR="00874637" w:rsidRPr="005E40A4">
        <w:rPr>
          <w:rFonts w:cs="B Nazanin"/>
          <w:lang w:bidi="fa-IR"/>
        </w:rPr>
        <w:t xml:space="preserve">The field data </w:t>
      </w:r>
      <w:r w:rsidR="00A31161" w:rsidRPr="005E40A4">
        <w:rPr>
          <w:rFonts w:cs="B Nazanin"/>
          <w:lang w:bidi="fa-IR"/>
        </w:rPr>
        <w:t>are</w:t>
      </w:r>
      <w:r w:rsidR="00874637" w:rsidRPr="005E40A4">
        <w:rPr>
          <w:rFonts w:cs="B Nazanin"/>
          <w:lang w:bidi="fa-IR"/>
        </w:rPr>
        <w:t xml:space="preserve"> collected by </w:t>
      </w:r>
      <w:r w:rsidR="00A31161" w:rsidRPr="005E40A4">
        <w:rPr>
          <w:rFonts w:cs="B Nazanin"/>
          <w:lang w:bidi="fa-IR"/>
        </w:rPr>
        <w:t>a</w:t>
      </w:r>
      <w:r w:rsidR="00874637" w:rsidRPr="005E40A4">
        <w:rPr>
          <w:rFonts w:cs="B Nazanin"/>
          <w:lang w:bidi="fa-IR"/>
        </w:rPr>
        <w:t xml:space="preserve"> Kestrel personal weather</w:t>
      </w:r>
      <w:r w:rsidR="00A31161" w:rsidRPr="005E40A4">
        <w:rPr>
          <w:rFonts w:cs="B Nazanin"/>
          <w:lang w:bidi="fa-IR"/>
        </w:rPr>
        <w:t xml:space="preserve"> </w:t>
      </w:r>
      <w:r w:rsidR="00874637" w:rsidRPr="005E40A4">
        <w:rPr>
          <w:rFonts w:cs="B Nazanin"/>
          <w:lang w:bidi="fa-IR"/>
        </w:rPr>
        <w:t xml:space="preserve">station that is able to collect </w:t>
      </w:r>
      <w:r w:rsidR="0006470B" w:rsidRPr="005E40A4">
        <w:rPr>
          <w:rFonts w:cs="B Nazanin"/>
          <w:lang w:bidi="fa-IR"/>
        </w:rPr>
        <w:t xml:space="preserve">the </w:t>
      </w:r>
      <w:r w:rsidR="00874637" w:rsidRPr="005E40A4">
        <w:rPr>
          <w:rFonts w:cs="B Nazanin"/>
          <w:lang w:bidi="fa-IR"/>
        </w:rPr>
        <w:t>data of temperature, humidity and wind</w:t>
      </w:r>
      <w:r w:rsidR="00BF30AF">
        <w:rPr>
          <w:rFonts w:cs="B Nazanin"/>
          <w:lang w:bidi="fa-IR"/>
        </w:rPr>
        <w:t xml:space="preserve">, </w:t>
      </w:r>
      <w:r w:rsidR="001672D6" w:rsidRPr="005E40A4">
        <w:rPr>
          <w:rFonts w:cs="B Nazanin"/>
          <w:lang w:bidi="fa-IR"/>
        </w:rPr>
        <w:t>the</w:t>
      </w:r>
      <w:r w:rsidR="00B604A5" w:rsidRPr="005E40A4">
        <w:rPr>
          <w:rFonts w:cs="B Nazanin"/>
          <w:lang w:bidi="fa-IR"/>
        </w:rPr>
        <w:t xml:space="preserve"> three out of four</w:t>
      </w:r>
      <w:r w:rsidR="001672D6" w:rsidRPr="005E40A4">
        <w:rPr>
          <w:rFonts w:cs="B Nazanin"/>
          <w:lang w:bidi="fa-IR"/>
        </w:rPr>
        <w:t xml:space="preserve"> important </w:t>
      </w:r>
      <w:r w:rsidR="0006470B" w:rsidRPr="005E40A4">
        <w:rPr>
          <w:rFonts w:cs="B Nazanin"/>
          <w:lang w:bidi="fa-IR"/>
        </w:rPr>
        <w:t xml:space="preserve">climatic elements </w:t>
      </w:r>
      <w:r w:rsidR="001672D6" w:rsidRPr="005E40A4">
        <w:rPr>
          <w:rFonts w:cs="B Nazanin"/>
          <w:lang w:bidi="fa-IR"/>
        </w:rPr>
        <w:t>of thermal condition</w:t>
      </w:r>
      <w:r w:rsidR="00874637" w:rsidRPr="005E40A4">
        <w:rPr>
          <w:rFonts w:cs="B Nazanin"/>
          <w:lang w:bidi="fa-IR"/>
        </w:rPr>
        <w:t>.</w:t>
      </w:r>
      <w:r>
        <w:rPr>
          <w:rFonts w:cs="B Nazanin"/>
          <w:lang w:bidi="fa-IR"/>
        </w:rPr>
        <w:t xml:space="preserve"> The data is collected each 30 second to show the microclimate change</w:t>
      </w:r>
      <w:r w:rsidR="005D1C86">
        <w:rPr>
          <w:rFonts w:cs="B Nazanin"/>
          <w:lang w:bidi="fa-IR"/>
        </w:rPr>
        <w:t>s</w:t>
      </w:r>
      <w:r>
        <w:rPr>
          <w:rFonts w:cs="B Nazanin"/>
          <w:lang w:bidi="fa-IR"/>
        </w:rPr>
        <w:t xml:space="preserve"> in different outdoor spaces.</w:t>
      </w:r>
      <w:r w:rsidR="00874637" w:rsidRPr="005E40A4">
        <w:rPr>
          <w:rFonts w:cs="B Nazanin"/>
          <w:lang w:bidi="fa-IR"/>
        </w:rPr>
        <w:t xml:space="preserve"> </w:t>
      </w:r>
      <w:r w:rsidR="001672D6" w:rsidRPr="005E40A4">
        <w:rPr>
          <w:rFonts w:cs="B Nazanin"/>
          <w:lang w:bidi="fa-IR"/>
        </w:rPr>
        <w:t>Using outdoor thermal indices to interpret t</w:t>
      </w:r>
      <w:r w:rsidR="00874637" w:rsidRPr="005E40A4">
        <w:rPr>
          <w:rFonts w:cs="B Nazanin"/>
          <w:lang w:bidi="fa-IR"/>
        </w:rPr>
        <w:t xml:space="preserve">hese data, the thermal condition of observed places </w:t>
      </w:r>
      <w:r w:rsidR="001672D6" w:rsidRPr="005E40A4">
        <w:rPr>
          <w:rFonts w:cs="B Nazanin"/>
          <w:lang w:bidi="fa-IR"/>
        </w:rPr>
        <w:t>are</w:t>
      </w:r>
      <w:r w:rsidR="00874637" w:rsidRPr="005E40A4">
        <w:rPr>
          <w:rFonts w:cs="B Nazanin"/>
          <w:lang w:bidi="fa-IR"/>
        </w:rPr>
        <w:t xml:space="preserve"> defined </w:t>
      </w:r>
      <w:r w:rsidR="005D1C86">
        <w:rPr>
          <w:rFonts w:cs="B Nazanin"/>
          <w:lang w:bidi="fa-IR"/>
        </w:rPr>
        <w:t>on</w:t>
      </w:r>
      <w:r w:rsidR="00874637" w:rsidRPr="005E40A4">
        <w:rPr>
          <w:rFonts w:cs="B Nazanin"/>
          <w:lang w:bidi="fa-IR"/>
        </w:rPr>
        <w:t xml:space="preserve"> p</w:t>
      </w:r>
      <w:r w:rsidR="00680B2C" w:rsidRPr="005E40A4">
        <w:rPr>
          <w:rFonts w:cs="B Nazanin"/>
          <w:lang w:bidi="fa-IR"/>
        </w:rPr>
        <w:t>sy</w:t>
      </w:r>
      <w:r w:rsidR="00874637" w:rsidRPr="005E40A4">
        <w:rPr>
          <w:rFonts w:cs="B Nazanin"/>
          <w:lang w:bidi="fa-IR"/>
        </w:rPr>
        <w:t xml:space="preserve">chometric chart </w:t>
      </w:r>
      <w:r w:rsidR="001672D6" w:rsidRPr="005E40A4">
        <w:rPr>
          <w:rFonts w:cs="B Nazanin"/>
          <w:lang w:bidi="fa-IR"/>
        </w:rPr>
        <w:t>provided for</w:t>
      </w:r>
      <w:r w:rsidR="00874637" w:rsidRPr="005E40A4">
        <w:rPr>
          <w:rFonts w:cs="B Nazanin"/>
          <w:lang w:bidi="fa-IR"/>
        </w:rPr>
        <w:t xml:space="preserve"> each index. </w:t>
      </w:r>
      <w:r w:rsidR="005D1C86" w:rsidRPr="005E40A4">
        <w:rPr>
          <w:rFonts w:cs="B Nazanin"/>
          <w:lang w:bidi="fa-IR"/>
        </w:rPr>
        <w:t xml:space="preserve">Sikron </w:t>
      </w:r>
      <w:r w:rsidR="00874637" w:rsidRPr="005E40A4">
        <w:rPr>
          <w:rFonts w:cs="B Nazanin"/>
          <w:lang w:bidi="fa-IR"/>
        </w:rPr>
        <w:t xml:space="preserve">software </w:t>
      </w:r>
      <w:r w:rsidR="005D1C86">
        <w:rPr>
          <w:rFonts w:cs="B Nazanin"/>
          <w:lang w:bidi="fa-IR"/>
        </w:rPr>
        <w:t>is used</w:t>
      </w:r>
      <w:r w:rsidR="00874637" w:rsidRPr="005E40A4">
        <w:rPr>
          <w:rFonts w:cs="B Nazanin"/>
          <w:lang w:bidi="fa-IR"/>
        </w:rPr>
        <w:t xml:space="preserve"> to accelerate the process of data </w:t>
      </w:r>
      <w:r w:rsidR="00BF30AF">
        <w:rPr>
          <w:rFonts w:cs="B Nazanin"/>
          <w:lang w:bidi="fa-IR"/>
        </w:rPr>
        <w:t xml:space="preserve">transfer to </w:t>
      </w:r>
      <w:r w:rsidR="00BF30AF" w:rsidRPr="005E40A4">
        <w:rPr>
          <w:rFonts w:cs="B Nazanin"/>
          <w:lang w:bidi="fa-IR"/>
        </w:rPr>
        <w:t>psychometric</w:t>
      </w:r>
      <w:r w:rsidR="00BF30AF">
        <w:rPr>
          <w:rFonts w:cs="B Nazanin"/>
          <w:lang w:bidi="fa-IR"/>
        </w:rPr>
        <w:t xml:space="preserve"> chart</w:t>
      </w:r>
      <w:r w:rsidR="00874637" w:rsidRPr="005E40A4">
        <w:rPr>
          <w:rFonts w:cs="B Nazanin"/>
          <w:lang w:bidi="fa-IR"/>
        </w:rPr>
        <w:t xml:space="preserve">. </w:t>
      </w:r>
    </w:p>
    <w:p w:rsidR="00A31161" w:rsidRPr="005E40A4" w:rsidRDefault="00A31161" w:rsidP="00BF30AF">
      <w:pPr>
        <w:ind w:firstLine="720"/>
        <w:jc w:val="both"/>
        <w:rPr>
          <w:rFonts w:cs="B Nazanin"/>
          <w:lang w:bidi="fa-IR"/>
        </w:rPr>
      </w:pPr>
      <w:r w:rsidRPr="005E40A4">
        <w:rPr>
          <w:rFonts w:cs="B Nazanin"/>
          <w:lang w:bidi="fa-IR"/>
        </w:rPr>
        <w:t>People’s behavior in different thermal condition</w:t>
      </w:r>
      <w:r w:rsidR="000D5E66" w:rsidRPr="005E40A4">
        <w:rPr>
          <w:rFonts w:cs="B Nazanin"/>
          <w:lang w:bidi="fa-IR"/>
        </w:rPr>
        <w:t>,</w:t>
      </w:r>
      <w:r w:rsidRPr="005E40A4">
        <w:rPr>
          <w:rFonts w:cs="B Nazanin"/>
          <w:lang w:bidi="fa-IR"/>
        </w:rPr>
        <w:t xml:space="preserve"> is </w:t>
      </w:r>
      <w:r w:rsidR="0059087D" w:rsidRPr="005E40A4">
        <w:rPr>
          <w:rFonts w:cs="B Nazanin"/>
          <w:lang w:bidi="fa-IR"/>
        </w:rPr>
        <w:t>recorded</w:t>
      </w:r>
      <w:r w:rsidR="00D43554" w:rsidRPr="005E40A4">
        <w:rPr>
          <w:rFonts w:cs="B Nazanin"/>
          <w:lang w:bidi="fa-IR"/>
        </w:rPr>
        <w:t xml:space="preserve"> by </w:t>
      </w:r>
      <w:r w:rsidR="00484DCD" w:rsidRPr="005E40A4">
        <w:rPr>
          <w:rFonts w:cs="B Nazanin"/>
          <w:lang w:bidi="fa-IR"/>
        </w:rPr>
        <w:t>t</w:t>
      </w:r>
      <w:r w:rsidR="00D43554" w:rsidRPr="005E40A4">
        <w:rPr>
          <w:rFonts w:cs="B Nazanin"/>
          <w:lang w:bidi="fa-IR"/>
        </w:rPr>
        <w:t xml:space="preserve">aking appropriate photos. </w:t>
      </w:r>
      <w:r w:rsidR="0059087D" w:rsidRPr="005E40A4">
        <w:rPr>
          <w:rFonts w:cs="B Nazanin"/>
          <w:lang w:bidi="fa-IR"/>
        </w:rPr>
        <w:t xml:space="preserve">Special attention is </w:t>
      </w:r>
      <w:r w:rsidR="006C1C4F" w:rsidRPr="005E40A4">
        <w:rPr>
          <w:rFonts w:cs="B Nazanin"/>
          <w:lang w:bidi="fa-IR"/>
        </w:rPr>
        <w:t>paid</w:t>
      </w:r>
      <w:r w:rsidR="007506AE" w:rsidRPr="005E40A4">
        <w:rPr>
          <w:rFonts w:cs="B Nazanin"/>
          <w:lang w:bidi="fa-IR"/>
        </w:rPr>
        <w:t xml:space="preserve"> </w:t>
      </w:r>
      <w:r w:rsidR="0059087D" w:rsidRPr="005E40A4">
        <w:rPr>
          <w:rFonts w:cs="B Nazanin"/>
          <w:lang w:bidi="fa-IR"/>
        </w:rPr>
        <w:t xml:space="preserve">to the children, </w:t>
      </w:r>
      <w:r w:rsidR="007506AE" w:rsidRPr="005E40A4">
        <w:rPr>
          <w:rFonts w:cs="B Nazanin"/>
          <w:lang w:bidi="fa-IR"/>
        </w:rPr>
        <w:t>age</w:t>
      </w:r>
      <w:r w:rsidR="0059087D" w:rsidRPr="005E40A4">
        <w:rPr>
          <w:rFonts w:cs="B Nazanin"/>
          <w:lang w:bidi="fa-IR"/>
        </w:rPr>
        <w:t xml:space="preserve">s and disables as the most sensitive </w:t>
      </w:r>
      <w:r w:rsidR="007506AE" w:rsidRPr="005E40A4">
        <w:rPr>
          <w:rFonts w:cs="B Nazanin"/>
          <w:lang w:bidi="fa-IR"/>
        </w:rPr>
        <w:t>people</w:t>
      </w:r>
      <w:r w:rsidR="0059087D" w:rsidRPr="005E40A4">
        <w:rPr>
          <w:rFonts w:cs="B Nazanin"/>
          <w:lang w:bidi="fa-IR"/>
        </w:rPr>
        <w:t xml:space="preserve"> to the thermal condition. </w:t>
      </w:r>
      <w:r w:rsidR="003F7A1D" w:rsidRPr="005E40A4">
        <w:rPr>
          <w:rFonts w:cs="B Nazanin"/>
          <w:lang w:bidi="fa-IR"/>
        </w:rPr>
        <w:t>B</w:t>
      </w:r>
      <w:r w:rsidR="00D43554" w:rsidRPr="005E40A4">
        <w:rPr>
          <w:rFonts w:cs="B Nazanin"/>
          <w:lang w:bidi="fa-IR"/>
        </w:rPr>
        <w:t>ehavior</w:t>
      </w:r>
      <w:r w:rsidR="0059087D" w:rsidRPr="005E40A4">
        <w:rPr>
          <w:rFonts w:cs="B Nazanin"/>
          <w:lang w:bidi="fa-IR"/>
        </w:rPr>
        <w:t xml:space="preserve"> </w:t>
      </w:r>
      <w:r w:rsidR="003F7A1D" w:rsidRPr="005E40A4">
        <w:rPr>
          <w:rFonts w:cs="B Nazanin"/>
          <w:lang w:bidi="fa-IR"/>
        </w:rPr>
        <w:t>is</w:t>
      </w:r>
      <w:r w:rsidR="0059087D" w:rsidRPr="005E40A4">
        <w:rPr>
          <w:rFonts w:cs="B Nazanin"/>
          <w:lang w:bidi="fa-IR"/>
        </w:rPr>
        <w:t xml:space="preserve"> identified by </w:t>
      </w:r>
      <w:r w:rsidR="00D43554" w:rsidRPr="005E40A4">
        <w:rPr>
          <w:rFonts w:cs="B Nazanin"/>
          <w:lang w:bidi="fa-IR"/>
        </w:rPr>
        <w:t>clothes, activities, food</w:t>
      </w:r>
      <w:r w:rsidR="00C61E53" w:rsidRPr="005E40A4">
        <w:rPr>
          <w:rFonts w:cs="B Nazanin"/>
          <w:lang w:bidi="fa-IR"/>
        </w:rPr>
        <w:t>s</w:t>
      </w:r>
      <w:r w:rsidR="00D43554" w:rsidRPr="005E40A4">
        <w:rPr>
          <w:rFonts w:cs="B Nazanin"/>
          <w:lang w:bidi="fa-IR"/>
        </w:rPr>
        <w:t xml:space="preserve"> and </w:t>
      </w:r>
      <w:r w:rsidR="00C61E53" w:rsidRPr="005E40A4">
        <w:rPr>
          <w:rFonts w:cs="B Nazanin"/>
          <w:lang w:bidi="fa-IR"/>
        </w:rPr>
        <w:t xml:space="preserve">exposure </w:t>
      </w:r>
      <w:r w:rsidR="00D43554" w:rsidRPr="005E40A4">
        <w:rPr>
          <w:rFonts w:cs="B Nazanin"/>
          <w:lang w:bidi="fa-IR"/>
        </w:rPr>
        <w:t>time in each condition.</w:t>
      </w:r>
      <w:r w:rsidR="0059087D" w:rsidRPr="005E40A4">
        <w:rPr>
          <w:rFonts w:cs="B Nazanin"/>
          <w:lang w:bidi="fa-IR"/>
        </w:rPr>
        <w:t xml:space="preserve"> </w:t>
      </w:r>
      <w:r w:rsidR="00484DCD" w:rsidRPr="005E40A4">
        <w:rPr>
          <w:rFonts w:cs="B Nazanin"/>
          <w:lang w:bidi="fa-IR"/>
        </w:rPr>
        <w:t>Comparison between people’s behavior and thermal condition predicted by</w:t>
      </w:r>
      <w:r w:rsidR="007506AE" w:rsidRPr="005E40A4">
        <w:rPr>
          <w:rFonts w:cs="B Nazanin"/>
          <w:lang w:bidi="fa-IR"/>
        </w:rPr>
        <w:t xml:space="preserve"> outdoor</w:t>
      </w:r>
      <w:r w:rsidR="00484DCD" w:rsidRPr="005E40A4">
        <w:rPr>
          <w:rFonts w:cs="B Nazanin"/>
          <w:lang w:bidi="fa-IR"/>
        </w:rPr>
        <w:t xml:space="preserve"> indices will help to determine the accuracy of the indices’ assessment. The most accurate index for </w:t>
      </w:r>
      <w:r w:rsidR="00BF30AF">
        <w:rPr>
          <w:rFonts w:cs="B Nazanin"/>
          <w:lang w:bidi="fa-IR"/>
        </w:rPr>
        <w:t>a specific</w:t>
      </w:r>
      <w:r w:rsidR="00484DCD" w:rsidRPr="005E40A4">
        <w:rPr>
          <w:rFonts w:cs="B Nazanin"/>
          <w:lang w:bidi="fa-IR"/>
        </w:rPr>
        <w:t xml:space="preserve"> </w:t>
      </w:r>
      <w:r w:rsidR="007506AE" w:rsidRPr="005E40A4">
        <w:rPr>
          <w:rFonts w:cs="B Nazanin"/>
          <w:lang w:bidi="fa-IR"/>
        </w:rPr>
        <w:t xml:space="preserve">type of </w:t>
      </w:r>
      <w:r w:rsidR="00484DCD" w:rsidRPr="005E40A4">
        <w:rPr>
          <w:rFonts w:cs="B Nazanin"/>
          <w:lang w:bidi="fa-IR"/>
        </w:rPr>
        <w:t xml:space="preserve">climate will be distinguished in this </w:t>
      </w:r>
      <w:r w:rsidR="00B604A5" w:rsidRPr="005E40A4">
        <w:rPr>
          <w:rFonts w:cs="B Nazanin"/>
          <w:lang w:bidi="fa-IR"/>
        </w:rPr>
        <w:t>way</w:t>
      </w:r>
      <w:r w:rsidR="00484DCD" w:rsidRPr="005E40A4">
        <w:rPr>
          <w:rFonts w:cs="B Nazanin"/>
          <w:lang w:bidi="fa-IR"/>
        </w:rPr>
        <w:t xml:space="preserve">. </w:t>
      </w:r>
    </w:p>
    <w:p w:rsidR="004839EA" w:rsidRDefault="003A7404" w:rsidP="00956439">
      <w:pPr>
        <w:ind w:firstLine="720"/>
        <w:jc w:val="both"/>
        <w:rPr>
          <w:rFonts w:cs="B Nazanin"/>
          <w:lang w:bidi="fa-IR"/>
        </w:rPr>
      </w:pPr>
      <w:r w:rsidRPr="005E40A4">
        <w:rPr>
          <w:rFonts w:cs="B Nazanin"/>
          <w:lang w:bidi="fa-IR"/>
        </w:rPr>
        <w:t>To control the intervening factors</w:t>
      </w:r>
      <w:r w:rsidR="007506AE" w:rsidRPr="005E40A4">
        <w:rPr>
          <w:rFonts w:cs="B Nazanin"/>
          <w:lang w:bidi="fa-IR"/>
        </w:rPr>
        <w:t xml:space="preserve"> affecting the observation method,</w:t>
      </w:r>
      <w:r w:rsidRPr="005E40A4">
        <w:rPr>
          <w:rFonts w:cs="B Nazanin"/>
          <w:lang w:bidi="fa-IR"/>
        </w:rPr>
        <w:t xml:space="preserve"> the collected data</w:t>
      </w:r>
      <w:r w:rsidR="003F6EC5" w:rsidRPr="005E40A4">
        <w:rPr>
          <w:rFonts w:cs="B Nazanin"/>
          <w:lang w:bidi="fa-IR"/>
        </w:rPr>
        <w:t xml:space="preserve"> of moving Kestrel weather station</w:t>
      </w:r>
      <w:r w:rsidR="00445085" w:rsidRPr="005E40A4">
        <w:rPr>
          <w:rFonts w:cs="B Nazanin"/>
          <w:lang w:bidi="fa-IR"/>
        </w:rPr>
        <w:t xml:space="preserve"> as the microclimate representative</w:t>
      </w:r>
      <w:r w:rsidR="003F6EC5" w:rsidRPr="005E40A4">
        <w:rPr>
          <w:rFonts w:cs="B Nazanin"/>
          <w:lang w:bidi="fa-IR"/>
        </w:rPr>
        <w:t>,</w:t>
      </w:r>
      <w:r w:rsidRPr="005E40A4">
        <w:rPr>
          <w:rFonts w:cs="B Nazanin"/>
          <w:lang w:bidi="fa-IR"/>
        </w:rPr>
        <w:t xml:space="preserve"> is compared with</w:t>
      </w:r>
      <w:r w:rsidR="003F6EC5" w:rsidRPr="005E40A4">
        <w:rPr>
          <w:rFonts w:cs="B Nazanin"/>
          <w:lang w:bidi="fa-IR"/>
        </w:rPr>
        <w:t xml:space="preserve"> three other </w:t>
      </w:r>
      <w:r w:rsidR="00445085" w:rsidRPr="005E40A4">
        <w:rPr>
          <w:rFonts w:cs="B Nazanin"/>
          <w:lang w:bidi="fa-IR"/>
        </w:rPr>
        <w:t xml:space="preserve">climatic </w:t>
      </w:r>
      <w:r w:rsidR="003F6EC5" w:rsidRPr="005E40A4">
        <w:rPr>
          <w:rFonts w:cs="B Nazanin"/>
          <w:lang w:bidi="fa-IR"/>
        </w:rPr>
        <w:t>data</w:t>
      </w:r>
      <w:r w:rsidRPr="005E40A4">
        <w:rPr>
          <w:rFonts w:cs="B Nazanin"/>
          <w:lang w:bidi="fa-IR"/>
        </w:rPr>
        <w:t xml:space="preserve"> in three levels:</w:t>
      </w:r>
      <w:r w:rsidR="004B3406" w:rsidRPr="005E40A4">
        <w:rPr>
          <w:rFonts w:cs="B Nazanin"/>
          <w:lang w:bidi="fa-IR"/>
        </w:rPr>
        <w:t xml:space="preserve"> 1- the meteorology data of the city in a long term period</w:t>
      </w:r>
      <w:r w:rsidR="007506AE" w:rsidRPr="005E40A4">
        <w:rPr>
          <w:rFonts w:cs="B Nazanin"/>
          <w:lang w:bidi="fa-IR"/>
        </w:rPr>
        <w:t xml:space="preserve"> as the representative of the meso-climate</w:t>
      </w:r>
      <w:r w:rsidR="004B3406" w:rsidRPr="005E40A4">
        <w:rPr>
          <w:rFonts w:cs="B Nazanin"/>
          <w:lang w:bidi="fa-IR"/>
        </w:rPr>
        <w:t>, 2- the meteorology data of the observation days</w:t>
      </w:r>
      <w:r w:rsidR="003F6EC5" w:rsidRPr="005E40A4">
        <w:rPr>
          <w:rFonts w:cs="B Nazanin"/>
          <w:lang w:bidi="fa-IR"/>
        </w:rPr>
        <w:t xml:space="preserve"> as the representative of the city climate</w:t>
      </w:r>
      <w:r w:rsidR="008A3D4D" w:rsidRPr="005E40A4">
        <w:rPr>
          <w:rFonts w:cs="B Nazanin"/>
          <w:lang w:bidi="fa-IR"/>
        </w:rPr>
        <w:t xml:space="preserve"> in those days</w:t>
      </w:r>
      <w:r w:rsidR="004B3406" w:rsidRPr="005E40A4">
        <w:rPr>
          <w:rFonts w:cs="B Nazanin"/>
          <w:lang w:bidi="fa-IR"/>
        </w:rPr>
        <w:t>, 3- the collected data of the reference point</w:t>
      </w:r>
      <w:r w:rsidR="008A3D4D" w:rsidRPr="005E40A4">
        <w:rPr>
          <w:rFonts w:cs="B Nazanin"/>
          <w:lang w:bidi="fa-IR"/>
        </w:rPr>
        <w:t xml:space="preserve"> (the fix</w:t>
      </w:r>
      <w:r w:rsidR="002661CD">
        <w:rPr>
          <w:rFonts w:cs="B Nazanin"/>
          <w:lang w:bidi="fa-IR"/>
        </w:rPr>
        <w:t>ed</w:t>
      </w:r>
      <w:r w:rsidR="008A3D4D" w:rsidRPr="005E40A4">
        <w:rPr>
          <w:rFonts w:cs="B Nazanin"/>
          <w:lang w:bidi="fa-IR"/>
        </w:rPr>
        <w:t xml:space="preserve"> Kestrel weather station)</w:t>
      </w:r>
      <w:r w:rsidR="003F6EC5" w:rsidRPr="005E40A4">
        <w:rPr>
          <w:rFonts w:cs="B Nazanin"/>
          <w:lang w:bidi="fa-IR"/>
        </w:rPr>
        <w:t xml:space="preserve"> as the representative of the local climate</w:t>
      </w:r>
      <w:r w:rsidR="004B3406" w:rsidRPr="005E40A4">
        <w:rPr>
          <w:rFonts w:cs="B Nazanin"/>
          <w:lang w:bidi="fa-IR"/>
        </w:rPr>
        <w:t>.</w:t>
      </w:r>
      <w:r w:rsidR="00602AC1" w:rsidRPr="005E40A4">
        <w:rPr>
          <w:rFonts w:cs="B Nazanin"/>
          <w:lang w:bidi="fa-IR"/>
        </w:rPr>
        <w:t xml:space="preserve"> Comparing the long term meteorology data with the meteorology data of the chosen days will show the condition</w:t>
      </w:r>
      <w:r w:rsidR="003F6EC5" w:rsidRPr="005E40A4">
        <w:rPr>
          <w:rFonts w:cs="B Nazanin"/>
          <w:lang w:bidi="fa-IR"/>
        </w:rPr>
        <w:t xml:space="preserve"> of these days as ordinary, cold</w:t>
      </w:r>
      <w:r w:rsidR="00602AC1" w:rsidRPr="005E40A4">
        <w:rPr>
          <w:rFonts w:cs="B Nazanin"/>
          <w:lang w:bidi="fa-IR"/>
        </w:rPr>
        <w:t xml:space="preserve"> or hot day</w:t>
      </w:r>
      <w:r w:rsidR="00BF74A5" w:rsidRPr="005E40A4">
        <w:rPr>
          <w:rFonts w:cs="B Nazanin"/>
          <w:lang w:bidi="fa-IR"/>
        </w:rPr>
        <w:t>s</w:t>
      </w:r>
      <w:r w:rsidR="00602AC1" w:rsidRPr="005E40A4">
        <w:rPr>
          <w:rFonts w:cs="B Nazanin"/>
          <w:lang w:bidi="fa-IR"/>
        </w:rPr>
        <w:t xml:space="preserve">. </w:t>
      </w:r>
      <w:r w:rsidR="0039758A">
        <w:rPr>
          <w:rFonts w:cs="B Nazanin"/>
          <w:lang w:bidi="fa-IR"/>
        </w:rPr>
        <w:t xml:space="preserve">According to </w:t>
      </w:r>
      <w:r w:rsidR="00956439">
        <w:rPr>
          <w:rFonts w:cs="B Nazanin"/>
          <w:lang w:bidi="fa-IR"/>
        </w:rPr>
        <w:t xml:space="preserve">monotone climate of </w:t>
      </w:r>
      <w:r w:rsidR="0039758A">
        <w:rPr>
          <w:rFonts w:cs="B Nazanin"/>
          <w:lang w:bidi="fa-IR"/>
        </w:rPr>
        <w:t xml:space="preserve">Kuala Lumpur </w:t>
      </w:r>
      <w:r w:rsidR="00956439">
        <w:rPr>
          <w:rFonts w:cs="B Nazanin"/>
          <w:lang w:bidi="fa-IR"/>
        </w:rPr>
        <w:t>in a year</w:t>
      </w:r>
      <w:r w:rsidR="00DD386E">
        <w:rPr>
          <w:rFonts w:cs="B Nazanin"/>
          <w:lang w:bidi="fa-IR"/>
        </w:rPr>
        <w:t>,</w:t>
      </w:r>
      <w:r w:rsidR="00956439">
        <w:rPr>
          <w:rFonts w:cs="B Nazanin"/>
          <w:lang w:bidi="fa-IR"/>
        </w:rPr>
        <w:t xml:space="preserve"> this level of comparison is eliminated in this article. Kuala Lumpur as a tropical city has only one hot season and the few changes are made in rainy condition. </w:t>
      </w:r>
      <w:r w:rsidR="00BF74A5" w:rsidRPr="005E40A4">
        <w:rPr>
          <w:rFonts w:cs="B Nazanin"/>
          <w:lang w:bidi="fa-IR"/>
        </w:rPr>
        <w:t xml:space="preserve">Comparing </w:t>
      </w:r>
      <w:r w:rsidR="00A54D79" w:rsidRPr="005E40A4">
        <w:rPr>
          <w:rFonts w:cs="B Nazanin"/>
          <w:lang w:bidi="fa-IR"/>
        </w:rPr>
        <w:t xml:space="preserve">the meteorology data of </w:t>
      </w:r>
      <w:r w:rsidR="003F6EC5" w:rsidRPr="005E40A4">
        <w:rPr>
          <w:rFonts w:cs="B Nazanin"/>
          <w:lang w:bidi="fa-IR"/>
        </w:rPr>
        <w:t xml:space="preserve">the </w:t>
      </w:r>
      <w:r w:rsidR="00A54D79" w:rsidRPr="005E40A4">
        <w:rPr>
          <w:rFonts w:cs="B Nazanin"/>
          <w:lang w:bidi="fa-IR"/>
        </w:rPr>
        <w:t xml:space="preserve">observation days with the data of reference point will show the changes of the local climate according to the urban construction. Comparing the data of the reference point with the data of </w:t>
      </w:r>
      <w:r w:rsidR="008A3D4D" w:rsidRPr="005E40A4">
        <w:rPr>
          <w:rFonts w:cs="B Nazanin"/>
          <w:lang w:bidi="fa-IR"/>
        </w:rPr>
        <w:t xml:space="preserve">the </w:t>
      </w:r>
      <w:r w:rsidR="00A54D79" w:rsidRPr="005E40A4">
        <w:rPr>
          <w:rFonts w:cs="B Nazanin"/>
          <w:lang w:bidi="fa-IR"/>
        </w:rPr>
        <w:t xml:space="preserve">observation points (moving Kestrel weather station) will show the microclimate changes according to the architectural design of the outdoor public spaces. </w:t>
      </w:r>
    </w:p>
    <w:p w:rsidR="003F6EC5" w:rsidRDefault="003F6EC5" w:rsidP="00506352">
      <w:pPr>
        <w:ind w:firstLine="720"/>
        <w:jc w:val="both"/>
        <w:rPr>
          <w:rFonts w:cs="B Nazanin"/>
          <w:lang w:bidi="fa-IR"/>
        </w:rPr>
      </w:pPr>
      <w:r w:rsidRPr="005E40A4">
        <w:rPr>
          <w:rFonts w:cs="B Nazanin"/>
          <w:lang w:bidi="fa-IR"/>
        </w:rPr>
        <w:t xml:space="preserve">Constructed condition of the observed </w:t>
      </w:r>
      <w:r w:rsidR="00506352" w:rsidRPr="005E40A4">
        <w:rPr>
          <w:rFonts w:cs="B Nazanin"/>
          <w:lang w:bidi="fa-IR"/>
        </w:rPr>
        <w:t>palaces is</w:t>
      </w:r>
      <w:r w:rsidRPr="005E40A4">
        <w:rPr>
          <w:rFonts w:cs="B Nazanin"/>
          <w:lang w:bidi="fa-IR"/>
        </w:rPr>
        <w:t xml:space="preserve"> considered as the modifier </w:t>
      </w:r>
      <w:r w:rsidR="003046E7" w:rsidRPr="005E40A4">
        <w:rPr>
          <w:rFonts w:cs="B Nazanin"/>
          <w:lang w:bidi="fa-IR"/>
        </w:rPr>
        <w:t xml:space="preserve">of </w:t>
      </w:r>
      <w:r w:rsidR="003046E7">
        <w:rPr>
          <w:rFonts w:cs="B Nazanin"/>
          <w:lang w:bidi="fa-IR"/>
        </w:rPr>
        <w:t>the</w:t>
      </w:r>
      <w:r w:rsidR="00A6203A">
        <w:rPr>
          <w:rFonts w:cs="B Nazanin"/>
          <w:lang w:bidi="fa-IR"/>
        </w:rPr>
        <w:t xml:space="preserve"> </w:t>
      </w:r>
      <w:r w:rsidRPr="005E40A4">
        <w:rPr>
          <w:rFonts w:cs="B Nazanin"/>
          <w:lang w:bidi="fa-IR"/>
        </w:rPr>
        <w:t xml:space="preserve">local and microclimate situation by </w:t>
      </w:r>
      <w:r w:rsidR="004E42EE" w:rsidRPr="005E40A4">
        <w:rPr>
          <w:rFonts w:cs="B Nazanin"/>
          <w:lang w:bidi="fa-IR"/>
        </w:rPr>
        <w:t>providing</w:t>
      </w:r>
      <w:r w:rsidRPr="005E40A4">
        <w:rPr>
          <w:rFonts w:cs="B Nazanin"/>
          <w:lang w:bidi="fa-IR"/>
        </w:rPr>
        <w:t xml:space="preserve"> appropriate </w:t>
      </w:r>
      <w:r w:rsidR="00C45C52">
        <w:rPr>
          <w:rFonts w:cs="B Nazanin"/>
          <w:lang w:bidi="fa-IR"/>
        </w:rPr>
        <w:t>sunshade</w:t>
      </w:r>
      <w:r w:rsidRPr="005E40A4">
        <w:rPr>
          <w:rFonts w:cs="B Nazanin"/>
          <w:lang w:bidi="fa-IR"/>
        </w:rPr>
        <w:t xml:space="preserve"> or sunlit spaces, leeward or windward spaces, heat transfer contro</w:t>
      </w:r>
      <w:r w:rsidR="00BA3CC7" w:rsidRPr="005E40A4">
        <w:rPr>
          <w:rFonts w:cs="B Nazanin"/>
          <w:lang w:bidi="fa-IR"/>
        </w:rPr>
        <w:t>l</w:t>
      </w:r>
      <w:r w:rsidRPr="005E40A4">
        <w:rPr>
          <w:rFonts w:cs="B Nazanin"/>
          <w:lang w:bidi="fa-IR"/>
        </w:rPr>
        <w:t>ler</w:t>
      </w:r>
      <w:r w:rsidR="00BA3CC7" w:rsidRPr="005E40A4">
        <w:rPr>
          <w:rFonts w:cs="B Nazanin"/>
          <w:lang w:bidi="fa-IR"/>
        </w:rPr>
        <w:t>s</w:t>
      </w:r>
      <w:r w:rsidRPr="005E40A4">
        <w:rPr>
          <w:rFonts w:cs="B Nazanin"/>
          <w:lang w:bidi="fa-IR"/>
        </w:rPr>
        <w:t>, moisture and saturation controller</w:t>
      </w:r>
      <w:r w:rsidR="00BA3CC7" w:rsidRPr="005E40A4">
        <w:rPr>
          <w:rFonts w:cs="B Nazanin"/>
          <w:lang w:bidi="fa-IR"/>
        </w:rPr>
        <w:t>s</w:t>
      </w:r>
      <w:r w:rsidRPr="005E40A4">
        <w:rPr>
          <w:rFonts w:cs="B Nazanin"/>
          <w:lang w:bidi="fa-IR"/>
        </w:rPr>
        <w:t xml:space="preserve">. </w:t>
      </w:r>
      <w:r w:rsidR="00BA3CC7" w:rsidRPr="005E40A4">
        <w:rPr>
          <w:rFonts w:cs="B Nazanin"/>
          <w:lang w:bidi="fa-IR"/>
        </w:rPr>
        <w:t xml:space="preserve">These conditions </w:t>
      </w:r>
      <w:r w:rsidRPr="005E40A4">
        <w:rPr>
          <w:rFonts w:cs="B Nazanin"/>
          <w:lang w:bidi="fa-IR"/>
        </w:rPr>
        <w:t xml:space="preserve">will show the </w:t>
      </w:r>
      <w:r w:rsidR="00BA3CC7" w:rsidRPr="005E40A4">
        <w:rPr>
          <w:rFonts w:cs="B Nazanin"/>
          <w:lang w:bidi="fa-IR"/>
        </w:rPr>
        <w:t xml:space="preserve">thermal modification </w:t>
      </w:r>
      <w:r w:rsidRPr="005E40A4">
        <w:rPr>
          <w:rFonts w:cs="B Nazanin"/>
          <w:lang w:bidi="fa-IR"/>
        </w:rPr>
        <w:t xml:space="preserve">ability of </w:t>
      </w:r>
      <w:r w:rsidR="00BA3CC7" w:rsidRPr="005E40A4">
        <w:rPr>
          <w:rFonts w:cs="B Nazanin"/>
          <w:lang w:bidi="fa-IR"/>
        </w:rPr>
        <w:t>the</w:t>
      </w:r>
      <w:r w:rsidRPr="005E40A4">
        <w:rPr>
          <w:rFonts w:cs="B Nazanin"/>
          <w:lang w:bidi="fa-IR"/>
        </w:rPr>
        <w:t xml:space="preserve"> architectural design. </w:t>
      </w:r>
    </w:p>
    <w:p w:rsidR="004839EA" w:rsidRDefault="004839EA" w:rsidP="004839EA">
      <w:pPr>
        <w:jc w:val="both"/>
        <w:rPr>
          <w:rFonts w:cs="B Nazanin"/>
          <w:lang w:bidi="fa-IR"/>
        </w:rPr>
      </w:pPr>
    </w:p>
    <w:p w:rsidR="004839EA" w:rsidRPr="004839EA" w:rsidRDefault="006449B4" w:rsidP="00371591">
      <w:pPr>
        <w:jc w:val="both"/>
        <w:rPr>
          <w:rFonts w:cs="B Nazanin"/>
          <w:b/>
          <w:bCs/>
          <w:lang w:bidi="fa-IR"/>
        </w:rPr>
      </w:pPr>
      <w:r>
        <w:rPr>
          <w:rFonts w:cs="B Nazanin"/>
          <w:b/>
          <w:bCs/>
          <w:lang w:bidi="fa-IR"/>
        </w:rPr>
        <w:t xml:space="preserve">3- </w:t>
      </w:r>
      <w:r w:rsidR="004839EA" w:rsidRPr="004839EA">
        <w:rPr>
          <w:rFonts w:cs="B Nazanin"/>
          <w:b/>
          <w:bCs/>
          <w:lang w:bidi="fa-IR"/>
        </w:rPr>
        <w:t>Tropical climate of Kuala Lumpur</w:t>
      </w:r>
    </w:p>
    <w:p w:rsidR="005E4741" w:rsidRDefault="004839EA" w:rsidP="00DD386E">
      <w:pPr>
        <w:jc w:val="both"/>
        <w:rPr>
          <w:rFonts w:cs="B Nazanin"/>
          <w:lang w:bidi="fa-IR"/>
        </w:rPr>
      </w:pPr>
      <w:r>
        <w:rPr>
          <w:rFonts w:cs="B Nazanin"/>
          <w:lang w:bidi="fa-IR"/>
        </w:rPr>
        <w:t xml:space="preserve">Kuala Lumpur </w:t>
      </w:r>
      <w:r w:rsidR="00A6203A">
        <w:rPr>
          <w:rFonts w:cs="B Nazanin"/>
          <w:lang w:bidi="fa-IR"/>
        </w:rPr>
        <w:t xml:space="preserve">the </w:t>
      </w:r>
      <w:r>
        <w:rPr>
          <w:rFonts w:cs="B Nazanin"/>
          <w:lang w:bidi="fa-IR"/>
        </w:rPr>
        <w:t>capital city of Malaysia</w:t>
      </w:r>
      <w:r w:rsidR="00A6203A">
        <w:rPr>
          <w:rFonts w:cs="B Nazanin"/>
          <w:lang w:bidi="fa-IR"/>
        </w:rPr>
        <w:t xml:space="preserve"> </w:t>
      </w:r>
      <w:r>
        <w:rPr>
          <w:rFonts w:cs="B Nazanin"/>
          <w:lang w:bidi="fa-IR"/>
        </w:rPr>
        <w:t xml:space="preserve">is located in the </w:t>
      </w:r>
      <w:r w:rsidR="00962FDF">
        <w:rPr>
          <w:rFonts w:cs="B Nazanin"/>
          <w:lang w:bidi="fa-IR"/>
        </w:rPr>
        <w:t xml:space="preserve">3.12 north latitude and 101.55 east longitude with elevation </w:t>
      </w:r>
      <w:r w:rsidR="00A6203A">
        <w:rPr>
          <w:rFonts w:cs="B Nazanin"/>
          <w:lang w:bidi="fa-IR"/>
        </w:rPr>
        <w:t>less than 100</w:t>
      </w:r>
      <w:r w:rsidR="00FC40D6">
        <w:rPr>
          <w:rFonts w:cs="B Nazanin"/>
          <w:lang w:bidi="fa-IR"/>
        </w:rPr>
        <w:t xml:space="preserve"> meter </w:t>
      </w:r>
      <w:r w:rsidR="00FC40D6" w:rsidRPr="00FC40D6">
        <w:rPr>
          <w:rFonts w:cs="B Nazanin"/>
          <w:lang w:bidi="fa-IR"/>
        </w:rPr>
        <w:t>in the centre of </w:t>
      </w:r>
      <w:hyperlink r:id="rId8" w:tgtFrame="_parent" w:tooltip="Selangor" w:history="1">
        <w:r w:rsidR="00FC40D6" w:rsidRPr="00FC40D6">
          <w:rPr>
            <w:lang w:bidi="fa-IR"/>
          </w:rPr>
          <w:t>Selangor</w:t>
        </w:r>
      </w:hyperlink>
      <w:r w:rsidR="00FC40D6" w:rsidRPr="00FC40D6">
        <w:rPr>
          <w:rFonts w:cs="B Nazanin"/>
          <w:lang w:bidi="fa-IR"/>
        </w:rPr>
        <w:t xml:space="preserve"> state </w:t>
      </w:r>
      <w:r w:rsidR="00FC40D6">
        <w:rPr>
          <w:rFonts w:cs="B Nazanin"/>
          <w:lang w:bidi="fa-IR"/>
        </w:rPr>
        <w:t xml:space="preserve">of Malaysia. </w:t>
      </w:r>
      <w:r w:rsidR="005E4741" w:rsidRPr="005E4741">
        <w:rPr>
          <w:rFonts w:cs="B Nazanin"/>
          <w:lang w:bidi="fa-IR"/>
        </w:rPr>
        <w:t>Its location on the west coast of </w:t>
      </w:r>
      <w:hyperlink r:id="rId9" w:tgtFrame="_parent" w:tooltip="Peninsular Malaysia" w:history="1">
        <w:r w:rsidR="005E4741" w:rsidRPr="005E4741">
          <w:rPr>
            <w:lang w:bidi="fa-IR"/>
          </w:rPr>
          <w:t>Peninsular Malaysia</w:t>
        </w:r>
      </w:hyperlink>
      <w:r w:rsidR="005E4741" w:rsidRPr="005E4741">
        <w:rPr>
          <w:rFonts w:cs="B Nazanin"/>
          <w:lang w:bidi="fa-IR"/>
        </w:rPr>
        <w:t>, which has wider flat land than the east coast, has contributed to its faster development relative to other cities in Malaysia</w:t>
      </w:r>
      <w:r w:rsidR="005E4741">
        <w:rPr>
          <w:rFonts w:cs="B Nazanin"/>
          <w:lang w:bidi="fa-IR"/>
        </w:rPr>
        <w:t xml:space="preserve">. </w:t>
      </w:r>
      <w:r w:rsidR="00DD386E">
        <w:rPr>
          <w:rFonts w:cs="B Nazanin"/>
          <w:lang w:bidi="fa-IR"/>
        </w:rPr>
        <w:t>(</w:t>
      </w:r>
      <w:hyperlink r:id="rId10" w:tgtFrame="_parent" w:history="1">
        <w:r w:rsidR="00DD386E" w:rsidRPr="00DD386E">
          <w:rPr>
            <w:rStyle w:val="Hyperlink"/>
            <w:rFonts w:cs="B Nazanin"/>
            <w:lang w:bidi="fa-IR"/>
          </w:rPr>
          <w:t>http://en.wikipedia.org/wiki/Kuala_Lumpur</w:t>
        </w:r>
      </w:hyperlink>
      <w:r w:rsidR="00DD386E">
        <w:rPr>
          <w:rFonts w:cs="B Nazanin"/>
          <w:lang w:bidi="fa-IR"/>
        </w:rPr>
        <w:t>)</w:t>
      </w:r>
    </w:p>
    <w:p w:rsidR="007C03CB" w:rsidRDefault="005E4741" w:rsidP="008C3167">
      <w:pPr>
        <w:ind w:firstLine="720"/>
        <w:jc w:val="both"/>
        <w:rPr>
          <w:rFonts w:cs="B Nazanin"/>
          <w:lang w:bidi="fa-IR"/>
        </w:rPr>
      </w:pPr>
      <w:r w:rsidRPr="005E4741">
        <w:rPr>
          <w:rFonts w:cs="B Nazanin"/>
          <w:lang w:bidi="fa-IR"/>
        </w:rPr>
        <w:t>Kuala Lumpur has a </w:t>
      </w:r>
      <w:hyperlink r:id="rId11" w:tgtFrame="_parent" w:tooltip="Tropical rainforest climate" w:history="1">
        <w:r w:rsidRPr="005E4741">
          <w:rPr>
            <w:lang w:bidi="fa-IR"/>
          </w:rPr>
          <w:t>tropical rainforest climate</w:t>
        </w:r>
      </w:hyperlink>
      <w:r>
        <w:rPr>
          <w:rFonts w:cs="B Nazanin"/>
          <w:lang w:bidi="fa-IR"/>
        </w:rPr>
        <w:t xml:space="preserve"> </w:t>
      </w:r>
      <w:r w:rsidRPr="005E4741">
        <w:rPr>
          <w:rFonts w:cs="B Nazanin"/>
          <w:lang w:bidi="fa-IR"/>
        </w:rPr>
        <w:t>which is warm and sunny, along with abundant rainfall, especially during the </w:t>
      </w:r>
      <w:hyperlink r:id="rId12" w:tgtFrame="_parent" w:tooltip="Monsoon" w:history="1">
        <w:r w:rsidRPr="005E4741">
          <w:rPr>
            <w:lang w:bidi="fa-IR"/>
          </w:rPr>
          <w:t>northeast monsoon</w:t>
        </w:r>
      </w:hyperlink>
      <w:r w:rsidRPr="005E4741">
        <w:rPr>
          <w:rFonts w:cs="B Nazanin"/>
          <w:lang w:bidi="fa-IR"/>
        </w:rPr>
        <w:t> season from October to March. Temperatures tend to remain constant. Maximums hover between 31 and 33 °C and have never exceeded 39.3 °C, while minimums hover between 22 and 23.5 °C and have never fallen below 14.4 °C</w:t>
      </w:r>
      <w:r w:rsidR="007C03CB">
        <w:rPr>
          <w:rFonts w:cs="B Nazanin"/>
          <w:lang w:bidi="fa-IR"/>
        </w:rPr>
        <w:t xml:space="preserve"> (</w:t>
      </w:r>
      <w:r w:rsidR="0060522D" w:rsidRPr="0060522D">
        <w:rPr>
          <w:rFonts w:cs="B Nazanin"/>
          <w:lang w:bidi="fa-IR"/>
        </w:rPr>
        <w:t>"</w:t>
      </w:r>
      <w:hyperlink r:id="rId13" w:history="1">
        <w:r w:rsidR="007C03CB" w:rsidRPr="0060522D">
          <w:rPr>
            <w:rFonts w:cs="B Nazanin"/>
            <w:lang w:bidi="fa-IR"/>
          </w:rPr>
          <w:t>World Weather Information Service – Kuala Lumpur</w:t>
        </w:r>
      </w:hyperlink>
      <w:r w:rsidR="0060522D" w:rsidRPr="0060522D">
        <w:rPr>
          <w:rFonts w:cs="B Nazanin"/>
          <w:lang w:bidi="fa-IR"/>
        </w:rPr>
        <w:t>"</w:t>
      </w:r>
      <w:r w:rsidR="0060522D">
        <w:rPr>
          <w:rFonts w:cs="B Nazanin"/>
          <w:lang w:bidi="fa-IR"/>
        </w:rPr>
        <w:t xml:space="preserve"> &amp; </w:t>
      </w:r>
      <w:r w:rsidR="0060522D" w:rsidRPr="0060522D">
        <w:rPr>
          <w:rFonts w:cs="B Nazanin"/>
          <w:lang w:bidi="fa-IR"/>
        </w:rPr>
        <w:t>"</w:t>
      </w:r>
      <w:hyperlink r:id="rId14" w:history="1">
        <w:r w:rsidR="0060522D" w:rsidRPr="0060522D">
          <w:rPr>
            <w:rFonts w:cs="B Nazanin"/>
            <w:lang w:bidi="fa-IR"/>
          </w:rPr>
          <w:t>Extreme Temperatures Around the World"</w:t>
        </w:r>
      </w:hyperlink>
      <w:r w:rsidR="007C03CB">
        <w:rPr>
          <w:rFonts w:cs="B Nazanin"/>
          <w:lang w:bidi="fa-IR"/>
        </w:rPr>
        <w:t>)</w:t>
      </w:r>
      <w:r>
        <w:rPr>
          <w:rFonts w:cs="B Nazanin"/>
          <w:lang w:bidi="fa-IR"/>
        </w:rPr>
        <w:t>.</w:t>
      </w:r>
      <w:r w:rsidRPr="005E4741">
        <w:rPr>
          <w:rFonts w:cs="B Nazanin"/>
          <w:lang w:bidi="fa-IR"/>
        </w:rPr>
        <w:t>  Kuala Lumpur typically receives minimum 2600 mm of rain annually; June and July are relatively dry, but even then rainfall typically exceeds 133 millimeters per month</w:t>
      </w:r>
      <w:r w:rsidR="00010007">
        <w:rPr>
          <w:rFonts w:cs="B Nazanin"/>
          <w:lang w:bidi="fa-IR"/>
        </w:rPr>
        <w:t xml:space="preserve"> (Fig 1)</w:t>
      </w:r>
      <w:r w:rsidR="008C3167">
        <w:rPr>
          <w:rFonts w:cs="B Nazanin"/>
          <w:lang w:bidi="fa-IR"/>
        </w:rPr>
        <w:t xml:space="preserve"> (</w:t>
      </w:r>
      <w:r w:rsidR="008C3167" w:rsidRPr="0060522D">
        <w:rPr>
          <w:rFonts w:cs="B Nazanin"/>
          <w:lang w:bidi="fa-IR"/>
        </w:rPr>
        <w:t>"</w:t>
      </w:r>
      <w:hyperlink r:id="rId15" w:history="1">
        <w:r w:rsidR="008C3167" w:rsidRPr="0060522D">
          <w:rPr>
            <w:rFonts w:cs="B Nazanin"/>
            <w:lang w:bidi="fa-IR"/>
          </w:rPr>
          <w:t>World Weather Information Service – Kuala Lumpur</w:t>
        </w:r>
      </w:hyperlink>
      <w:r w:rsidR="008C3167" w:rsidRPr="0060522D">
        <w:rPr>
          <w:rFonts w:cs="B Nazanin"/>
          <w:lang w:bidi="fa-IR"/>
        </w:rPr>
        <w:t>"</w:t>
      </w:r>
      <w:r w:rsidR="008C3167">
        <w:rPr>
          <w:rFonts w:cs="B Nazanin"/>
          <w:lang w:bidi="fa-IR"/>
        </w:rPr>
        <w:t xml:space="preserve"> &amp; </w:t>
      </w:r>
      <w:hyperlink r:id="rId16" w:history="1">
        <w:r w:rsidR="008C3167" w:rsidRPr="008C3167">
          <w:rPr>
            <w:rFonts w:cs="B Nazanin"/>
            <w:lang w:bidi="fa-IR"/>
          </w:rPr>
          <w:t>"Climate in Kuala Lumpur"</w:t>
        </w:r>
      </w:hyperlink>
      <w:r w:rsidR="008C3167">
        <w:rPr>
          <w:rFonts w:cs="B Nazanin"/>
          <w:lang w:bidi="fa-IR"/>
        </w:rPr>
        <w:t xml:space="preserve">). </w:t>
      </w:r>
      <w:hyperlink r:id="rId17" w:tgtFrame="_parent" w:tooltip="Flood" w:history="1">
        <w:r w:rsidRPr="005E4741">
          <w:rPr>
            <w:lang w:bidi="fa-IR"/>
          </w:rPr>
          <w:t>Flooding</w:t>
        </w:r>
      </w:hyperlink>
      <w:r w:rsidRPr="005E4741">
        <w:rPr>
          <w:rFonts w:cs="B Nazanin"/>
          <w:lang w:bidi="fa-IR"/>
        </w:rPr>
        <w:t xml:space="preserve"> is a frequent occurrence in Kuala Lumpur especially in the city centre and downstream areas. Dust particles from forest fires </w:t>
      </w:r>
      <w:r>
        <w:rPr>
          <w:rFonts w:cs="B Nazanin"/>
          <w:lang w:bidi="fa-IR"/>
        </w:rPr>
        <w:t xml:space="preserve">are the </w:t>
      </w:r>
      <w:r w:rsidRPr="005E4741">
        <w:rPr>
          <w:rFonts w:cs="B Nazanin"/>
          <w:lang w:bidi="fa-IR"/>
        </w:rPr>
        <w:t>major source of pollution in the city together with emission from motor vehicles and construction work</w:t>
      </w:r>
      <w:r w:rsidR="00DD386E">
        <w:rPr>
          <w:rFonts w:cs="B Nazanin"/>
          <w:lang w:bidi="fa-IR"/>
        </w:rPr>
        <w:t>.</w:t>
      </w:r>
      <w:r w:rsidR="008C3167">
        <w:rPr>
          <w:rFonts w:cs="B Nazanin"/>
          <w:lang w:bidi="fa-IR"/>
        </w:rPr>
        <w:t xml:space="preserve"> (</w:t>
      </w:r>
      <w:hyperlink r:id="rId18" w:history="1">
        <w:r w:rsidR="008C3167" w:rsidRPr="008C3167">
          <w:rPr>
            <w:rFonts w:cs="B Nazanin"/>
            <w:lang w:bidi="fa-IR"/>
          </w:rPr>
          <w:t>"Kuala Lumpur Environment"</w:t>
        </w:r>
      </w:hyperlink>
      <w:r w:rsidR="008C3167" w:rsidRPr="008C3167">
        <w:rPr>
          <w:rFonts w:cs="B Nazanin"/>
          <w:lang w:bidi="fa-IR"/>
        </w:rPr>
        <w:t xml:space="preserve"> &amp; </w:t>
      </w:r>
      <w:hyperlink r:id="rId19" w:history="1">
        <w:r w:rsidR="008C3167" w:rsidRPr="008C3167">
          <w:rPr>
            <w:rFonts w:cs="B Nazanin"/>
            <w:lang w:bidi="fa-IR"/>
          </w:rPr>
          <w:t>"Hazardous haze shrouds Kuala Lumpur"</w:t>
        </w:r>
      </w:hyperlink>
      <w:r w:rsidR="008C3167">
        <w:rPr>
          <w:rFonts w:cs="B Nazanin"/>
          <w:lang w:bidi="fa-IR"/>
        </w:rPr>
        <w:t>)</w:t>
      </w:r>
    </w:p>
    <w:p w:rsidR="008C3167" w:rsidRDefault="008C3167" w:rsidP="008C3167">
      <w:pPr>
        <w:jc w:val="both"/>
        <w:rPr>
          <w:rFonts w:cs="B Nazanin"/>
          <w:lang w:bidi="fa-IR"/>
        </w:rPr>
      </w:pPr>
    </w:p>
    <w:p w:rsidR="005E4741" w:rsidRPr="005E4741" w:rsidRDefault="006D32D3" w:rsidP="0051627E">
      <w:pPr>
        <w:jc w:val="both"/>
        <w:rPr>
          <w:rFonts w:cs="B Nazanin"/>
          <w:lang w:bidi="fa-IR"/>
        </w:rPr>
      </w:pPr>
      <w:r>
        <w:rPr>
          <w:rFonts w:cs="B Nazanin"/>
          <w:noProof/>
        </w:rPr>
        <w:drawing>
          <wp:inline distT="0" distB="0" distL="0" distR="0">
            <wp:extent cx="3276600" cy="1666875"/>
            <wp:effectExtent l="19050" t="0" r="0" b="0"/>
            <wp:docPr id="19" name="Picture 2" descr="Map_malaysia_kuala_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_malaysia_kuala_lumpur"/>
                    <pic:cNvPicPr>
                      <a:picLocks noChangeAspect="1" noChangeArrowheads="1"/>
                    </pic:cNvPicPr>
                  </pic:nvPicPr>
                  <pic:blipFill>
                    <a:blip r:embed="rId20"/>
                    <a:srcRect/>
                    <a:stretch>
                      <a:fillRect/>
                    </a:stretch>
                  </pic:blipFill>
                  <pic:spPr bwMode="auto">
                    <a:xfrm>
                      <a:off x="0" y="0"/>
                      <a:ext cx="3276600" cy="1666875"/>
                    </a:xfrm>
                    <a:prstGeom prst="rect">
                      <a:avLst/>
                    </a:prstGeom>
                    <a:noFill/>
                  </pic:spPr>
                </pic:pic>
              </a:graphicData>
            </a:graphic>
          </wp:inline>
        </w:drawing>
      </w:r>
      <w:r w:rsidR="005E4741">
        <w:rPr>
          <w:rFonts w:cs="B Nazanin"/>
          <w:lang w:bidi="fa-IR"/>
        </w:rPr>
        <w:t xml:space="preserve">  </w:t>
      </w:r>
      <w:r>
        <w:rPr>
          <w:rFonts w:cs="B Nazanin"/>
          <w:noProof/>
        </w:rPr>
        <w:drawing>
          <wp:inline distT="0" distB="0" distL="0" distR="0">
            <wp:extent cx="2048289" cy="2034878"/>
            <wp:effectExtent l="19050" t="0" r="9111"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8249" t="30235" r="56317" b="13438"/>
                    <a:stretch>
                      <a:fillRect/>
                    </a:stretch>
                  </pic:blipFill>
                  <pic:spPr bwMode="auto">
                    <a:xfrm>
                      <a:off x="0" y="0"/>
                      <a:ext cx="2048550" cy="2035137"/>
                    </a:xfrm>
                    <a:prstGeom prst="rect">
                      <a:avLst/>
                    </a:prstGeom>
                    <a:noFill/>
                    <a:ln w="9525">
                      <a:noFill/>
                      <a:miter lim="800000"/>
                      <a:headEnd/>
                      <a:tailEnd/>
                    </a:ln>
                  </pic:spPr>
                </pic:pic>
              </a:graphicData>
            </a:graphic>
          </wp:inline>
        </w:drawing>
      </w:r>
    </w:p>
    <w:p w:rsidR="004839EA" w:rsidRDefault="004839EA" w:rsidP="004839EA">
      <w:pPr>
        <w:jc w:val="both"/>
        <w:rPr>
          <w:rFonts w:cs="B Nazanin"/>
          <w:lang w:bidi="fa-IR"/>
        </w:rPr>
      </w:pPr>
    </w:p>
    <w:p w:rsidR="009410BE" w:rsidRPr="009410BE" w:rsidRDefault="009410BE" w:rsidP="00BB1BE5">
      <w:pPr>
        <w:suppressAutoHyphens/>
        <w:rPr>
          <w:i/>
          <w:szCs w:val="20"/>
          <w:lang w:eastAsia="ar-SA"/>
        </w:rPr>
      </w:pPr>
      <w:r w:rsidRPr="009410BE">
        <w:rPr>
          <w:i/>
          <w:szCs w:val="20"/>
          <w:lang w:val="en-GB" w:eastAsia="ar-SA"/>
        </w:rPr>
        <w:t>Fig 1: Kuala Lumpur location and climatic data</w:t>
      </w:r>
      <w:r>
        <w:rPr>
          <w:i/>
          <w:szCs w:val="20"/>
          <w:lang w:val="en-GB" w:eastAsia="ar-SA"/>
        </w:rPr>
        <w:t xml:space="preserve"> </w:t>
      </w:r>
      <w:r w:rsidR="003046E7">
        <w:rPr>
          <w:i/>
          <w:szCs w:val="20"/>
          <w:lang w:val="en-GB" w:eastAsia="ar-SA"/>
        </w:rPr>
        <w:t>(</w:t>
      </w:r>
      <w:hyperlink r:id="rId22" w:tgtFrame="_parent" w:history="1">
        <w:r w:rsidRPr="009410BE">
          <w:rPr>
            <w:rStyle w:val="Hyperlink"/>
            <w:i/>
            <w:szCs w:val="20"/>
            <w:lang w:eastAsia="ar-SA"/>
          </w:rPr>
          <w:t>wikipedia.org</w:t>
        </w:r>
      </w:hyperlink>
      <w:r w:rsidR="003046E7">
        <w:rPr>
          <w:i/>
          <w:szCs w:val="20"/>
          <w:lang w:val="en-GB" w:eastAsia="ar-SA"/>
        </w:rPr>
        <w:t xml:space="preserve">, </w:t>
      </w:r>
      <w:bookmarkStart w:id="0" w:name="OLE_LINK2"/>
      <w:bookmarkStart w:id="1" w:name="OLE_LINK3"/>
      <w:r w:rsidR="0031594F" w:rsidRPr="0031594F">
        <w:rPr>
          <w:i/>
          <w:szCs w:val="20"/>
          <w:lang w:eastAsia="ar-SA"/>
        </w:rPr>
        <w:fldChar w:fldCharType="begin"/>
      </w:r>
      <w:r w:rsidR="0051627E" w:rsidRPr="0051627E">
        <w:rPr>
          <w:i/>
          <w:szCs w:val="20"/>
          <w:lang w:eastAsia="ar-SA"/>
        </w:rPr>
        <w:instrText xml:space="preserve"> HYPERLINK "http://www.bbc.co.uk/weather/world/city_guides/results.shtml?tt=TT002590" \t "_parent" </w:instrText>
      </w:r>
      <w:r w:rsidR="0031594F" w:rsidRPr="0031594F">
        <w:rPr>
          <w:i/>
          <w:szCs w:val="20"/>
          <w:lang w:eastAsia="ar-SA"/>
        </w:rPr>
        <w:fldChar w:fldCharType="separate"/>
      </w:r>
      <w:r w:rsidR="0051627E" w:rsidRPr="0051627E">
        <w:rPr>
          <w:rStyle w:val="Hyperlink"/>
          <w:i/>
          <w:szCs w:val="20"/>
          <w:lang w:eastAsia="ar-SA"/>
        </w:rPr>
        <w:t>bbc.co.uk/weather</w:t>
      </w:r>
      <w:r w:rsidR="0031594F" w:rsidRPr="0051627E">
        <w:rPr>
          <w:i/>
          <w:szCs w:val="20"/>
          <w:lang w:val="en-GB" w:eastAsia="ar-SA"/>
        </w:rPr>
        <w:fldChar w:fldCharType="end"/>
      </w:r>
      <w:bookmarkEnd w:id="0"/>
      <w:bookmarkEnd w:id="1"/>
      <w:r>
        <w:rPr>
          <w:i/>
          <w:szCs w:val="20"/>
          <w:lang w:eastAsia="ar-SA"/>
        </w:rPr>
        <w:t>)</w:t>
      </w:r>
    </w:p>
    <w:p w:rsidR="009410BE" w:rsidRDefault="009410BE" w:rsidP="009410BE">
      <w:pPr>
        <w:jc w:val="both"/>
        <w:rPr>
          <w:rFonts w:cs="B Nazanin"/>
          <w:lang w:bidi="fa-IR"/>
        </w:rPr>
      </w:pPr>
    </w:p>
    <w:p w:rsidR="004B3423" w:rsidRDefault="00153286" w:rsidP="00CB7AEA">
      <w:pPr>
        <w:ind w:firstLine="720"/>
        <w:jc w:val="both"/>
        <w:rPr>
          <w:rFonts w:cs="B Nazanin"/>
          <w:lang w:bidi="fa-IR"/>
        </w:rPr>
      </w:pPr>
      <w:r>
        <w:rPr>
          <w:rFonts w:cs="B Nazanin"/>
          <w:lang w:bidi="fa-IR"/>
        </w:rPr>
        <w:t>Fig 2</w:t>
      </w:r>
      <w:r w:rsidR="001F17BE">
        <w:rPr>
          <w:rFonts w:cs="B Nazanin"/>
          <w:lang w:bidi="fa-IR"/>
        </w:rPr>
        <w:t xml:space="preserve"> </w:t>
      </w:r>
      <w:r w:rsidR="00B17FE2">
        <w:rPr>
          <w:rFonts w:cs="B Nazanin"/>
          <w:lang w:bidi="fa-IR"/>
        </w:rPr>
        <w:t>(a</w:t>
      </w:r>
      <w:r w:rsidR="00E61639">
        <w:rPr>
          <w:rFonts w:cs="B Nazanin"/>
          <w:lang w:bidi="fa-IR"/>
        </w:rPr>
        <w:t xml:space="preserve"> to </w:t>
      </w:r>
      <w:r w:rsidR="00E51253">
        <w:rPr>
          <w:rFonts w:cs="B Nazanin"/>
          <w:lang w:bidi="fa-IR"/>
        </w:rPr>
        <w:t>g</w:t>
      </w:r>
      <w:r w:rsidR="00B17FE2">
        <w:rPr>
          <w:rFonts w:cs="B Nazanin"/>
          <w:lang w:bidi="fa-IR"/>
        </w:rPr>
        <w:t>)</w:t>
      </w:r>
      <w:r>
        <w:rPr>
          <w:rFonts w:cs="B Nazanin"/>
          <w:lang w:bidi="fa-IR"/>
        </w:rPr>
        <w:t xml:space="preserve"> shows the thermal situation of this city </w:t>
      </w:r>
      <w:r w:rsidR="00E61639">
        <w:rPr>
          <w:rFonts w:cs="B Nazanin"/>
          <w:lang w:bidi="fa-IR"/>
        </w:rPr>
        <w:t>according to</w:t>
      </w:r>
      <w:r>
        <w:rPr>
          <w:rFonts w:cs="B Nazanin"/>
          <w:lang w:bidi="fa-IR"/>
        </w:rPr>
        <w:t xml:space="preserve"> outdoor thermal indices</w:t>
      </w:r>
      <w:r w:rsidR="00E61639">
        <w:rPr>
          <w:rFonts w:cs="B Nazanin"/>
          <w:lang w:bidi="fa-IR"/>
        </w:rPr>
        <w:t>.</w:t>
      </w:r>
      <w:r>
        <w:rPr>
          <w:rFonts w:cs="B Nazanin"/>
          <w:lang w:bidi="fa-IR"/>
        </w:rPr>
        <w:t xml:space="preserve"> It is clear that during the year the temperature swing is very low and humidity is very high and </w:t>
      </w:r>
      <w:r w:rsidR="00DD70E6">
        <w:rPr>
          <w:rFonts w:cs="B Nazanin"/>
          <w:lang w:bidi="fa-IR"/>
        </w:rPr>
        <w:t>most of the time</w:t>
      </w:r>
      <w:r>
        <w:rPr>
          <w:rFonts w:cs="B Nazanin"/>
          <w:lang w:bidi="fa-IR"/>
        </w:rPr>
        <w:t xml:space="preserve"> heat stress </w:t>
      </w:r>
      <w:r w:rsidR="00DD70E6">
        <w:rPr>
          <w:rFonts w:cs="B Nazanin"/>
          <w:lang w:bidi="fa-IR"/>
        </w:rPr>
        <w:t>happens</w:t>
      </w:r>
      <w:r w:rsidR="00FC2656">
        <w:rPr>
          <w:rFonts w:cs="B Nazanin"/>
          <w:lang w:bidi="fa-IR"/>
        </w:rPr>
        <w:t>. According to Fig 2 thermal analysis of the indices will be explained in three categories. The first group is Heat Index</w:t>
      </w:r>
      <w:r w:rsidR="004B3423">
        <w:rPr>
          <w:rFonts w:cs="B Nazanin"/>
          <w:lang w:bidi="fa-IR"/>
        </w:rPr>
        <w:t xml:space="preserve"> (Fig 2a)</w:t>
      </w:r>
      <w:r w:rsidR="00FC2656">
        <w:rPr>
          <w:rFonts w:cs="B Nazanin"/>
          <w:lang w:bidi="fa-IR"/>
        </w:rPr>
        <w:t xml:space="preserve"> and Temperature Humidity Index</w:t>
      </w:r>
      <w:r w:rsidR="004B3423">
        <w:rPr>
          <w:rFonts w:cs="B Nazanin"/>
          <w:lang w:bidi="fa-IR"/>
        </w:rPr>
        <w:t xml:space="preserve"> (Fig 2b)</w:t>
      </w:r>
      <w:r w:rsidR="00FC2656">
        <w:rPr>
          <w:rFonts w:cs="B Nazanin"/>
          <w:lang w:bidi="fa-IR"/>
        </w:rPr>
        <w:t xml:space="preserve"> that define the warmest condition as dangerous</w:t>
      </w:r>
      <w:r w:rsidR="00D54AB1">
        <w:rPr>
          <w:rFonts w:cs="B Nazanin"/>
          <w:lang w:bidi="fa-IR"/>
        </w:rPr>
        <w:t xml:space="preserve"> </w:t>
      </w:r>
      <w:r w:rsidR="00D54AB1" w:rsidRPr="008A69F6">
        <w:t>(</w:t>
      </w:r>
      <w:hyperlink r:id="rId23" w:history="1">
        <w:r w:rsidR="00D54AB1" w:rsidRPr="00C96744">
          <w:rPr>
            <w:rStyle w:val="Hyperlink"/>
          </w:rPr>
          <w:t>tpub.com</w:t>
        </w:r>
      </w:hyperlink>
      <w:r w:rsidR="00D54AB1">
        <w:t xml:space="preserve"> 2008 p 1-56 &amp; </w:t>
      </w:r>
      <w:r w:rsidR="00D54AB1" w:rsidRPr="00D92A08">
        <w:t>Kyle 1</w:t>
      </w:r>
      <w:r w:rsidR="00D54AB1">
        <w:t>994</w:t>
      </w:r>
      <w:r w:rsidR="00D54AB1" w:rsidRPr="008A69F6">
        <w:t>)</w:t>
      </w:r>
      <w:r w:rsidR="00FC2656">
        <w:rPr>
          <w:rFonts w:cs="B Nazanin"/>
          <w:lang w:bidi="fa-IR"/>
        </w:rPr>
        <w:t>. The second group is UTCI</w:t>
      </w:r>
      <w:r w:rsidR="004B3423">
        <w:rPr>
          <w:rFonts w:cs="B Nazanin"/>
          <w:lang w:bidi="fa-IR"/>
        </w:rPr>
        <w:t xml:space="preserve"> (Fig 2c)</w:t>
      </w:r>
      <w:r w:rsidR="00FC2656">
        <w:rPr>
          <w:rFonts w:cs="B Nazanin"/>
          <w:lang w:bidi="fa-IR"/>
        </w:rPr>
        <w:t xml:space="preserve"> and Humidex</w:t>
      </w:r>
      <w:r w:rsidR="004B3423">
        <w:rPr>
          <w:rFonts w:cs="B Nazanin"/>
          <w:lang w:bidi="fa-IR"/>
        </w:rPr>
        <w:t xml:space="preserve"> (Fig 2d)</w:t>
      </w:r>
      <w:r w:rsidR="00FC2656">
        <w:rPr>
          <w:rFonts w:cs="B Nazanin"/>
          <w:lang w:bidi="fa-IR"/>
        </w:rPr>
        <w:t xml:space="preserve"> that analyze the warmest condition as intense or strong heat stress</w:t>
      </w:r>
      <w:r w:rsidR="003630D4">
        <w:rPr>
          <w:rFonts w:cs="B Nazanin"/>
          <w:lang w:bidi="fa-IR"/>
        </w:rPr>
        <w:t xml:space="preserve"> (</w:t>
      </w:r>
      <w:r w:rsidR="003630D4" w:rsidRPr="00D54AB1">
        <w:t>Bröde</w:t>
      </w:r>
      <w:r w:rsidR="003630D4">
        <w:t xml:space="preserve"> et al 2010 &amp; </w:t>
      </w:r>
      <w:hyperlink r:id="rId24" w:history="1">
        <w:r w:rsidR="003630D4" w:rsidRPr="00C96744">
          <w:rPr>
            <w:rStyle w:val="Hyperlink"/>
          </w:rPr>
          <w:t>csgnetwork.com</w:t>
        </w:r>
      </w:hyperlink>
      <w:r w:rsidR="003630D4">
        <w:t xml:space="preserve"> 2008)</w:t>
      </w:r>
      <w:r w:rsidR="00FC2656">
        <w:rPr>
          <w:rFonts w:cs="B Nazanin"/>
          <w:lang w:bidi="fa-IR"/>
        </w:rPr>
        <w:t>. The third group is Tropical Summer Index</w:t>
      </w:r>
      <w:r w:rsidR="004B3423">
        <w:rPr>
          <w:rFonts w:cs="B Nazanin"/>
          <w:lang w:bidi="fa-IR"/>
        </w:rPr>
        <w:t xml:space="preserve"> (Fig 2e)</w:t>
      </w:r>
      <w:r w:rsidR="00FC2656">
        <w:rPr>
          <w:rFonts w:cs="B Nazanin"/>
          <w:lang w:bidi="fa-IR"/>
        </w:rPr>
        <w:t xml:space="preserve"> that interprets the warmest weather as slightly warm</w:t>
      </w:r>
      <w:r w:rsidR="003630D4">
        <w:rPr>
          <w:rFonts w:cs="B Nazanin"/>
          <w:lang w:bidi="fa-IR"/>
        </w:rPr>
        <w:t xml:space="preserve"> (</w:t>
      </w:r>
      <w:r w:rsidR="003630D4" w:rsidRPr="003630D4">
        <w:rPr>
          <w:rFonts w:cs="B Nazanin"/>
          <w:lang w:bidi="fa-IR"/>
        </w:rPr>
        <w:t>Sharma &amp; Sharafat 1986)</w:t>
      </w:r>
      <w:r w:rsidR="00FC2656">
        <w:rPr>
          <w:rFonts w:cs="B Nazanin"/>
          <w:lang w:bidi="fa-IR"/>
        </w:rPr>
        <w:t xml:space="preserve">. </w:t>
      </w:r>
      <w:r w:rsidR="004B3423">
        <w:rPr>
          <w:rFonts w:cs="B Nazanin"/>
          <w:lang w:bidi="fa-IR"/>
        </w:rPr>
        <w:t>Fig 2 (f &amp; g) shows the Climatic calendar and sun-path chart of Kuala Lumpur based on UTCI.</w:t>
      </w:r>
      <w:r w:rsidR="001F17BE">
        <w:rPr>
          <w:rFonts w:cs="B Nazanin"/>
          <w:lang w:bidi="fa-IR"/>
        </w:rPr>
        <w:t xml:space="preserve"> </w:t>
      </w:r>
      <w:r w:rsidR="00CB7AEA">
        <w:rPr>
          <w:rFonts w:cs="B Nazanin"/>
          <w:lang w:bidi="fa-IR"/>
        </w:rPr>
        <w:t xml:space="preserve">All </w:t>
      </w:r>
      <w:r w:rsidR="002B610A">
        <w:rPr>
          <w:rFonts w:cs="B Nazanin"/>
          <w:lang w:bidi="fa-IR"/>
        </w:rPr>
        <w:t xml:space="preserve">the </w:t>
      </w:r>
      <w:r w:rsidR="00CB7AEA">
        <w:rPr>
          <w:rFonts w:cs="B Nazanin"/>
          <w:lang w:bidi="fa-IR"/>
        </w:rPr>
        <w:t xml:space="preserve">psychrometric charts of Fig 2 are </w:t>
      </w:r>
      <w:r w:rsidR="001F17BE">
        <w:rPr>
          <w:rFonts w:cs="B Nazanin"/>
          <w:lang w:bidi="fa-IR"/>
        </w:rPr>
        <w:t>generated by SIKRON software</w:t>
      </w:r>
      <w:r w:rsidR="002B610A">
        <w:rPr>
          <w:rFonts w:cs="B Nazanin"/>
          <w:lang w:bidi="fa-IR"/>
        </w:rPr>
        <w:t xml:space="preserve"> (Tahbaz and Amini 2011)</w:t>
      </w:r>
      <w:r w:rsidR="00CB7AEA">
        <w:rPr>
          <w:rFonts w:cs="B Nazanin"/>
          <w:lang w:bidi="fa-IR"/>
        </w:rPr>
        <w:t xml:space="preserve"> and </w:t>
      </w:r>
      <w:r w:rsidR="00CB7AEA">
        <w:t>Weather Data of Kuala Lumpur available at</w:t>
      </w:r>
      <w:r w:rsidR="00CB7AEA" w:rsidRPr="00CB7AEA">
        <w:t xml:space="preserve"> </w:t>
      </w:r>
      <w:r w:rsidR="00CB7AEA">
        <w:t>EnergyPlus website.</w:t>
      </w:r>
      <w:r w:rsidR="004B3423">
        <w:rPr>
          <w:rFonts w:cs="B Nazanin"/>
          <w:lang w:bidi="fa-IR"/>
        </w:rPr>
        <w:t xml:space="preserve"> </w:t>
      </w:r>
    </w:p>
    <w:p w:rsidR="00B17FE2" w:rsidRDefault="00B17FE2" w:rsidP="00B17FE2">
      <w:pPr>
        <w:jc w:val="both"/>
        <w:rPr>
          <w:rFonts w:cs="B Nazanin"/>
          <w:lang w:bidi="fa-IR"/>
        </w:rPr>
      </w:pPr>
    </w:p>
    <w:p w:rsidR="00B17FE2" w:rsidRPr="00387EC4" w:rsidRDefault="006D32D3" w:rsidP="00B17FE2">
      <w:pPr>
        <w:jc w:val="center"/>
        <w:rPr>
          <w:rFonts w:cs="B Nazanin"/>
          <w:lang w:bidi="fa-IR"/>
        </w:rPr>
      </w:pPr>
      <w:r>
        <w:rPr>
          <w:rFonts w:cs="B Nazanin"/>
          <w:noProof/>
        </w:rPr>
        <w:drawing>
          <wp:inline distT="0" distB="0" distL="0" distR="0">
            <wp:extent cx="5167630" cy="3657600"/>
            <wp:effectExtent l="19050" t="0" r="0" b="0"/>
            <wp:docPr id="3" name="Picture 3" descr="KL outdoor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 outdoor HI"/>
                    <pic:cNvPicPr>
                      <a:picLocks noChangeAspect="1" noChangeArrowheads="1"/>
                    </pic:cNvPicPr>
                  </pic:nvPicPr>
                  <pic:blipFill>
                    <a:blip r:embed="rId25"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B17FE2" w:rsidRDefault="00B17FE2" w:rsidP="002B610A">
      <w:pPr>
        <w:jc w:val="center"/>
        <w:rPr>
          <w:rFonts w:cs="B Nazanin"/>
          <w:lang w:bidi="fa-IR"/>
        </w:rPr>
      </w:pPr>
      <w:r w:rsidRPr="009410BE">
        <w:rPr>
          <w:i/>
          <w:szCs w:val="20"/>
          <w:lang w:val="en-GB" w:eastAsia="ar-SA"/>
        </w:rPr>
        <w:t xml:space="preserve">Fig </w:t>
      </w:r>
      <w:r>
        <w:rPr>
          <w:i/>
          <w:szCs w:val="20"/>
          <w:lang w:val="en-GB" w:eastAsia="ar-SA"/>
        </w:rPr>
        <w:t>2(a)</w:t>
      </w:r>
      <w:r w:rsidRPr="009410BE">
        <w:rPr>
          <w:i/>
          <w:szCs w:val="20"/>
          <w:lang w:val="en-GB" w:eastAsia="ar-SA"/>
        </w:rPr>
        <w:t xml:space="preserve">: </w:t>
      </w:r>
      <w:r>
        <w:rPr>
          <w:i/>
          <w:szCs w:val="20"/>
          <w:lang w:val="en-GB" w:eastAsia="ar-SA"/>
        </w:rPr>
        <w:t>Kuala Lumpur outdoor thermal condition in a year based on Heat Index</w:t>
      </w:r>
      <w:r w:rsidR="0033493D">
        <w:rPr>
          <w:i/>
          <w:szCs w:val="20"/>
          <w:lang w:val="en-GB" w:eastAsia="ar-SA"/>
        </w:rPr>
        <w:t xml:space="preserve"> </w:t>
      </w:r>
      <w:r w:rsidR="003630D4">
        <w:rPr>
          <w:rFonts w:cs="B Nazanin"/>
          <w:lang w:bidi="fa-IR"/>
        </w:rPr>
        <w:t>psychrometric chart</w:t>
      </w:r>
      <w:r w:rsidR="003630D4">
        <w:rPr>
          <w:i/>
          <w:szCs w:val="20"/>
          <w:lang w:val="en-GB" w:eastAsia="ar-SA"/>
        </w:rPr>
        <w:t xml:space="preserve"> </w:t>
      </w:r>
    </w:p>
    <w:p w:rsidR="00B17FE2" w:rsidRDefault="00B17FE2" w:rsidP="00B17FE2">
      <w:pPr>
        <w:jc w:val="center"/>
        <w:rPr>
          <w:rFonts w:cs="B Nazanin"/>
          <w:lang w:bidi="fa-IR"/>
        </w:rPr>
      </w:pPr>
    </w:p>
    <w:p w:rsidR="00B17FE2" w:rsidRPr="00387EC4" w:rsidRDefault="006D32D3" w:rsidP="00B17FE2">
      <w:pPr>
        <w:jc w:val="center"/>
        <w:rPr>
          <w:rFonts w:cs="B Nazanin"/>
          <w:lang w:bidi="fa-IR"/>
        </w:rPr>
      </w:pPr>
      <w:r>
        <w:rPr>
          <w:rFonts w:cs="B Nazanin"/>
          <w:noProof/>
        </w:rPr>
        <w:drawing>
          <wp:inline distT="0" distB="0" distL="0" distR="0">
            <wp:extent cx="5167630" cy="3657600"/>
            <wp:effectExtent l="19050" t="0" r="0" b="0"/>
            <wp:docPr id="4" name="Picture 4" descr="KL outdoor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 outdoor THI"/>
                    <pic:cNvPicPr>
                      <a:picLocks noChangeAspect="1" noChangeArrowheads="1"/>
                    </pic:cNvPicPr>
                  </pic:nvPicPr>
                  <pic:blipFill>
                    <a:blip r:embed="rId26"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B17FE2" w:rsidRDefault="00B17FE2" w:rsidP="002B610A">
      <w:pPr>
        <w:jc w:val="center"/>
        <w:rPr>
          <w:rFonts w:cs="B Nazanin"/>
          <w:lang w:bidi="fa-IR"/>
        </w:rPr>
      </w:pPr>
      <w:r w:rsidRPr="009410BE">
        <w:rPr>
          <w:i/>
          <w:szCs w:val="20"/>
          <w:lang w:val="en-GB" w:eastAsia="ar-SA"/>
        </w:rPr>
        <w:t xml:space="preserve">Fig </w:t>
      </w:r>
      <w:r>
        <w:rPr>
          <w:i/>
          <w:szCs w:val="20"/>
          <w:lang w:val="en-GB" w:eastAsia="ar-SA"/>
        </w:rPr>
        <w:t>2(b)</w:t>
      </w:r>
      <w:r w:rsidRPr="009410BE">
        <w:rPr>
          <w:i/>
          <w:szCs w:val="20"/>
          <w:lang w:val="en-GB" w:eastAsia="ar-SA"/>
        </w:rPr>
        <w:t xml:space="preserve">: </w:t>
      </w:r>
      <w:r>
        <w:rPr>
          <w:i/>
          <w:szCs w:val="20"/>
          <w:lang w:val="en-GB" w:eastAsia="ar-SA"/>
        </w:rPr>
        <w:t>Kuala Lumpur outdoor thermal condition in a year based on T</w:t>
      </w:r>
      <w:r w:rsidR="00387EC4">
        <w:rPr>
          <w:i/>
          <w:szCs w:val="20"/>
          <w:lang w:val="en-GB" w:eastAsia="ar-SA"/>
        </w:rPr>
        <w:t>H</w:t>
      </w:r>
      <w:r>
        <w:rPr>
          <w:i/>
          <w:szCs w:val="20"/>
          <w:lang w:val="en-GB" w:eastAsia="ar-SA"/>
        </w:rPr>
        <w:t>I</w:t>
      </w:r>
      <w:r w:rsidR="0033493D">
        <w:rPr>
          <w:i/>
          <w:szCs w:val="20"/>
          <w:lang w:val="en-GB" w:eastAsia="ar-SA"/>
        </w:rPr>
        <w:t xml:space="preserve"> </w:t>
      </w:r>
      <w:r w:rsidR="003630D4">
        <w:rPr>
          <w:rFonts w:cs="B Nazanin"/>
          <w:lang w:bidi="fa-IR"/>
        </w:rPr>
        <w:t>psychrometric chart</w:t>
      </w:r>
      <w:r w:rsidR="003630D4">
        <w:rPr>
          <w:i/>
          <w:szCs w:val="20"/>
          <w:lang w:val="en-GB" w:eastAsia="ar-SA"/>
        </w:rPr>
        <w:t xml:space="preserve"> </w:t>
      </w:r>
    </w:p>
    <w:p w:rsidR="00B91827" w:rsidRDefault="00B91827" w:rsidP="00B91827">
      <w:pPr>
        <w:jc w:val="both"/>
        <w:rPr>
          <w:rFonts w:cs="B Nazanin"/>
          <w:lang w:bidi="fa-IR"/>
        </w:rPr>
      </w:pPr>
    </w:p>
    <w:p w:rsidR="00B91827" w:rsidRPr="00387EC4" w:rsidRDefault="006D32D3" w:rsidP="00B91827">
      <w:pPr>
        <w:jc w:val="center"/>
        <w:rPr>
          <w:rFonts w:cs="B Nazanin"/>
          <w:lang w:bidi="fa-IR"/>
        </w:rPr>
      </w:pPr>
      <w:r>
        <w:rPr>
          <w:rFonts w:cs="B Nazanin"/>
          <w:noProof/>
        </w:rPr>
        <w:drawing>
          <wp:inline distT="0" distB="0" distL="0" distR="0">
            <wp:extent cx="5167630" cy="3657600"/>
            <wp:effectExtent l="19050" t="0" r="0" b="0"/>
            <wp:docPr id="5" name="Picture 5" descr="KL outdoor UT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 outdoor UTCI2"/>
                    <pic:cNvPicPr>
                      <a:picLocks noChangeAspect="1" noChangeArrowheads="1"/>
                    </pic:cNvPicPr>
                  </pic:nvPicPr>
                  <pic:blipFill>
                    <a:blip r:embed="rId27"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B17FE2" w:rsidRPr="00B91827" w:rsidRDefault="00B17FE2" w:rsidP="002B610A">
      <w:pPr>
        <w:jc w:val="center"/>
        <w:rPr>
          <w:rFonts w:cs="B Nazanin"/>
          <w:lang w:bidi="fa-IR"/>
        </w:rPr>
      </w:pPr>
      <w:r w:rsidRPr="009410BE">
        <w:rPr>
          <w:i/>
          <w:szCs w:val="20"/>
          <w:lang w:val="en-GB" w:eastAsia="ar-SA"/>
        </w:rPr>
        <w:t xml:space="preserve">Fig </w:t>
      </w:r>
      <w:r>
        <w:rPr>
          <w:i/>
          <w:szCs w:val="20"/>
          <w:lang w:val="en-GB" w:eastAsia="ar-SA"/>
        </w:rPr>
        <w:t>2(c)</w:t>
      </w:r>
      <w:r w:rsidRPr="009410BE">
        <w:rPr>
          <w:i/>
          <w:szCs w:val="20"/>
          <w:lang w:val="en-GB" w:eastAsia="ar-SA"/>
        </w:rPr>
        <w:t xml:space="preserve">: </w:t>
      </w:r>
      <w:r>
        <w:rPr>
          <w:i/>
          <w:szCs w:val="20"/>
          <w:lang w:val="en-GB" w:eastAsia="ar-SA"/>
        </w:rPr>
        <w:t>Kuala Lumpur outdoor thermal condition in a year based on UTCI</w:t>
      </w:r>
      <w:r w:rsidR="0033493D">
        <w:rPr>
          <w:i/>
          <w:szCs w:val="20"/>
          <w:lang w:val="en-GB" w:eastAsia="ar-SA"/>
        </w:rPr>
        <w:t xml:space="preserve"> </w:t>
      </w:r>
      <w:r w:rsidR="003630D4">
        <w:rPr>
          <w:rFonts w:cs="B Nazanin"/>
          <w:lang w:bidi="fa-IR"/>
        </w:rPr>
        <w:t>psychrometric chart</w:t>
      </w:r>
      <w:r w:rsidR="003630D4">
        <w:rPr>
          <w:i/>
          <w:szCs w:val="20"/>
          <w:lang w:val="en-GB" w:eastAsia="ar-SA"/>
        </w:rPr>
        <w:t xml:space="preserve"> </w:t>
      </w:r>
    </w:p>
    <w:p w:rsidR="00B17FE2" w:rsidRPr="00387EC4" w:rsidRDefault="006D32D3" w:rsidP="00B17FE2">
      <w:pPr>
        <w:jc w:val="center"/>
        <w:rPr>
          <w:rFonts w:cs="B Nazanin"/>
          <w:lang w:bidi="fa-IR"/>
        </w:rPr>
      </w:pPr>
      <w:r>
        <w:rPr>
          <w:rFonts w:cs="B Nazanin"/>
          <w:noProof/>
        </w:rPr>
        <w:drawing>
          <wp:inline distT="0" distB="0" distL="0" distR="0">
            <wp:extent cx="5167630" cy="3657600"/>
            <wp:effectExtent l="19050" t="0" r="0" b="0"/>
            <wp:docPr id="6" name="Picture 6" descr="KL outdoor Humi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 outdoor Humidex"/>
                    <pic:cNvPicPr>
                      <a:picLocks noChangeAspect="1" noChangeArrowheads="1"/>
                    </pic:cNvPicPr>
                  </pic:nvPicPr>
                  <pic:blipFill>
                    <a:blip r:embed="rId28"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B17FE2" w:rsidRPr="00B91827" w:rsidRDefault="00B17FE2" w:rsidP="002B610A">
      <w:pPr>
        <w:jc w:val="center"/>
        <w:rPr>
          <w:rFonts w:cs="B Nazanin"/>
          <w:lang w:bidi="fa-IR"/>
        </w:rPr>
      </w:pPr>
      <w:r w:rsidRPr="009410BE">
        <w:rPr>
          <w:i/>
          <w:szCs w:val="20"/>
          <w:lang w:val="en-GB" w:eastAsia="ar-SA"/>
        </w:rPr>
        <w:t xml:space="preserve">Fig </w:t>
      </w:r>
      <w:r>
        <w:rPr>
          <w:i/>
          <w:szCs w:val="20"/>
          <w:lang w:val="en-GB" w:eastAsia="ar-SA"/>
        </w:rPr>
        <w:t>2(d)</w:t>
      </w:r>
      <w:r w:rsidRPr="009410BE">
        <w:rPr>
          <w:i/>
          <w:szCs w:val="20"/>
          <w:lang w:val="en-GB" w:eastAsia="ar-SA"/>
        </w:rPr>
        <w:t xml:space="preserve">: </w:t>
      </w:r>
      <w:r>
        <w:rPr>
          <w:i/>
          <w:szCs w:val="20"/>
          <w:lang w:val="en-GB" w:eastAsia="ar-SA"/>
        </w:rPr>
        <w:t>Kuala Lumpur outdoor thermal condition in a year based on Humidex</w:t>
      </w:r>
      <w:r w:rsidR="0033493D">
        <w:rPr>
          <w:i/>
          <w:szCs w:val="20"/>
          <w:lang w:val="en-GB" w:eastAsia="ar-SA"/>
        </w:rPr>
        <w:t xml:space="preserve"> </w:t>
      </w:r>
      <w:r w:rsidR="003630D4">
        <w:rPr>
          <w:rFonts w:cs="B Nazanin"/>
          <w:lang w:bidi="fa-IR"/>
        </w:rPr>
        <w:t>psychrometric chart</w:t>
      </w:r>
      <w:r w:rsidR="003630D4">
        <w:rPr>
          <w:i/>
          <w:szCs w:val="20"/>
          <w:lang w:val="en-GB" w:eastAsia="ar-SA"/>
        </w:rPr>
        <w:t xml:space="preserve"> </w:t>
      </w:r>
    </w:p>
    <w:p w:rsidR="00B91827" w:rsidRDefault="00B91827" w:rsidP="00B91827">
      <w:pPr>
        <w:jc w:val="both"/>
        <w:rPr>
          <w:rFonts w:cs="B Nazanin"/>
          <w:lang w:bidi="fa-IR"/>
        </w:rPr>
      </w:pPr>
    </w:p>
    <w:p w:rsidR="00B91827" w:rsidRPr="00387EC4" w:rsidRDefault="006D32D3" w:rsidP="00B91827">
      <w:pPr>
        <w:jc w:val="center"/>
        <w:rPr>
          <w:rFonts w:cs="B Nazanin"/>
          <w:lang w:bidi="fa-IR"/>
        </w:rPr>
      </w:pPr>
      <w:r>
        <w:rPr>
          <w:rFonts w:cs="B Nazanin"/>
          <w:noProof/>
        </w:rPr>
        <w:drawing>
          <wp:inline distT="0" distB="0" distL="0" distR="0">
            <wp:extent cx="5167630" cy="3657600"/>
            <wp:effectExtent l="19050" t="0" r="0" b="0"/>
            <wp:docPr id="7" name="Picture 7" descr="KL outdoor 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 outdoor TSI"/>
                    <pic:cNvPicPr>
                      <a:picLocks noChangeAspect="1" noChangeArrowheads="1"/>
                    </pic:cNvPicPr>
                  </pic:nvPicPr>
                  <pic:blipFill>
                    <a:blip r:embed="rId29"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B91827" w:rsidRDefault="004B3423" w:rsidP="002B610A">
      <w:pPr>
        <w:jc w:val="center"/>
        <w:rPr>
          <w:rFonts w:cs="B Nazanin"/>
          <w:lang w:bidi="fa-IR"/>
        </w:rPr>
      </w:pPr>
      <w:r w:rsidRPr="009410BE">
        <w:rPr>
          <w:i/>
          <w:szCs w:val="20"/>
          <w:lang w:val="en-GB" w:eastAsia="ar-SA"/>
        </w:rPr>
        <w:t xml:space="preserve">Fig </w:t>
      </w:r>
      <w:r>
        <w:rPr>
          <w:i/>
          <w:szCs w:val="20"/>
          <w:lang w:val="en-GB" w:eastAsia="ar-SA"/>
        </w:rPr>
        <w:t>2(e)</w:t>
      </w:r>
      <w:r w:rsidRPr="009410BE">
        <w:rPr>
          <w:i/>
          <w:szCs w:val="20"/>
          <w:lang w:val="en-GB" w:eastAsia="ar-SA"/>
        </w:rPr>
        <w:t xml:space="preserve">: </w:t>
      </w:r>
      <w:r>
        <w:rPr>
          <w:i/>
          <w:szCs w:val="20"/>
          <w:lang w:val="en-GB" w:eastAsia="ar-SA"/>
        </w:rPr>
        <w:t>Kuala Lumpur outdoor thermal condition in a year based on TSI</w:t>
      </w:r>
      <w:r w:rsidR="0033493D">
        <w:rPr>
          <w:i/>
          <w:szCs w:val="20"/>
          <w:lang w:val="en-GB" w:eastAsia="ar-SA"/>
        </w:rPr>
        <w:t xml:space="preserve"> </w:t>
      </w:r>
      <w:r w:rsidR="003630D4">
        <w:rPr>
          <w:rFonts w:cs="B Nazanin"/>
          <w:lang w:bidi="fa-IR"/>
        </w:rPr>
        <w:t>psychrometric chart</w:t>
      </w:r>
      <w:r w:rsidR="003630D4">
        <w:rPr>
          <w:i/>
          <w:szCs w:val="20"/>
          <w:lang w:val="en-GB" w:eastAsia="ar-SA"/>
        </w:rPr>
        <w:t xml:space="preserve"> </w:t>
      </w:r>
    </w:p>
    <w:p w:rsidR="00153286" w:rsidRPr="00387EC4" w:rsidRDefault="006D32D3" w:rsidP="00B17FE2">
      <w:pPr>
        <w:jc w:val="center"/>
        <w:rPr>
          <w:rFonts w:cs="B Nazanin"/>
          <w:lang w:bidi="fa-IR"/>
        </w:rPr>
      </w:pPr>
      <w:r>
        <w:rPr>
          <w:rFonts w:cs="B Nazanin"/>
          <w:noProof/>
        </w:rPr>
        <w:drawing>
          <wp:inline distT="0" distB="0" distL="0" distR="0">
            <wp:extent cx="5167630" cy="3657600"/>
            <wp:effectExtent l="19050" t="0" r="0" b="0"/>
            <wp:docPr id="8" name="Picture 8" descr="KL tab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 table calendar"/>
                    <pic:cNvPicPr>
                      <a:picLocks noChangeAspect="1" noChangeArrowheads="1"/>
                    </pic:cNvPicPr>
                  </pic:nvPicPr>
                  <pic:blipFill>
                    <a:blip r:embed="rId30" cstate="print"/>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4B3423" w:rsidRPr="00B91827" w:rsidRDefault="004B3423" w:rsidP="002B610A">
      <w:pPr>
        <w:jc w:val="center"/>
        <w:rPr>
          <w:rFonts w:cs="B Nazanin"/>
          <w:lang w:bidi="fa-IR"/>
        </w:rPr>
      </w:pPr>
      <w:r w:rsidRPr="009410BE">
        <w:rPr>
          <w:i/>
          <w:szCs w:val="20"/>
          <w:lang w:val="en-GB" w:eastAsia="ar-SA"/>
        </w:rPr>
        <w:t xml:space="preserve">Fig </w:t>
      </w:r>
      <w:r>
        <w:rPr>
          <w:i/>
          <w:szCs w:val="20"/>
          <w:lang w:val="en-GB" w:eastAsia="ar-SA"/>
        </w:rPr>
        <w:t>2(f)</w:t>
      </w:r>
      <w:r w:rsidRPr="009410BE">
        <w:rPr>
          <w:i/>
          <w:szCs w:val="20"/>
          <w:lang w:val="en-GB" w:eastAsia="ar-SA"/>
        </w:rPr>
        <w:t xml:space="preserve">: </w:t>
      </w:r>
      <w:r>
        <w:rPr>
          <w:i/>
          <w:szCs w:val="20"/>
          <w:lang w:val="en-GB" w:eastAsia="ar-SA"/>
        </w:rPr>
        <w:t>Climatic needs calendar of Kuala Lumpur for outdoor thermal condition based on UTCI</w:t>
      </w:r>
      <w:r w:rsidR="003630D4">
        <w:rPr>
          <w:i/>
          <w:szCs w:val="20"/>
          <w:lang w:val="en-GB" w:eastAsia="ar-SA"/>
        </w:rPr>
        <w:t xml:space="preserve"> </w:t>
      </w:r>
    </w:p>
    <w:p w:rsidR="00B17FE2" w:rsidRDefault="00B17FE2" w:rsidP="00B17FE2">
      <w:pPr>
        <w:jc w:val="center"/>
        <w:rPr>
          <w:rFonts w:cs="B Nazanin"/>
          <w:lang w:bidi="fa-IR"/>
        </w:rPr>
      </w:pPr>
    </w:p>
    <w:p w:rsidR="00B17FE2" w:rsidRPr="00387EC4" w:rsidRDefault="006D32D3" w:rsidP="00B17FE2">
      <w:pPr>
        <w:jc w:val="center"/>
      </w:pPr>
      <w:r>
        <w:rPr>
          <w:noProof/>
        </w:rPr>
        <w:drawing>
          <wp:inline distT="0" distB="0" distL="0" distR="0">
            <wp:extent cx="5167630" cy="3657600"/>
            <wp:effectExtent l="19050" t="19050" r="13970" b="19050"/>
            <wp:docPr id="9" name="Picture 9" descr="KL sun calend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 sun calendar1"/>
                    <pic:cNvPicPr>
                      <a:picLocks noChangeAspect="1" noChangeArrowheads="1"/>
                    </pic:cNvPicPr>
                  </pic:nvPicPr>
                  <pic:blipFill>
                    <a:blip r:embed="rId31" cstate="print"/>
                    <a:srcRect/>
                    <a:stretch>
                      <a:fillRect/>
                    </a:stretch>
                  </pic:blipFill>
                  <pic:spPr bwMode="auto">
                    <a:xfrm>
                      <a:off x="0" y="0"/>
                      <a:ext cx="5167630" cy="3657600"/>
                    </a:xfrm>
                    <a:prstGeom prst="rect">
                      <a:avLst/>
                    </a:prstGeom>
                    <a:noFill/>
                    <a:ln w="9525" cmpd="sng">
                      <a:solidFill>
                        <a:srgbClr val="000000"/>
                      </a:solidFill>
                      <a:miter lim="800000"/>
                      <a:headEnd/>
                      <a:tailEnd/>
                    </a:ln>
                    <a:effectLst/>
                  </pic:spPr>
                </pic:pic>
              </a:graphicData>
            </a:graphic>
          </wp:inline>
        </w:drawing>
      </w:r>
    </w:p>
    <w:p w:rsidR="004B3423" w:rsidRDefault="004B3423" w:rsidP="002B610A">
      <w:pPr>
        <w:jc w:val="center"/>
        <w:rPr>
          <w:i/>
          <w:szCs w:val="20"/>
          <w:lang w:val="en-GB" w:eastAsia="ar-SA"/>
        </w:rPr>
      </w:pPr>
      <w:r w:rsidRPr="009410BE">
        <w:rPr>
          <w:i/>
          <w:szCs w:val="20"/>
          <w:lang w:val="en-GB" w:eastAsia="ar-SA"/>
        </w:rPr>
        <w:t xml:space="preserve">Fig </w:t>
      </w:r>
      <w:r>
        <w:rPr>
          <w:i/>
          <w:szCs w:val="20"/>
          <w:lang w:val="en-GB" w:eastAsia="ar-SA"/>
        </w:rPr>
        <w:t>2(g)</w:t>
      </w:r>
      <w:r w:rsidRPr="009410BE">
        <w:rPr>
          <w:i/>
          <w:szCs w:val="20"/>
          <w:lang w:val="en-GB" w:eastAsia="ar-SA"/>
        </w:rPr>
        <w:t xml:space="preserve">: </w:t>
      </w:r>
      <w:r>
        <w:rPr>
          <w:i/>
          <w:szCs w:val="20"/>
          <w:lang w:val="en-GB" w:eastAsia="ar-SA"/>
        </w:rPr>
        <w:t>Sun-path chart of Kuala Lumpur for outdoor thermal condition based on UTCI</w:t>
      </w:r>
      <w:r w:rsidR="0033493D">
        <w:rPr>
          <w:i/>
          <w:szCs w:val="20"/>
          <w:lang w:val="en-GB" w:eastAsia="ar-SA"/>
        </w:rPr>
        <w:t xml:space="preserve"> </w:t>
      </w:r>
    </w:p>
    <w:p w:rsidR="002B610A" w:rsidRPr="00B91827" w:rsidRDefault="002B610A" w:rsidP="002B610A">
      <w:pPr>
        <w:jc w:val="center"/>
        <w:rPr>
          <w:rFonts w:cs="B Nazanin"/>
          <w:lang w:bidi="fa-IR"/>
        </w:rPr>
      </w:pPr>
    </w:p>
    <w:p w:rsidR="007C3276" w:rsidRPr="004839EA" w:rsidRDefault="00371591" w:rsidP="007C3276">
      <w:pPr>
        <w:jc w:val="both"/>
        <w:rPr>
          <w:rFonts w:cs="B Nazanin"/>
          <w:b/>
          <w:bCs/>
          <w:lang w:bidi="fa-IR"/>
        </w:rPr>
      </w:pPr>
      <w:r>
        <w:rPr>
          <w:rFonts w:cs="B Nazanin"/>
          <w:b/>
          <w:bCs/>
          <w:lang w:bidi="fa-IR"/>
        </w:rPr>
        <w:t>4</w:t>
      </w:r>
      <w:r w:rsidR="007C3276">
        <w:rPr>
          <w:rFonts w:cs="B Nazanin"/>
          <w:b/>
          <w:bCs/>
          <w:lang w:bidi="fa-IR"/>
        </w:rPr>
        <w:t xml:space="preserve">- Field Data Collection </w:t>
      </w:r>
    </w:p>
    <w:p w:rsidR="001F1C1A" w:rsidRDefault="001F1C1A" w:rsidP="007C38B8">
      <w:pPr>
        <w:jc w:val="both"/>
        <w:rPr>
          <w:rFonts w:cs="B Nazanin"/>
          <w:lang w:bidi="fa-IR"/>
        </w:rPr>
      </w:pPr>
      <w:r>
        <w:rPr>
          <w:rFonts w:cs="B Nazanin"/>
          <w:lang w:bidi="fa-IR"/>
        </w:rPr>
        <w:t>To realize which of the</w:t>
      </w:r>
      <w:r w:rsidR="00664AC3">
        <w:rPr>
          <w:rFonts w:cs="B Nazanin"/>
          <w:lang w:bidi="fa-IR"/>
        </w:rPr>
        <w:t xml:space="preserve"> thermal</w:t>
      </w:r>
      <w:r>
        <w:rPr>
          <w:rFonts w:cs="B Nazanin"/>
          <w:lang w:bidi="fa-IR"/>
        </w:rPr>
        <w:t xml:space="preserve"> definitions</w:t>
      </w:r>
      <w:r w:rsidR="00664AC3">
        <w:rPr>
          <w:rFonts w:cs="B Nazanin"/>
          <w:lang w:bidi="fa-IR"/>
        </w:rPr>
        <w:t xml:space="preserve"> of different outdoor indices</w:t>
      </w:r>
      <w:r>
        <w:rPr>
          <w:rFonts w:cs="B Nazanin"/>
          <w:lang w:bidi="fa-IR"/>
        </w:rPr>
        <w:t xml:space="preserve"> are more reliable for this city, a field study observation </w:t>
      </w:r>
      <w:r w:rsidR="007C38B8">
        <w:rPr>
          <w:rFonts w:cs="B Nazanin"/>
          <w:lang w:bidi="fa-IR"/>
        </w:rPr>
        <w:t>was</w:t>
      </w:r>
      <w:r>
        <w:rPr>
          <w:rFonts w:cs="B Nazanin"/>
          <w:lang w:bidi="fa-IR"/>
        </w:rPr>
        <w:t xml:space="preserve"> done in the summer of 2010. It shows the local people’s reaction to warm weather and clarifies which of these indices are more appropriate for tropical climate. </w:t>
      </w:r>
      <w:r w:rsidR="009410BE">
        <w:rPr>
          <w:rFonts w:cs="B Nazanin"/>
          <w:lang w:bidi="fa-IR"/>
        </w:rPr>
        <w:t xml:space="preserve">The filed study </w:t>
      </w:r>
      <w:r>
        <w:rPr>
          <w:rFonts w:cs="B Nazanin"/>
          <w:lang w:bidi="fa-IR"/>
        </w:rPr>
        <w:t>was done</w:t>
      </w:r>
      <w:r w:rsidR="009410BE">
        <w:rPr>
          <w:rFonts w:cs="B Nazanin"/>
          <w:lang w:bidi="fa-IR"/>
        </w:rPr>
        <w:t xml:space="preserve"> in two days of 3</w:t>
      </w:r>
      <w:r w:rsidR="009410BE" w:rsidRPr="009410BE">
        <w:rPr>
          <w:rFonts w:cs="B Nazanin"/>
          <w:vertAlign w:val="superscript"/>
          <w:lang w:bidi="fa-IR"/>
        </w:rPr>
        <w:t>rd</w:t>
      </w:r>
      <w:r w:rsidR="009410BE">
        <w:rPr>
          <w:rFonts w:cs="B Nazanin"/>
          <w:lang w:bidi="fa-IR"/>
        </w:rPr>
        <w:t xml:space="preserve"> and 5</w:t>
      </w:r>
      <w:r w:rsidR="009410BE" w:rsidRPr="009410BE">
        <w:rPr>
          <w:rFonts w:cs="B Nazanin"/>
          <w:vertAlign w:val="superscript"/>
          <w:lang w:bidi="fa-IR"/>
        </w:rPr>
        <w:t>th</w:t>
      </w:r>
      <w:r w:rsidR="009410BE">
        <w:rPr>
          <w:rFonts w:cs="B Nazanin"/>
          <w:lang w:bidi="fa-IR"/>
        </w:rPr>
        <w:t xml:space="preserve"> September 2010 as a sunny and rainy day</w:t>
      </w:r>
      <w:r w:rsidR="00B20CB1">
        <w:rPr>
          <w:rFonts w:cs="B Nazanin"/>
          <w:lang w:bidi="fa-IR"/>
        </w:rPr>
        <w:t xml:space="preserve"> respectively</w:t>
      </w:r>
      <w:r w:rsidR="009410BE">
        <w:rPr>
          <w:rFonts w:cs="B Nazanin"/>
          <w:lang w:bidi="fa-IR"/>
        </w:rPr>
        <w:t xml:space="preserve">. </w:t>
      </w:r>
    </w:p>
    <w:p w:rsidR="001F1C1A" w:rsidRDefault="001F1C1A" w:rsidP="00A36AD4">
      <w:pPr>
        <w:ind w:firstLine="720"/>
        <w:jc w:val="both"/>
        <w:rPr>
          <w:rFonts w:cs="B Nazanin"/>
          <w:lang w:bidi="fa-IR"/>
        </w:rPr>
      </w:pPr>
      <w:r>
        <w:rPr>
          <w:rFonts w:cs="B Nazanin"/>
          <w:lang w:bidi="fa-IR"/>
        </w:rPr>
        <w:t xml:space="preserve">Local and micro weather data was gathered by a </w:t>
      </w:r>
      <w:r w:rsidR="002C7419">
        <w:rPr>
          <w:rFonts w:cs="B Nazanin"/>
          <w:lang w:bidi="fa-IR"/>
        </w:rPr>
        <w:t xml:space="preserve">Kestrel WS-4500-KIT portable </w:t>
      </w:r>
      <w:r>
        <w:rPr>
          <w:rFonts w:cs="B Nazanin"/>
          <w:lang w:bidi="fa-IR"/>
        </w:rPr>
        <w:t xml:space="preserve">weather station data logger. </w:t>
      </w:r>
      <w:r w:rsidR="00A36AD4">
        <w:rPr>
          <w:rFonts w:cs="B Nazanin"/>
          <w:lang w:bidi="fa-IR"/>
        </w:rPr>
        <w:t>As the comparison</w:t>
      </w:r>
      <w:r w:rsidR="009C520E">
        <w:rPr>
          <w:rFonts w:cs="B Nazanin"/>
          <w:lang w:bidi="fa-IR"/>
        </w:rPr>
        <w:t xml:space="preserve"> of different weather stations kits</w:t>
      </w:r>
      <w:r w:rsidR="00A36AD4">
        <w:rPr>
          <w:rFonts w:cs="B Nazanin"/>
          <w:lang w:bidi="fa-IR"/>
        </w:rPr>
        <w:t xml:space="preserve"> shows, it has a good overall rating and has an acceptable accuracy for outdoor weather data collecting. </w:t>
      </w:r>
    </w:p>
    <w:p w:rsidR="001F1C1A" w:rsidRDefault="001F1C1A" w:rsidP="001F1C1A">
      <w:pPr>
        <w:jc w:val="both"/>
        <w:rPr>
          <w:rFonts w:cs="B Nazanin"/>
          <w:lang w:bidi="fa-IR"/>
        </w:rPr>
      </w:pPr>
    </w:p>
    <w:p w:rsidR="001F1C1A" w:rsidRDefault="006D32D3" w:rsidP="001F1C1A">
      <w:pPr>
        <w:jc w:val="center"/>
        <w:rPr>
          <w:rFonts w:cs="B Nazanin"/>
          <w:lang w:bidi="fa-IR"/>
        </w:rPr>
      </w:pPr>
      <w:r>
        <w:rPr>
          <w:noProof/>
        </w:rPr>
        <w:drawing>
          <wp:inline distT="0" distB="0" distL="0" distR="0">
            <wp:extent cx="3657600" cy="1605280"/>
            <wp:effectExtent l="19050" t="19050" r="19050" b="13970"/>
            <wp:docPr id="10" name="Picture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32" cstate="print"/>
                    <a:srcRect r="13434"/>
                    <a:stretch>
                      <a:fillRect/>
                    </a:stretch>
                  </pic:blipFill>
                  <pic:spPr bwMode="auto">
                    <a:xfrm>
                      <a:off x="0" y="0"/>
                      <a:ext cx="3657600" cy="1605280"/>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extent cx="3657600" cy="1414145"/>
            <wp:effectExtent l="19050" t="19050" r="19050" b="14605"/>
            <wp:docPr id="11" name="Picture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33"/>
                    <a:srcRect l="31650"/>
                    <a:stretch>
                      <a:fillRect/>
                    </a:stretch>
                  </pic:blipFill>
                  <pic:spPr bwMode="auto">
                    <a:xfrm>
                      <a:off x="0" y="0"/>
                      <a:ext cx="3657600" cy="1414145"/>
                    </a:xfrm>
                    <a:prstGeom prst="rect">
                      <a:avLst/>
                    </a:prstGeom>
                    <a:noFill/>
                    <a:ln w="9525" cmpd="sng">
                      <a:solidFill>
                        <a:srgbClr val="000000"/>
                      </a:solidFill>
                      <a:miter lim="800000"/>
                      <a:headEnd/>
                      <a:tailEnd/>
                    </a:ln>
                    <a:effectLst/>
                  </pic:spPr>
                </pic:pic>
              </a:graphicData>
            </a:graphic>
          </wp:inline>
        </w:drawing>
      </w:r>
    </w:p>
    <w:p w:rsidR="002C7419" w:rsidRPr="002C7419" w:rsidRDefault="006D32D3" w:rsidP="001F1C1A">
      <w:pPr>
        <w:jc w:val="center"/>
        <w:rPr>
          <w:rFonts w:cs="B Nazanin"/>
          <w:lang w:bidi="fa-IR"/>
        </w:rPr>
      </w:pPr>
      <w:r>
        <w:rPr>
          <w:noProof/>
        </w:rPr>
        <w:drawing>
          <wp:inline distT="0" distB="0" distL="0" distR="0">
            <wp:extent cx="3657600" cy="2211705"/>
            <wp:effectExtent l="19050" t="19050" r="19050" b="17145"/>
            <wp:docPr id="12" name="Picture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
                    <pic:cNvPicPr>
                      <a:picLocks noChangeAspect="1" noChangeArrowheads="1"/>
                    </pic:cNvPicPr>
                  </pic:nvPicPr>
                  <pic:blipFill>
                    <a:blip r:embed="rId34" cstate="print"/>
                    <a:srcRect r="2527"/>
                    <a:stretch>
                      <a:fillRect/>
                    </a:stretch>
                  </pic:blipFill>
                  <pic:spPr bwMode="auto">
                    <a:xfrm>
                      <a:off x="0" y="0"/>
                      <a:ext cx="3657600" cy="2211705"/>
                    </a:xfrm>
                    <a:prstGeom prst="rect">
                      <a:avLst/>
                    </a:prstGeom>
                    <a:noFill/>
                    <a:ln w="9525" cmpd="sng">
                      <a:solidFill>
                        <a:srgbClr val="000000"/>
                      </a:solidFill>
                      <a:miter lim="800000"/>
                      <a:headEnd/>
                      <a:tailEnd/>
                    </a:ln>
                    <a:effectLst/>
                  </pic:spPr>
                </pic:pic>
              </a:graphicData>
            </a:graphic>
          </wp:inline>
        </w:drawing>
      </w:r>
    </w:p>
    <w:p w:rsidR="00A36AD4" w:rsidRDefault="00A36AD4" w:rsidP="00A36AD4">
      <w:pPr>
        <w:jc w:val="center"/>
        <w:rPr>
          <w:i/>
          <w:szCs w:val="20"/>
          <w:lang w:val="en-GB" w:eastAsia="ar-SA"/>
        </w:rPr>
      </w:pPr>
      <w:r w:rsidRPr="009410BE">
        <w:rPr>
          <w:i/>
          <w:szCs w:val="20"/>
          <w:lang w:val="en-GB" w:eastAsia="ar-SA"/>
        </w:rPr>
        <w:t xml:space="preserve">Fig </w:t>
      </w:r>
      <w:r>
        <w:rPr>
          <w:i/>
          <w:szCs w:val="20"/>
          <w:lang w:val="en-GB" w:eastAsia="ar-SA"/>
        </w:rPr>
        <w:t>3</w:t>
      </w:r>
      <w:r w:rsidRPr="009410BE">
        <w:rPr>
          <w:i/>
          <w:szCs w:val="20"/>
          <w:lang w:val="en-GB" w:eastAsia="ar-SA"/>
        </w:rPr>
        <w:t xml:space="preserve">: </w:t>
      </w:r>
      <w:r>
        <w:rPr>
          <w:i/>
          <w:szCs w:val="20"/>
          <w:lang w:val="en-GB" w:eastAsia="ar-SA"/>
        </w:rPr>
        <w:t>Kestrel portable weather station data logger WS-4500 (</w:t>
      </w:r>
      <w:hyperlink r:id="rId35" w:history="1">
        <w:r>
          <w:rPr>
            <w:rStyle w:val="Hyperlink"/>
          </w:rPr>
          <w:t>http://ambientweather.wikispaces.com/Weather+Station+Comparison+Guide</w:t>
        </w:r>
      </w:hyperlink>
      <w:r>
        <w:t>)</w:t>
      </w:r>
    </w:p>
    <w:p w:rsidR="001F1C1A" w:rsidRDefault="001F1C1A" w:rsidP="007C3276">
      <w:pPr>
        <w:jc w:val="both"/>
        <w:rPr>
          <w:rFonts w:cs="B Nazanin"/>
          <w:lang w:bidi="fa-IR"/>
        </w:rPr>
      </w:pPr>
    </w:p>
    <w:p w:rsidR="005E4741" w:rsidRDefault="00B20CB1" w:rsidP="007C38B8">
      <w:pPr>
        <w:ind w:firstLine="720"/>
        <w:jc w:val="both"/>
        <w:rPr>
          <w:rFonts w:cs="B Nazanin"/>
          <w:lang w:bidi="fa-IR"/>
        </w:rPr>
      </w:pPr>
      <w:r>
        <w:rPr>
          <w:rFonts w:cs="B Nazanin"/>
          <w:lang w:bidi="fa-IR"/>
        </w:rPr>
        <w:t>The reference Kestrel data logger was located in the balcony of the sevent</w:t>
      </w:r>
      <w:r w:rsidR="007C38B8">
        <w:rPr>
          <w:rFonts w:cs="B Nazanin"/>
          <w:lang w:bidi="fa-IR"/>
        </w:rPr>
        <w:t>een</w:t>
      </w:r>
      <w:r>
        <w:rPr>
          <w:rFonts w:cs="B Nazanin"/>
          <w:lang w:bidi="fa-IR"/>
        </w:rPr>
        <w:t xml:space="preserve">th floor of a building in the city center. The path of observation was chosen for the most popular outdoor spaces in that area. (Fig </w:t>
      </w:r>
      <w:r w:rsidR="00A36AD4">
        <w:rPr>
          <w:rFonts w:cs="B Nazanin"/>
          <w:lang w:bidi="fa-IR"/>
        </w:rPr>
        <w:t>4</w:t>
      </w:r>
      <w:r>
        <w:rPr>
          <w:rFonts w:cs="B Nazanin"/>
          <w:lang w:bidi="fa-IR"/>
        </w:rPr>
        <w:t>)</w:t>
      </w:r>
    </w:p>
    <w:p w:rsidR="00B20CB1" w:rsidRDefault="00B20CB1" w:rsidP="00B20CB1">
      <w:pPr>
        <w:jc w:val="both"/>
        <w:rPr>
          <w:rFonts w:cs="B Nazanin"/>
          <w:lang w:bidi="fa-IR"/>
        </w:rPr>
      </w:pPr>
    </w:p>
    <w:p w:rsidR="00B20CB1" w:rsidRDefault="006D32D3" w:rsidP="00645FD8">
      <w:pPr>
        <w:jc w:val="center"/>
        <w:rPr>
          <w:rFonts w:cs="B Nazanin"/>
          <w:lang w:bidi="fa-IR"/>
        </w:rPr>
      </w:pPr>
      <w:r>
        <w:rPr>
          <w:rFonts w:cs="B Nazanin"/>
          <w:noProof/>
        </w:rPr>
        <w:drawing>
          <wp:inline distT="0" distB="0" distL="0" distR="0">
            <wp:extent cx="2797810" cy="1644650"/>
            <wp:effectExtent l="1905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2797810" cy="1644650"/>
                    </a:xfrm>
                    <a:prstGeom prst="rect">
                      <a:avLst/>
                    </a:prstGeom>
                    <a:noFill/>
                    <a:ln w="9525">
                      <a:noFill/>
                      <a:miter lim="800000"/>
                      <a:headEnd/>
                      <a:tailEnd/>
                    </a:ln>
                    <a:effectLst/>
                  </pic:spPr>
                </pic:pic>
              </a:graphicData>
            </a:graphic>
          </wp:inline>
        </w:drawing>
      </w:r>
      <w:r w:rsidR="00472537">
        <w:rPr>
          <w:rFonts w:cs="B Nazanin"/>
          <w:lang w:bidi="fa-IR"/>
        </w:rPr>
        <w:t xml:space="preserve"> </w:t>
      </w:r>
      <w:r>
        <w:rPr>
          <w:rFonts w:cs="B Nazanin"/>
          <w:noProof/>
        </w:rPr>
        <w:drawing>
          <wp:inline distT="0" distB="0" distL="0" distR="0">
            <wp:extent cx="1097280" cy="1649095"/>
            <wp:effectExtent l="19050" t="0" r="7620" b="0"/>
            <wp:docPr id="1" name="Picture 6" descr="Photo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0687"/>
                    <pic:cNvPicPr>
                      <a:picLocks noChangeAspect="1" noChangeArrowheads="1"/>
                    </pic:cNvPicPr>
                  </pic:nvPicPr>
                  <pic:blipFill>
                    <a:blip r:embed="rId37" cstate="print"/>
                    <a:srcRect l="11250"/>
                    <a:stretch>
                      <a:fillRect/>
                    </a:stretch>
                  </pic:blipFill>
                  <pic:spPr bwMode="auto">
                    <a:xfrm>
                      <a:off x="0" y="0"/>
                      <a:ext cx="1097280" cy="1649095"/>
                    </a:xfrm>
                    <a:prstGeom prst="rect">
                      <a:avLst/>
                    </a:prstGeom>
                    <a:noFill/>
                  </pic:spPr>
                </pic:pic>
              </a:graphicData>
            </a:graphic>
          </wp:inline>
        </w:drawing>
      </w:r>
      <w:r w:rsidR="0026332F">
        <w:rPr>
          <w:rFonts w:cs="B Nazanin"/>
          <w:lang w:bidi="fa-IR"/>
        </w:rPr>
        <w:t xml:space="preserve"> </w:t>
      </w:r>
      <w:r>
        <w:rPr>
          <w:rFonts w:cs="B Nazanin"/>
          <w:noProof/>
        </w:rPr>
        <w:drawing>
          <wp:inline distT="0" distB="0" distL="0" distR="0">
            <wp:extent cx="1234440" cy="1645920"/>
            <wp:effectExtent l="19050" t="0" r="3810" b="0"/>
            <wp:docPr id="23" name="Picture 23" descr="Photo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0697"/>
                    <pic:cNvPicPr>
                      <a:picLocks noChangeAspect="1" noChangeArrowheads="1"/>
                    </pic:cNvPicPr>
                  </pic:nvPicPr>
                  <pic:blipFill>
                    <a:blip r:embed="rId38" cstate="print"/>
                    <a:srcRect/>
                    <a:stretch>
                      <a:fillRect/>
                    </a:stretch>
                  </pic:blipFill>
                  <pic:spPr bwMode="auto">
                    <a:xfrm>
                      <a:off x="0" y="0"/>
                      <a:ext cx="1234440" cy="1645920"/>
                    </a:xfrm>
                    <a:prstGeom prst="rect">
                      <a:avLst/>
                    </a:prstGeom>
                    <a:noFill/>
                    <a:ln w="9525">
                      <a:noFill/>
                      <a:miter lim="800000"/>
                      <a:headEnd/>
                      <a:tailEnd/>
                    </a:ln>
                  </pic:spPr>
                </pic:pic>
              </a:graphicData>
            </a:graphic>
          </wp:inline>
        </w:drawing>
      </w:r>
    </w:p>
    <w:p w:rsidR="00B20CB1" w:rsidRDefault="00B20CB1" w:rsidP="00645FD8">
      <w:pPr>
        <w:jc w:val="center"/>
        <w:rPr>
          <w:i/>
          <w:szCs w:val="20"/>
          <w:lang w:val="en-GB" w:eastAsia="ar-SA"/>
        </w:rPr>
      </w:pPr>
      <w:r w:rsidRPr="009410BE">
        <w:rPr>
          <w:i/>
          <w:szCs w:val="20"/>
          <w:lang w:val="en-GB" w:eastAsia="ar-SA"/>
        </w:rPr>
        <w:t xml:space="preserve">Fig </w:t>
      </w:r>
      <w:r w:rsidR="00A36AD4">
        <w:rPr>
          <w:i/>
          <w:szCs w:val="20"/>
          <w:lang w:val="en-GB" w:eastAsia="ar-SA"/>
        </w:rPr>
        <w:t>4</w:t>
      </w:r>
      <w:r w:rsidRPr="009410BE">
        <w:rPr>
          <w:i/>
          <w:szCs w:val="20"/>
          <w:lang w:val="en-GB" w:eastAsia="ar-SA"/>
        </w:rPr>
        <w:t xml:space="preserve">: </w:t>
      </w:r>
      <w:r w:rsidR="00D26ABF">
        <w:rPr>
          <w:i/>
          <w:szCs w:val="20"/>
          <w:lang w:val="en-GB" w:eastAsia="ar-SA"/>
        </w:rPr>
        <w:t>T</w:t>
      </w:r>
      <w:r>
        <w:rPr>
          <w:i/>
          <w:szCs w:val="20"/>
          <w:lang w:val="en-GB" w:eastAsia="ar-SA"/>
        </w:rPr>
        <w:t>he path of observation</w:t>
      </w:r>
      <w:r w:rsidR="007D64BA">
        <w:rPr>
          <w:i/>
          <w:szCs w:val="20"/>
          <w:lang w:val="en-GB" w:eastAsia="ar-SA"/>
        </w:rPr>
        <w:t xml:space="preserve"> -</w:t>
      </w:r>
      <w:r>
        <w:rPr>
          <w:i/>
          <w:szCs w:val="20"/>
          <w:lang w:val="en-GB" w:eastAsia="ar-SA"/>
        </w:rPr>
        <w:t xml:space="preserve"> city centre</w:t>
      </w:r>
      <w:r w:rsidR="0026332F">
        <w:rPr>
          <w:i/>
          <w:szCs w:val="20"/>
          <w:lang w:val="en-GB" w:eastAsia="ar-SA"/>
        </w:rPr>
        <w:t xml:space="preserve"> </w:t>
      </w:r>
      <w:r w:rsidR="007D64BA">
        <w:rPr>
          <w:i/>
          <w:szCs w:val="20"/>
          <w:lang w:val="en-GB" w:eastAsia="ar-SA"/>
        </w:rPr>
        <w:t>(left) and the Kestrel weather station (right)</w:t>
      </w:r>
    </w:p>
    <w:p w:rsidR="00B20CB1" w:rsidRDefault="00B20CB1" w:rsidP="00B20CB1">
      <w:pPr>
        <w:jc w:val="both"/>
        <w:rPr>
          <w:rFonts w:cs="B Nazanin"/>
          <w:lang w:bidi="fa-IR"/>
        </w:rPr>
      </w:pPr>
    </w:p>
    <w:p w:rsidR="007C3276" w:rsidRPr="004839EA" w:rsidRDefault="00371591" w:rsidP="00371591">
      <w:pPr>
        <w:jc w:val="both"/>
        <w:rPr>
          <w:rFonts w:cs="B Nazanin"/>
          <w:b/>
          <w:bCs/>
          <w:lang w:bidi="fa-IR"/>
        </w:rPr>
      </w:pPr>
      <w:r>
        <w:rPr>
          <w:rFonts w:cs="B Nazanin"/>
          <w:b/>
          <w:bCs/>
          <w:lang w:bidi="fa-IR"/>
        </w:rPr>
        <w:t xml:space="preserve">5- </w:t>
      </w:r>
      <w:r w:rsidR="007C3276">
        <w:rPr>
          <w:rFonts w:cs="B Nazanin"/>
          <w:b/>
          <w:bCs/>
          <w:lang w:bidi="fa-IR"/>
        </w:rPr>
        <w:t>Meso</w:t>
      </w:r>
      <w:r>
        <w:rPr>
          <w:rFonts w:cs="B Nazanin"/>
          <w:b/>
          <w:bCs/>
          <w:lang w:bidi="fa-IR"/>
        </w:rPr>
        <w:t>,</w:t>
      </w:r>
      <w:r w:rsidR="007C3276">
        <w:rPr>
          <w:rFonts w:cs="B Nazanin"/>
          <w:b/>
          <w:bCs/>
          <w:lang w:bidi="fa-IR"/>
        </w:rPr>
        <w:t xml:space="preserve"> Local </w:t>
      </w:r>
      <w:r>
        <w:rPr>
          <w:rFonts w:cs="B Nazanin"/>
          <w:b/>
          <w:bCs/>
          <w:lang w:bidi="fa-IR"/>
        </w:rPr>
        <w:t xml:space="preserve">and Microclimate </w:t>
      </w:r>
      <w:r w:rsidR="007C3276">
        <w:rPr>
          <w:rFonts w:cs="B Nazanin"/>
          <w:b/>
          <w:bCs/>
          <w:lang w:bidi="fa-IR"/>
        </w:rPr>
        <w:t>Climate Analysis</w:t>
      </w:r>
    </w:p>
    <w:p w:rsidR="00D26ABF" w:rsidRDefault="007C3276" w:rsidP="00371591">
      <w:pPr>
        <w:jc w:val="both"/>
        <w:rPr>
          <w:rFonts w:cs="B Nazanin"/>
          <w:lang w:bidi="fa-IR"/>
        </w:rPr>
      </w:pPr>
      <w:r>
        <w:rPr>
          <w:rFonts w:cs="B Nazanin"/>
          <w:lang w:bidi="fa-IR"/>
        </w:rPr>
        <w:t xml:space="preserve">The meteorology station of Kuala Lumpur </w:t>
      </w:r>
      <w:r w:rsidR="00371591">
        <w:rPr>
          <w:rFonts w:cs="B Nazanin"/>
          <w:lang w:bidi="fa-IR"/>
        </w:rPr>
        <w:t>is</w:t>
      </w:r>
      <w:r>
        <w:rPr>
          <w:rFonts w:cs="B Nazanin"/>
          <w:lang w:bidi="fa-IR"/>
        </w:rPr>
        <w:t xml:space="preserve"> considered here as the meso climate. </w:t>
      </w:r>
      <w:r w:rsidR="00D26ABF">
        <w:rPr>
          <w:rFonts w:cs="B Nazanin"/>
          <w:lang w:bidi="fa-IR"/>
        </w:rPr>
        <w:t>Comparing the me</w:t>
      </w:r>
      <w:r>
        <w:rPr>
          <w:rFonts w:cs="B Nazanin"/>
          <w:lang w:bidi="fa-IR"/>
        </w:rPr>
        <w:t>so</w:t>
      </w:r>
      <w:r w:rsidR="00D26ABF">
        <w:rPr>
          <w:rFonts w:cs="B Nazanin"/>
          <w:lang w:bidi="fa-IR"/>
        </w:rPr>
        <w:t xml:space="preserve"> and local data shows that the local weather of the city is dr</w:t>
      </w:r>
      <w:r w:rsidR="00E670BD">
        <w:rPr>
          <w:rFonts w:cs="B Nazanin"/>
          <w:lang w:bidi="fa-IR"/>
        </w:rPr>
        <w:t>y</w:t>
      </w:r>
      <w:r w:rsidR="00D26ABF">
        <w:rPr>
          <w:rFonts w:cs="B Nazanin"/>
          <w:lang w:bidi="fa-IR"/>
        </w:rPr>
        <w:t xml:space="preserve">er than the </w:t>
      </w:r>
      <w:r w:rsidR="007C38B8">
        <w:rPr>
          <w:rFonts w:cs="B Nazanin"/>
          <w:lang w:bidi="fa-IR"/>
        </w:rPr>
        <w:t>meso (</w:t>
      </w:r>
      <w:r w:rsidR="00D26ABF">
        <w:rPr>
          <w:rFonts w:cs="B Nazanin"/>
          <w:lang w:bidi="fa-IR"/>
        </w:rPr>
        <w:t>meteorology</w:t>
      </w:r>
      <w:r w:rsidR="007C38B8">
        <w:rPr>
          <w:rFonts w:cs="B Nazanin"/>
          <w:lang w:bidi="fa-IR"/>
        </w:rPr>
        <w:t>)</w:t>
      </w:r>
      <w:r w:rsidR="00D26ABF">
        <w:rPr>
          <w:rFonts w:cs="B Nazanin"/>
          <w:lang w:bidi="fa-IR"/>
        </w:rPr>
        <w:t xml:space="preserve"> data</w:t>
      </w:r>
      <w:r w:rsidR="00E05971">
        <w:rPr>
          <w:rFonts w:cs="B Nazanin"/>
          <w:lang w:bidi="fa-IR"/>
        </w:rPr>
        <w:t xml:space="preserve">. </w:t>
      </w:r>
      <w:r w:rsidR="00D26ABF">
        <w:rPr>
          <w:rFonts w:cs="B Nazanin"/>
          <w:lang w:bidi="fa-IR"/>
        </w:rPr>
        <w:t>This shows the effect of city heat island that makes the weather dr</w:t>
      </w:r>
      <w:r w:rsidR="00E670BD">
        <w:rPr>
          <w:rFonts w:cs="B Nazanin"/>
          <w:lang w:bidi="fa-IR"/>
        </w:rPr>
        <w:t>y</w:t>
      </w:r>
      <w:r w:rsidR="00D26ABF">
        <w:rPr>
          <w:rFonts w:cs="B Nazanin"/>
          <w:lang w:bidi="fa-IR"/>
        </w:rPr>
        <w:t xml:space="preserve">er, lowers the temperature swing and makes the nights warmer. (Fig </w:t>
      </w:r>
      <w:r w:rsidR="00645FD8">
        <w:rPr>
          <w:rFonts w:cs="B Nazanin"/>
          <w:lang w:bidi="fa-IR"/>
        </w:rPr>
        <w:t>5</w:t>
      </w:r>
      <w:r w:rsidR="00D26ABF">
        <w:rPr>
          <w:rFonts w:cs="B Nazanin"/>
          <w:lang w:bidi="fa-IR"/>
        </w:rPr>
        <w:t>)</w:t>
      </w:r>
    </w:p>
    <w:p w:rsidR="00D26ABF" w:rsidRDefault="00D26ABF" w:rsidP="00470EBF">
      <w:pPr>
        <w:jc w:val="both"/>
        <w:rPr>
          <w:rFonts w:cs="B Nazanin"/>
          <w:lang w:bidi="fa-IR"/>
        </w:rPr>
      </w:pPr>
    </w:p>
    <w:p w:rsidR="00D26ABF" w:rsidRPr="00BE2521" w:rsidRDefault="006D32D3" w:rsidP="00BE2521">
      <w:pPr>
        <w:jc w:val="center"/>
        <w:rPr>
          <w:rFonts w:cs="B Nazanin"/>
          <w:lang w:bidi="fa-IR"/>
        </w:rPr>
      </w:pPr>
      <w:r>
        <w:rPr>
          <w:rFonts w:cs="B Nazanin"/>
          <w:noProof/>
        </w:rPr>
        <w:drawing>
          <wp:inline distT="0" distB="0" distL="0" distR="0">
            <wp:extent cx="5177790" cy="3657600"/>
            <wp:effectExtent l="19050" t="0" r="3810" b="0"/>
            <wp:docPr id="16" name="Picture 16" descr="3-6 sep2010 meteo &amp; local data day n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6 sep2010 meteo &amp; local data day night-1"/>
                    <pic:cNvPicPr>
                      <a:picLocks noChangeAspect="1" noChangeArrowheads="1"/>
                    </pic:cNvPicPr>
                  </pic:nvPicPr>
                  <pic:blipFill>
                    <a:blip r:embed="rId39"/>
                    <a:srcRect/>
                    <a:stretch>
                      <a:fillRect/>
                    </a:stretch>
                  </pic:blipFill>
                  <pic:spPr bwMode="auto">
                    <a:xfrm>
                      <a:off x="0" y="0"/>
                      <a:ext cx="5177790" cy="3657600"/>
                    </a:xfrm>
                    <a:prstGeom prst="rect">
                      <a:avLst/>
                    </a:prstGeom>
                    <a:noFill/>
                    <a:ln w="9525">
                      <a:noFill/>
                      <a:miter lim="800000"/>
                      <a:headEnd/>
                      <a:tailEnd/>
                    </a:ln>
                  </pic:spPr>
                </pic:pic>
              </a:graphicData>
            </a:graphic>
          </wp:inline>
        </w:drawing>
      </w:r>
    </w:p>
    <w:p w:rsidR="00D26ABF" w:rsidRDefault="00D26ABF" w:rsidP="00645FD8">
      <w:pPr>
        <w:jc w:val="center"/>
        <w:rPr>
          <w:rFonts w:cs="B Nazanin"/>
          <w:lang w:bidi="fa-IR"/>
        </w:rPr>
      </w:pPr>
      <w:r w:rsidRPr="009410BE">
        <w:rPr>
          <w:i/>
          <w:szCs w:val="20"/>
          <w:lang w:val="en-GB" w:eastAsia="ar-SA"/>
        </w:rPr>
        <w:t xml:space="preserve">Fig </w:t>
      </w:r>
      <w:r w:rsidR="00645FD8">
        <w:rPr>
          <w:i/>
          <w:szCs w:val="20"/>
          <w:lang w:val="en-GB" w:eastAsia="ar-SA"/>
        </w:rPr>
        <w:t>5</w:t>
      </w:r>
      <w:r w:rsidRPr="009410BE">
        <w:rPr>
          <w:i/>
          <w:szCs w:val="20"/>
          <w:lang w:val="en-GB" w:eastAsia="ar-SA"/>
        </w:rPr>
        <w:t xml:space="preserve">: </w:t>
      </w:r>
      <w:r>
        <w:rPr>
          <w:i/>
          <w:szCs w:val="20"/>
          <w:lang w:val="en-GB" w:eastAsia="ar-SA"/>
        </w:rPr>
        <w:t>Comparison of meso and local climate at observation day and night of 3-6 SEP 2010</w:t>
      </w:r>
    </w:p>
    <w:p w:rsidR="00472537" w:rsidRDefault="00472537" w:rsidP="00FD4863">
      <w:pPr>
        <w:ind w:firstLine="720"/>
        <w:jc w:val="both"/>
        <w:rPr>
          <w:rFonts w:cs="B Nazanin"/>
          <w:lang w:bidi="fa-IR"/>
        </w:rPr>
      </w:pPr>
      <w:r>
        <w:rPr>
          <w:rFonts w:cs="B Nazanin"/>
          <w:lang w:bidi="fa-IR"/>
        </w:rPr>
        <w:t xml:space="preserve">The observations identify the local and microclimate condition of the city centre. </w:t>
      </w:r>
      <w:r w:rsidR="00470EBF">
        <w:rPr>
          <w:rFonts w:cs="B Nazanin"/>
          <w:lang w:bidi="fa-IR"/>
        </w:rPr>
        <w:t>T</w:t>
      </w:r>
      <w:r w:rsidR="0026332F">
        <w:rPr>
          <w:rFonts w:cs="B Nazanin"/>
          <w:lang w:bidi="fa-IR"/>
        </w:rPr>
        <w:t>he microclimate condition</w:t>
      </w:r>
      <w:r w:rsidR="00377C4D">
        <w:rPr>
          <w:rFonts w:cs="B Nazanin"/>
          <w:lang w:bidi="fa-IR"/>
        </w:rPr>
        <w:t xml:space="preserve"> in most observed points</w:t>
      </w:r>
      <w:r w:rsidR="0026332F">
        <w:rPr>
          <w:rFonts w:cs="B Nazanin"/>
          <w:lang w:bidi="fa-IR"/>
        </w:rPr>
        <w:t xml:space="preserve"> is warmer than local climate</w:t>
      </w:r>
      <w:r w:rsidR="00377C4D">
        <w:rPr>
          <w:rFonts w:cs="B Nazanin"/>
          <w:lang w:bidi="fa-IR"/>
        </w:rPr>
        <w:t>.</w:t>
      </w:r>
      <w:r w:rsidR="0026332F">
        <w:rPr>
          <w:rFonts w:cs="B Nazanin"/>
          <w:lang w:bidi="fa-IR"/>
        </w:rPr>
        <w:t xml:space="preserve"> It may be the result of the special location of the reference Kestrel</w:t>
      </w:r>
      <w:r w:rsidR="00645FD8">
        <w:rPr>
          <w:rFonts w:cs="B Nazanin"/>
          <w:lang w:bidi="fa-IR"/>
        </w:rPr>
        <w:t xml:space="preserve"> data logger</w:t>
      </w:r>
      <w:r w:rsidR="0026332F">
        <w:rPr>
          <w:rFonts w:cs="B Nazanin"/>
          <w:lang w:bidi="fa-IR"/>
        </w:rPr>
        <w:t xml:space="preserve"> that is</w:t>
      </w:r>
      <w:r w:rsidR="00470EBF">
        <w:rPr>
          <w:rFonts w:cs="B Nazanin"/>
          <w:lang w:bidi="fa-IR"/>
        </w:rPr>
        <w:t xml:space="preserve"> located in a</w:t>
      </w:r>
      <w:r w:rsidR="0026332F">
        <w:rPr>
          <w:rFonts w:cs="B Nazanin"/>
          <w:lang w:bidi="fa-IR"/>
        </w:rPr>
        <w:t xml:space="preserve"> very high and protected </w:t>
      </w:r>
      <w:r w:rsidR="00470EBF">
        <w:rPr>
          <w:rFonts w:cs="B Nazanin"/>
          <w:lang w:bidi="fa-IR"/>
        </w:rPr>
        <w:t xml:space="preserve">position </w:t>
      </w:r>
      <w:r w:rsidR="0026332F">
        <w:rPr>
          <w:rFonts w:cs="B Nazanin"/>
          <w:lang w:bidi="fa-IR"/>
        </w:rPr>
        <w:t xml:space="preserve">in a roofed balcony. The other reason may be the effect of solar </w:t>
      </w:r>
      <w:r w:rsidR="00470EBF">
        <w:rPr>
          <w:rFonts w:cs="B Nazanin"/>
          <w:lang w:bidi="fa-IR"/>
        </w:rPr>
        <w:t>absorption of</w:t>
      </w:r>
      <w:r w:rsidR="0026332F">
        <w:rPr>
          <w:rFonts w:cs="B Nazanin"/>
          <w:lang w:bidi="fa-IR"/>
        </w:rPr>
        <w:t xml:space="preserve"> constructed surfaces in the city centre</w:t>
      </w:r>
      <w:r w:rsidR="00377C4D">
        <w:rPr>
          <w:rFonts w:cs="B Nazanin"/>
          <w:lang w:bidi="fa-IR"/>
        </w:rPr>
        <w:t xml:space="preserve">. </w:t>
      </w:r>
      <w:r>
        <w:rPr>
          <w:rFonts w:cs="B Nazanin"/>
          <w:lang w:bidi="fa-IR"/>
        </w:rPr>
        <w:t>It</w:t>
      </w:r>
      <w:r w:rsidR="00377C4D">
        <w:rPr>
          <w:rFonts w:cs="B Nazanin"/>
          <w:lang w:bidi="fa-IR"/>
        </w:rPr>
        <w:t xml:space="preserve"> also</w:t>
      </w:r>
      <w:r>
        <w:rPr>
          <w:rFonts w:cs="B Nazanin"/>
          <w:lang w:bidi="fa-IR"/>
        </w:rPr>
        <w:t xml:space="preserve"> shows that the sunny days have the warmest condition and may reach the strong heat stress </w:t>
      </w:r>
      <w:r w:rsidR="00FD4863">
        <w:rPr>
          <w:rFonts w:cs="B Nazanin"/>
          <w:lang w:bidi="fa-IR"/>
        </w:rPr>
        <w:t>situation</w:t>
      </w:r>
      <w:r>
        <w:rPr>
          <w:rFonts w:cs="B Nazanin"/>
          <w:lang w:bidi="fa-IR"/>
        </w:rPr>
        <w:t xml:space="preserve"> if the construct</w:t>
      </w:r>
      <w:r w:rsidR="00645FD8">
        <w:rPr>
          <w:rFonts w:cs="B Nazanin"/>
          <w:lang w:bidi="fa-IR"/>
        </w:rPr>
        <w:t>ed</w:t>
      </w:r>
      <w:r>
        <w:rPr>
          <w:rFonts w:cs="B Nazanin"/>
          <w:lang w:bidi="fa-IR"/>
        </w:rPr>
        <w:t xml:space="preserve"> spaces do not support human </w:t>
      </w:r>
      <w:r w:rsidR="00FD4863">
        <w:rPr>
          <w:rFonts w:cs="B Nazanin"/>
          <w:lang w:bidi="fa-IR"/>
        </w:rPr>
        <w:t>thermal</w:t>
      </w:r>
      <w:r>
        <w:rPr>
          <w:rFonts w:cs="B Nazanin"/>
          <w:lang w:bidi="fa-IR"/>
        </w:rPr>
        <w:t xml:space="preserve"> needs. Rainy and cloudy days have better thermal condition and </w:t>
      </w:r>
      <w:r w:rsidR="00E05971">
        <w:rPr>
          <w:rFonts w:cs="B Nazanin"/>
          <w:lang w:bidi="fa-IR"/>
        </w:rPr>
        <w:t xml:space="preserve">with climate responsive design </w:t>
      </w:r>
      <w:r>
        <w:rPr>
          <w:rFonts w:cs="B Nazanin"/>
          <w:lang w:bidi="fa-IR"/>
        </w:rPr>
        <w:t xml:space="preserve">will lower thermal sensation one level to moderate heat stress </w:t>
      </w:r>
      <w:r w:rsidR="00377A74">
        <w:rPr>
          <w:rFonts w:cs="B Nazanin"/>
          <w:lang w:bidi="fa-IR"/>
        </w:rPr>
        <w:t xml:space="preserve">(Fig </w:t>
      </w:r>
      <w:r w:rsidR="00A45A37">
        <w:rPr>
          <w:rFonts w:cs="B Nazanin"/>
          <w:lang w:bidi="fa-IR"/>
        </w:rPr>
        <w:t>6</w:t>
      </w:r>
      <w:r w:rsidR="00377A74">
        <w:rPr>
          <w:rFonts w:cs="B Nazanin"/>
          <w:lang w:bidi="fa-IR"/>
        </w:rPr>
        <w:t>). At n</w:t>
      </w:r>
      <w:r>
        <w:rPr>
          <w:rFonts w:cs="B Nazanin"/>
          <w:lang w:bidi="fa-IR"/>
        </w:rPr>
        <w:t xml:space="preserve">ight time the weather </w:t>
      </w:r>
      <w:r w:rsidR="00377A74">
        <w:rPr>
          <w:rFonts w:cs="B Nazanin"/>
          <w:lang w:bidi="fa-IR"/>
        </w:rPr>
        <w:t>is in moderate or no heat stress</w:t>
      </w:r>
      <w:r w:rsidR="00E05971">
        <w:rPr>
          <w:rFonts w:cs="B Nazanin"/>
          <w:lang w:bidi="fa-IR"/>
        </w:rPr>
        <w:t xml:space="preserve"> condition</w:t>
      </w:r>
      <w:r w:rsidR="00377A74">
        <w:rPr>
          <w:rFonts w:cs="B Nazanin"/>
          <w:lang w:bidi="fa-IR"/>
        </w:rPr>
        <w:t xml:space="preserve"> that is the best </w:t>
      </w:r>
      <w:r>
        <w:rPr>
          <w:rFonts w:cs="B Nazanin"/>
          <w:lang w:bidi="fa-IR"/>
        </w:rPr>
        <w:t xml:space="preserve">thermal </w:t>
      </w:r>
      <w:r w:rsidR="00E05971">
        <w:rPr>
          <w:rFonts w:cs="B Nazanin"/>
          <w:lang w:bidi="fa-IR"/>
        </w:rPr>
        <w:t>situation</w:t>
      </w:r>
      <w:r w:rsidR="00377A74">
        <w:rPr>
          <w:rFonts w:cs="B Nazanin"/>
          <w:lang w:bidi="fa-IR"/>
        </w:rPr>
        <w:t xml:space="preserve"> in this climate.</w:t>
      </w:r>
      <w:r>
        <w:rPr>
          <w:rFonts w:cs="B Nazanin"/>
          <w:lang w:bidi="fa-IR"/>
        </w:rPr>
        <w:t xml:space="preserve"> </w:t>
      </w:r>
      <w:r w:rsidR="00492263">
        <w:rPr>
          <w:rFonts w:cs="B Nazanin"/>
          <w:lang w:bidi="fa-IR"/>
        </w:rPr>
        <w:t xml:space="preserve">As a result nightlife is a custom in this city and several outdoor activities are done at night. </w:t>
      </w:r>
      <w:r w:rsidR="00377A74">
        <w:rPr>
          <w:rFonts w:cs="B Nazanin"/>
          <w:lang w:bidi="fa-IR"/>
        </w:rPr>
        <w:t xml:space="preserve">(Fig </w:t>
      </w:r>
      <w:r w:rsidR="00A45A37">
        <w:rPr>
          <w:rFonts w:cs="B Nazanin"/>
          <w:lang w:bidi="fa-IR"/>
        </w:rPr>
        <w:t>7</w:t>
      </w:r>
      <w:r w:rsidR="00377A74">
        <w:rPr>
          <w:rFonts w:cs="B Nazanin"/>
          <w:lang w:bidi="fa-IR"/>
        </w:rPr>
        <w:t>)</w:t>
      </w:r>
    </w:p>
    <w:p w:rsidR="00377A74" w:rsidRDefault="00377A74" w:rsidP="00377A74">
      <w:pPr>
        <w:jc w:val="both"/>
        <w:rPr>
          <w:rFonts w:cs="B Nazanin"/>
          <w:lang w:bidi="fa-IR"/>
        </w:rPr>
      </w:pPr>
    </w:p>
    <w:p w:rsidR="00377A74" w:rsidRPr="00027824" w:rsidRDefault="006D32D3" w:rsidP="00027824">
      <w:pPr>
        <w:jc w:val="center"/>
        <w:rPr>
          <w:rFonts w:cs="B Nazanin"/>
          <w:lang w:bidi="fa-IR"/>
        </w:rPr>
      </w:pPr>
      <w:r>
        <w:rPr>
          <w:rFonts w:cs="B Nazanin"/>
          <w:noProof/>
        </w:rPr>
        <w:drawing>
          <wp:inline distT="0" distB="0" distL="0" distR="0">
            <wp:extent cx="5114290" cy="3657600"/>
            <wp:effectExtent l="19050" t="0" r="0" b="0"/>
            <wp:docPr id="17" name="Picture 17" descr="03 &amp; 5 sep 2010 KL - ref &amp; outdoor UT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amp; 5 sep 2010 KL - ref &amp; outdoor UTCI-1"/>
                    <pic:cNvPicPr>
                      <a:picLocks noChangeAspect="1" noChangeArrowheads="1"/>
                    </pic:cNvPicPr>
                  </pic:nvPicPr>
                  <pic:blipFill>
                    <a:blip r:embed="rId40"/>
                    <a:srcRect/>
                    <a:stretch>
                      <a:fillRect/>
                    </a:stretch>
                  </pic:blipFill>
                  <pic:spPr bwMode="auto">
                    <a:xfrm>
                      <a:off x="0" y="0"/>
                      <a:ext cx="5114290" cy="3657600"/>
                    </a:xfrm>
                    <a:prstGeom prst="rect">
                      <a:avLst/>
                    </a:prstGeom>
                    <a:noFill/>
                    <a:ln w="9525">
                      <a:noFill/>
                      <a:miter lim="800000"/>
                      <a:headEnd/>
                      <a:tailEnd/>
                    </a:ln>
                  </pic:spPr>
                </pic:pic>
              </a:graphicData>
            </a:graphic>
          </wp:inline>
        </w:drawing>
      </w:r>
    </w:p>
    <w:p w:rsidR="00377A74" w:rsidRDefault="00377A74" w:rsidP="00A45A37">
      <w:pPr>
        <w:jc w:val="both"/>
        <w:rPr>
          <w:rFonts w:cs="B Nazanin"/>
          <w:lang w:bidi="fa-IR"/>
        </w:rPr>
      </w:pPr>
      <w:r w:rsidRPr="009410BE">
        <w:rPr>
          <w:i/>
          <w:szCs w:val="20"/>
          <w:lang w:val="en-GB" w:eastAsia="ar-SA"/>
        </w:rPr>
        <w:t xml:space="preserve">Fig </w:t>
      </w:r>
      <w:r w:rsidR="00A45A37">
        <w:rPr>
          <w:i/>
          <w:szCs w:val="20"/>
          <w:lang w:val="en-GB" w:eastAsia="ar-SA"/>
        </w:rPr>
        <w:t>6</w:t>
      </w:r>
      <w:r w:rsidRPr="009410BE">
        <w:rPr>
          <w:i/>
          <w:szCs w:val="20"/>
          <w:lang w:val="en-GB" w:eastAsia="ar-SA"/>
        </w:rPr>
        <w:t>:</w:t>
      </w:r>
      <w:r>
        <w:rPr>
          <w:i/>
          <w:szCs w:val="20"/>
          <w:lang w:val="en-GB" w:eastAsia="ar-SA"/>
        </w:rPr>
        <w:t xml:space="preserve"> Sunny and cloudy thermal situation on UTCI index in 3</w:t>
      </w:r>
      <w:r w:rsidRPr="00377A74">
        <w:rPr>
          <w:i/>
          <w:szCs w:val="20"/>
          <w:vertAlign w:val="superscript"/>
          <w:lang w:val="en-GB" w:eastAsia="ar-SA"/>
        </w:rPr>
        <w:t>rd</w:t>
      </w:r>
      <w:r>
        <w:rPr>
          <w:i/>
          <w:szCs w:val="20"/>
          <w:lang w:val="en-GB" w:eastAsia="ar-SA"/>
        </w:rPr>
        <w:t xml:space="preserve"> and 5</w:t>
      </w:r>
      <w:r w:rsidRPr="00377A74">
        <w:rPr>
          <w:i/>
          <w:szCs w:val="20"/>
          <w:vertAlign w:val="superscript"/>
          <w:lang w:val="en-GB" w:eastAsia="ar-SA"/>
        </w:rPr>
        <w:t>th</w:t>
      </w:r>
      <w:r>
        <w:rPr>
          <w:i/>
          <w:szCs w:val="20"/>
          <w:lang w:val="en-GB" w:eastAsia="ar-SA"/>
        </w:rPr>
        <w:t xml:space="preserve"> SEP 2010</w:t>
      </w:r>
    </w:p>
    <w:p w:rsidR="00492263" w:rsidRDefault="00492263" w:rsidP="00492263">
      <w:pPr>
        <w:jc w:val="both"/>
        <w:rPr>
          <w:rFonts w:cs="B Nazanin"/>
          <w:lang w:bidi="fa-IR"/>
        </w:rPr>
      </w:pPr>
    </w:p>
    <w:p w:rsidR="00492263" w:rsidRPr="00027824" w:rsidRDefault="006D32D3" w:rsidP="00027824">
      <w:pPr>
        <w:jc w:val="center"/>
        <w:rPr>
          <w:rFonts w:cs="B Nazanin"/>
          <w:lang w:bidi="fa-IR"/>
        </w:rPr>
      </w:pPr>
      <w:r>
        <w:rPr>
          <w:rFonts w:cs="B Nazanin"/>
          <w:noProof/>
        </w:rPr>
        <w:drawing>
          <wp:inline distT="0" distB="0" distL="0" distR="0">
            <wp:extent cx="5167630" cy="3657600"/>
            <wp:effectExtent l="19050" t="0" r="0" b="0"/>
            <wp:docPr id="18" name="Picture 18" descr="03-4 sep 2010 KL - day &amp; night UT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4 sep 2010 KL - day &amp; night UTCI-1"/>
                    <pic:cNvPicPr>
                      <a:picLocks noChangeAspect="1" noChangeArrowheads="1"/>
                    </pic:cNvPicPr>
                  </pic:nvPicPr>
                  <pic:blipFill>
                    <a:blip r:embed="rId41"/>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377A74" w:rsidRDefault="00492263" w:rsidP="00371591">
      <w:pPr>
        <w:jc w:val="both"/>
        <w:rPr>
          <w:rFonts w:cs="B Nazanin"/>
          <w:lang w:bidi="fa-IR"/>
        </w:rPr>
      </w:pPr>
      <w:r>
        <w:rPr>
          <w:rFonts w:cs="B Nazanin"/>
          <w:lang w:bidi="fa-IR"/>
        </w:rPr>
        <w:t xml:space="preserve"> </w:t>
      </w:r>
      <w:r w:rsidR="00377A74" w:rsidRPr="009410BE">
        <w:rPr>
          <w:i/>
          <w:szCs w:val="20"/>
          <w:lang w:val="en-GB" w:eastAsia="ar-SA"/>
        </w:rPr>
        <w:t xml:space="preserve">Fig </w:t>
      </w:r>
      <w:r w:rsidR="00A45A37">
        <w:rPr>
          <w:i/>
          <w:szCs w:val="20"/>
          <w:lang w:val="en-GB" w:eastAsia="ar-SA"/>
        </w:rPr>
        <w:t>7</w:t>
      </w:r>
      <w:r w:rsidR="00377A74" w:rsidRPr="009410BE">
        <w:rPr>
          <w:i/>
          <w:szCs w:val="20"/>
          <w:lang w:val="en-GB" w:eastAsia="ar-SA"/>
        </w:rPr>
        <w:t xml:space="preserve">: </w:t>
      </w:r>
      <w:r w:rsidR="00377A74">
        <w:rPr>
          <w:i/>
          <w:szCs w:val="20"/>
          <w:lang w:val="en-GB" w:eastAsia="ar-SA"/>
        </w:rPr>
        <w:t xml:space="preserve">Day and night thermal </w:t>
      </w:r>
      <w:r w:rsidR="001147FA">
        <w:rPr>
          <w:i/>
          <w:szCs w:val="20"/>
          <w:lang w:val="en-GB" w:eastAsia="ar-SA"/>
        </w:rPr>
        <w:t>situation on UTCI index in observed days, SEP 2010</w:t>
      </w:r>
    </w:p>
    <w:p w:rsidR="00472537" w:rsidRDefault="00472537" w:rsidP="00472537">
      <w:pPr>
        <w:jc w:val="both"/>
        <w:rPr>
          <w:rFonts w:cs="B Nazanin"/>
          <w:lang w:bidi="fa-IR"/>
        </w:rPr>
      </w:pPr>
    </w:p>
    <w:p w:rsidR="00371591" w:rsidRDefault="002E648B" w:rsidP="00371591">
      <w:pPr>
        <w:jc w:val="both"/>
        <w:rPr>
          <w:lang w:bidi="fa-IR"/>
        </w:rPr>
      </w:pPr>
      <w:r>
        <w:rPr>
          <w:rFonts w:cs="B Nazanin"/>
          <w:b/>
          <w:bCs/>
          <w:lang w:bidi="fa-IR"/>
        </w:rPr>
        <w:t>6</w:t>
      </w:r>
      <w:r w:rsidR="00371591">
        <w:rPr>
          <w:rFonts w:cs="B Nazanin"/>
          <w:b/>
          <w:bCs/>
          <w:lang w:bidi="fa-IR"/>
        </w:rPr>
        <w:t>- Data Analysis in Outdoor Public Spaces</w:t>
      </w:r>
    </w:p>
    <w:p w:rsidR="00472537" w:rsidRDefault="00112836" w:rsidP="00371591">
      <w:pPr>
        <w:jc w:val="both"/>
        <w:rPr>
          <w:lang w:bidi="fa-IR"/>
        </w:rPr>
      </w:pPr>
      <w:r>
        <w:rPr>
          <w:lang w:bidi="fa-IR"/>
        </w:rPr>
        <w:t xml:space="preserve">In spite of warm weather in daytime that is defined as strong and moderate heat stress, outdoor areas are full of population and lots of </w:t>
      </w:r>
      <w:r w:rsidR="00AC1582">
        <w:rPr>
          <w:lang w:bidi="fa-IR"/>
        </w:rPr>
        <w:t xml:space="preserve">long term </w:t>
      </w:r>
      <w:r>
        <w:rPr>
          <w:lang w:bidi="fa-IR"/>
        </w:rPr>
        <w:t xml:space="preserve">activities such as eating </w:t>
      </w:r>
      <w:r w:rsidR="00307AD8">
        <w:rPr>
          <w:lang w:bidi="fa-IR"/>
        </w:rPr>
        <w:t xml:space="preserve">and shopping </w:t>
      </w:r>
      <w:r>
        <w:rPr>
          <w:lang w:bidi="fa-IR"/>
        </w:rPr>
        <w:t xml:space="preserve">is done outdoor.  In very hard conditions especially in sunny days, some of the outdoor spaces with </w:t>
      </w:r>
      <w:r w:rsidR="003D62C7">
        <w:rPr>
          <w:lang w:bidi="fa-IR"/>
        </w:rPr>
        <w:t>intolerable</w:t>
      </w:r>
      <w:r>
        <w:rPr>
          <w:lang w:bidi="fa-IR"/>
        </w:rPr>
        <w:t xml:space="preserve"> microclimate</w:t>
      </w:r>
      <w:r w:rsidR="00307AD8">
        <w:rPr>
          <w:lang w:bidi="fa-IR"/>
        </w:rPr>
        <w:t xml:space="preserve"> </w:t>
      </w:r>
      <w:r w:rsidR="003D62C7">
        <w:rPr>
          <w:lang w:bidi="fa-IR"/>
        </w:rPr>
        <w:t>condition</w:t>
      </w:r>
      <w:r>
        <w:rPr>
          <w:lang w:bidi="fa-IR"/>
        </w:rPr>
        <w:t xml:space="preserve"> will remain empty, while others with better climatic design will </w:t>
      </w:r>
      <w:r w:rsidR="003D62C7">
        <w:rPr>
          <w:lang w:bidi="fa-IR"/>
        </w:rPr>
        <w:t>continue</w:t>
      </w:r>
      <w:r>
        <w:rPr>
          <w:lang w:bidi="fa-IR"/>
        </w:rPr>
        <w:t xml:space="preserve"> their </w:t>
      </w:r>
      <w:r w:rsidR="003D62C7">
        <w:rPr>
          <w:lang w:bidi="fa-IR"/>
        </w:rPr>
        <w:t xml:space="preserve">activities by </w:t>
      </w:r>
      <w:r>
        <w:rPr>
          <w:lang w:bidi="fa-IR"/>
        </w:rPr>
        <w:t xml:space="preserve">costumers. Some of these outdoor shops use outdoor HVAC </w:t>
      </w:r>
      <w:r w:rsidR="00BB007A">
        <w:rPr>
          <w:lang w:bidi="fa-IR"/>
        </w:rPr>
        <w:t xml:space="preserve">systems </w:t>
      </w:r>
      <w:r>
        <w:rPr>
          <w:lang w:bidi="fa-IR"/>
        </w:rPr>
        <w:t xml:space="preserve">such as fans and cold water spray to modify microclimate under </w:t>
      </w:r>
      <w:r w:rsidR="003D62C7">
        <w:rPr>
          <w:lang w:bidi="fa-IR"/>
        </w:rPr>
        <w:t>a</w:t>
      </w:r>
      <w:r>
        <w:rPr>
          <w:lang w:bidi="fa-IR"/>
        </w:rPr>
        <w:t xml:space="preserve"> </w:t>
      </w:r>
      <w:r w:rsidR="00C45C52">
        <w:rPr>
          <w:lang w:bidi="fa-IR"/>
        </w:rPr>
        <w:t>sunshade</w:t>
      </w:r>
      <w:r>
        <w:rPr>
          <w:lang w:bidi="fa-IR"/>
        </w:rPr>
        <w:t xml:space="preserve"> (Fig </w:t>
      </w:r>
      <w:r w:rsidR="003D62C7">
        <w:rPr>
          <w:lang w:bidi="fa-IR"/>
        </w:rPr>
        <w:t xml:space="preserve">8a &amp; </w:t>
      </w:r>
      <w:r w:rsidR="000033AB">
        <w:rPr>
          <w:lang w:bidi="fa-IR"/>
        </w:rPr>
        <w:t>8b</w:t>
      </w:r>
      <w:r>
        <w:rPr>
          <w:lang w:bidi="fa-IR"/>
        </w:rPr>
        <w:t>)</w:t>
      </w:r>
      <w:r w:rsidR="003D62C7">
        <w:rPr>
          <w:lang w:bidi="fa-IR"/>
        </w:rPr>
        <w:t xml:space="preserve">. In cloudy days although the humidity is higher than sunny days, thermal condition </w:t>
      </w:r>
      <w:r w:rsidR="000033AB">
        <w:rPr>
          <w:lang w:bidi="fa-IR"/>
        </w:rPr>
        <w:t>falls one level down</w:t>
      </w:r>
      <w:r w:rsidR="003D62C7">
        <w:rPr>
          <w:lang w:bidi="fa-IR"/>
        </w:rPr>
        <w:t xml:space="preserve"> </w:t>
      </w:r>
      <w:r w:rsidR="000033AB">
        <w:rPr>
          <w:lang w:bidi="fa-IR"/>
        </w:rPr>
        <w:t>from strong heat stress to moderate heat stress. Therefore it feels more tolerable than sunny days. (Fig 9a &amp; 9b)</w:t>
      </w:r>
    </w:p>
    <w:p w:rsidR="00045024" w:rsidRDefault="00045024" w:rsidP="00112836">
      <w:pPr>
        <w:jc w:val="both"/>
        <w:rPr>
          <w:lang w:bidi="fa-IR"/>
        </w:rPr>
      </w:pPr>
    </w:p>
    <w:p w:rsidR="00045024" w:rsidRDefault="006D32D3" w:rsidP="00112836">
      <w:pPr>
        <w:jc w:val="both"/>
        <w:rPr>
          <w:lang w:bidi="fa-IR"/>
        </w:rPr>
      </w:pPr>
      <w:r>
        <w:rPr>
          <w:noProof/>
        </w:rPr>
        <w:drawing>
          <wp:inline distT="0" distB="0" distL="0" distR="0">
            <wp:extent cx="1710055" cy="1283335"/>
            <wp:effectExtent l="19050" t="0" r="4445" b="0"/>
            <wp:docPr id="13" name="Picture 13" descr="Photo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0555"/>
                    <pic:cNvPicPr>
                      <a:picLocks noChangeAspect="1" noChangeArrowheads="1"/>
                    </pic:cNvPicPr>
                  </pic:nvPicPr>
                  <pic:blipFill>
                    <a:blip r:embed="rId42" cstate="print"/>
                    <a:srcRect/>
                    <a:stretch>
                      <a:fillRect/>
                    </a:stretch>
                  </pic:blipFill>
                  <pic:spPr bwMode="auto">
                    <a:xfrm>
                      <a:off x="0" y="0"/>
                      <a:ext cx="1710055" cy="1283335"/>
                    </a:xfrm>
                    <a:prstGeom prst="rect">
                      <a:avLst/>
                    </a:prstGeom>
                    <a:noFill/>
                  </pic:spPr>
                </pic:pic>
              </a:graphicData>
            </a:graphic>
          </wp:inline>
        </w:drawing>
      </w:r>
      <w:r w:rsidR="00045024">
        <w:rPr>
          <w:lang w:bidi="fa-IR"/>
        </w:rPr>
        <w:t xml:space="preserve">  </w:t>
      </w:r>
      <w:r>
        <w:rPr>
          <w:noProof/>
        </w:rPr>
        <w:drawing>
          <wp:inline distT="0" distB="0" distL="0" distR="0">
            <wp:extent cx="1710055" cy="1283335"/>
            <wp:effectExtent l="19050" t="0" r="4445" b="0"/>
            <wp:docPr id="14" name="Picture 14" descr="Photo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0553"/>
                    <pic:cNvPicPr>
                      <a:picLocks noChangeAspect="1" noChangeArrowheads="1"/>
                    </pic:cNvPicPr>
                  </pic:nvPicPr>
                  <pic:blipFill>
                    <a:blip r:embed="rId43" cstate="print"/>
                    <a:srcRect/>
                    <a:stretch>
                      <a:fillRect/>
                    </a:stretch>
                  </pic:blipFill>
                  <pic:spPr bwMode="auto">
                    <a:xfrm>
                      <a:off x="0" y="0"/>
                      <a:ext cx="1710055" cy="1283335"/>
                    </a:xfrm>
                    <a:prstGeom prst="rect">
                      <a:avLst/>
                    </a:prstGeom>
                    <a:noFill/>
                  </pic:spPr>
                </pic:pic>
              </a:graphicData>
            </a:graphic>
          </wp:inline>
        </w:drawing>
      </w:r>
      <w:r w:rsidR="00045024">
        <w:rPr>
          <w:lang w:bidi="fa-IR"/>
        </w:rPr>
        <w:t xml:space="preserve">  </w:t>
      </w:r>
      <w:r>
        <w:rPr>
          <w:noProof/>
        </w:rPr>
        <w:drawing>
          <wp:inline distT="0" distB="0" distL="0" distR="0">
            <wp:extent cx="1710055" cy="1281430"/>
            <wp:effectExtent l="19050" t="0" r="4445" b="0"/>
            <wp:docPr id="15" name="Picture 15" descr="Photo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0546"/>
                    <pic:cNvPicPr>
                      <a:picLocks noChangeAspect="1" noChangeArrowheads="1"/>
                    </pic:cNvPicPr>
                  </pic:nvPicPr>
                  <pic:blipFill>
                    <a:blip r:embed="rId44" cstate="print"/>
                    <a:srcRect/>
                    <a:stretch>
                      <a:fillRect/>
                    </a:stretch>
                  </pic:blipFill>
                  <pic:spPr bwMode="auto">
                    <a:xfrm>
                      <a:off x="0" y="0"/>
                      <a:ext cx="1710055" cy="1281430"/>
                    </a:xfrm>
                    <a:prstGeom prst="rect">
                      <a:avLst/>
                    </a:prstGeom>
                    <a:noFill/>
                  </pic:spPr>
                </pic:pic>
              </a:graphicData>
            </a:graphic>
          </wp:inline>
        </w:drawing>
      </w:r>
    </w:p>
    <w:p w:rsidR="003D62C7" w:rsidRDefault="003D62C7" w:rsidP="003D62C7">
      <w:pPr>
        <w:jc w:val="center"/>
        <w:rPr>
          <w:lang w:bidi="fa-IR"/>
        </w:rPr>
      </w:pPr>
      <w:r w:rsidRPr="009410BE">
        <w:rPr>
          <w:i/>
          <w:szCs w:val="20"/>
          <w:lang w:val="en-GB" w:eastAsia="ar-SA"/>
        </w:rPr>
        <w:t xml:space="preserve">Fig </w:t>
      </w:r>
      <w:r>
        <w:rPr>
          <w:i/>
          <w:szCs w:val="20"/>
          <w:lang w:val="en-GB" w:eastAsia="ar-SA"/>
        </w:rPr>
        <w:t>8 (a)</w:t>
      </w:r>
      <w:r w:rsidRPr="009410BE">
        <w:rPr>
          <w:i/>
          <w:szCs w:val="20"/>
          <w:lang w:val="en-GB" w:eastAsia="ar-SA"/>
        </w:rPr>
        <w:t xml:space="preserve">: </w:t>
      </w:r>
      <w:r>
        <w:rPr>
          <w:i/>
          <w:szCs w:val="20"/>
          <w:lang w:val="en-GB" w:eastAsia="ar-SA"/>
        </w:rPr>
        <w:t>Different population in different microclimate conditions provided by appropriate design or outdoor HVAC in sunny day of 3</w:t>
      </w:r>
      <w:r w:rsidRPr="00B47717">
        <w:rPr>
          <w:i/>
          <w:szCs w:val="20"/>
          <w:vertAlign w:val="superscript"/>
          <w:lang w:val="en-GB" w:eastAsia="ar-SA"/>
        </w:rPr>
        <w:t>rd</w:t>
      </w:r>
      <w:r>
        <w:rPr>
          <w:i/>
          <w:szCs w:val="20"/>
          <w:lang w:val="en-GB" w:eastAsia="ar-SA"/>
        </w:rPr>
        <w:t xml:space="preserve"> SEP 2010</w:t>
      </w:r>
    </w:p>
    <w:p w:rsidR="00B47717" w:rsidRDefault="00B47717" w:rsidP="00112836">
      <w:pPr>
        <w:jc w:val="both"/>
        <w:rPr>
          <w:lang w:bidi="fa-IR"/>
        </w:rPr>
      </w:pPr>
    </w:p>
    <w:p w:rsidR="00112836" w:rsidRPr="00AA2A3B" w:rsidRDefault="006D32D3" w:rsidP="00AA2A3B">
      <w:pPr>
        <w:jc w:val="center"/>
        <w:rPr>
          <w:lang w:bidi="fa-IR"/>
        </w:rPr>
      </w:pPr>
      <w:r>
        <w:rPr>
          <w:noProof/>
        </w:rPr>
        <w:drawing>
          <wp:inline distT="0" distB="0" distL="0" distR="0">
            <wp:extent cx="5401310" cy="3657600"/>
            <wp:effectExtent l="19050" t="0" r="8890" b="0"/>
            <wp:docPr id="22" name="Picture 22" descr="03 sep 2010 KL - ref &amp; outdoor UT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 sep 2010 KL - ref &amp; outdoor UTCI-1"/>
                    <pic:cNvPicPr>
                      <a:picLocks noChangeAspect="1" noChangeArrowheads="1"/>
                    </pic:cNvPicPr>
                  </pic:nvPicPr>
                  <pic:blipFill>
                    <a:blip r:embed="rId45"/>
                    <a:srcRect/>
                    <a:stretch>
                      <a:fillRect/>
                    </a:stretch>
                  </pic:blipFill>
                  <pic:spPr bwMode="auto">
                    <a:xfrm>
                      <a:off x="0" y="0"/>
                      <a:ext cx="5401310" cy="3657600"/>
                    </a:xfrm>
                    <a:prstGeom prst="rect">
                      <a:avLst/>
                    </a:prstGeom>
                    <a:noFill/>
                    <a:ln w="9525">
                      <a:noFill/>
                      <a:miter lim="800000"/>
                      <a:headEnd/>
                      <a:tailEnd/>
                    </a:ln>
                  </pic:spPr>
                </pic:pic>
              </a:graphicData>
            </a:graphic>
          </wp:inline>
        </w:drawing>
      </w:r>
    </w:p>
    <w:p w:rsidR="00045024" w:rsidRDefault="003D62C7" w:rsidP="000033AB">
      <w:pPr>
        <w:jc w:val="center"/>
        <w:rPr>
          <w:i/>
          <w:szCs w:val="20"/>
          <w:lang w:val="en-GB" w:eastAsia="ar-SA"/>
        </w:rPr>
      </w:pPr>
      <w:r w:rsidRPr="009410BE">
        <w:rPr>
          <w:i/>
          <w:szCs w:val="20"/>
          <w:lang w:val="en-GB" w:eastAsia="ar-SA"/>
        </w:rPr>
        <w:t xml:space="preserve">Fig </w:t>
      </w:r>
      <w:r w:rsidR="000033AB">
        <w:rPr>
          <w:i/>
          <w:szCs w:val="20"/>
          <w:lang w:val="en-GB" w:eastAsia="ar-SA"/>
        </w:rPr>
        <w:t>8</w:t>
      </w:r>
      <w:r>
        <w:rPr>
          <w:i/>
          <w:szCs w:val="20"/>
          <w:lang w:val="en-GB" w:eastAsia="ar-SA"/>
        </w:rPr>
        <w:t>(</w:t>
      </w:r>
      <w:r w:rsidR="000033AB">
        <w:rPr>
          <w:i/>
          <w:szCs w:val="20"/>
          <w:lang w:val="en-GB" w:eastAsia="ar-SA"/>
        </w:rPr>
        <w:t>b</w:t>
      </w:r>
      <w:r>
        <w:rPr>
          <w:i/>
          <w:szCs w:val="20"/>
          <w:lang w:val="en-GB" w:eastAsia="ar-SA"/>
        </w:rPr>
        <w:t>)</w:t>
      </w:r>
      <w:r w:rsidRPr="009410BE">
        <w:rPr>
          <w:i/>
          <w:szCs w:val="20"/>
          <w:lang w:val="en-GB" w:eastAsia="ar-SA"/>
        </w:rPr>
        <w:t xml:space="preserve">: </w:t>
      </w:r>
      <w:r>
        <w:rPr>
          <w:i/>
          <w:szCs w:val="20"/>
          <w:lang w:val="en-GB" w:eastAsia="ar-SA"/>
        </w:rPr>
        <w:t>Thermal condition of different microclimate outdoor spaces in sunny day of 3</w:t>
      </w:r>
      <w:r w:rsidRPr="00B47717">
        <w:rPr>
          <w:i/>
          <w:szCs w:val="20"/>
          <w:vertAlign w:val="superscript"/>
          <w:lang w:val="en-GB" w:eastAsia="ar-SA"/>
        </w:rPr>
        <w:t>rd</w:t>
      </w:r>
      <w:r>
        <w:rPr>
          <w:i/>
          <w:szCs w:val="20"/>
          <w:lang w:val="en-GB" w:eastAsia="ar-SA"/>
        </w:rPr>
        <w:t xml:space="preserve"> SEP 2010 at 12-15pm</w:t>
      </w:r>
    </w:p>
    <w:p w:rsidR="000033AB" w:rsidRDefault="000033AB" w:rsidP="003D62C7">
      <w:pPr>
        <w:jc w:val="center"/>
        <w:rPr>
          <w:i/>
          <w:szCs w:val="20"/>
          <w:lang w:val="en-GB" w:eastAsia="ar-SA"/>
        </w:rPr>
      </w:pPr>
    </w:p>
    <w:p w:rsidR="000033AB" w:rsidRDefault="000033AB" w:rsidP="000033AB">
      <w:pPr>
        <w:jc w:val="both"/>
        <w:rPr>
          <w:lang w:bidi="fa-IR"/>
        </w:rPr>
      </w:pPr>
      <w:r>
        <w:rPr>
          <w:lang w:bidi="fa-IR"/>
        </w:rPr>
        <w:t xml:space="preserve">  </w:t>
      </w:r>
      <w:r w:rsidR="006D32D3">
        <w:rPr>
          <w:noProof/>
        </w:rPr>
        <w:drawing>
          <wp:inline distT="0" distB="0" distL="0" distR="0">
            <wp:extent cx="1710055" cy="1283335"/>
            <wp:effectExtent l="19050" t="0" r="4445" b="0"/>
            <wp:docPr id="69" name="Picture 69" descr="Photo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to0806"/>
                    <pic:cNvPicPr>
                      <a:picLocks noChangeAspect="1" noChangeArrowheads="1"/>
                    </pic:cNvPicPr>
                  </pic:nvPicPr>
                  <pic:blipFill>
                    <a:blip r:embed="rId46" cstate="print"/>
                    <a:srcRect/>
                    <a:stretch>
                      <a:fillRect/>
                    </a:stretch>
                  </pic:blipFill>
                  <pic:spPr bwMode="auto">
                    <a:xfrm>
                      <a:off x="0" y="0"/>
                      <a:ext cx="1710055" cy="1283335"/>
                    </a:xfrm>
                    <a:prstGeom prst="rect">
                      <a:avLst/>
                    </a:prstGeom>
                    <a:noFill/>
                  </pic:spPr>
                </pic:pic>
              </a:graphicData>
            </a:graphic>
          </wp:inline>
        </w:drawing>
      </w:r>
      <w:r>
        <w:rPr>
          <w:lang w:bidi="fa-IR"/>
        </w:rPr>
        <w:t xml:space="preserve">  </w:t>
      </w:r>
      <w:r w:rsidR="006D32D3">
        <w:rPr>
          <w:noProof/>
        </w:rPr>
        <w:drawing>
          <wp:inline distT="0" distB="0" distL="0" distR="0">
            <wp:extent cx="1710055" cy="1282065"/>
            <wp:effectExtent l="19050" t="0" r="4445" b="0"/>
            <wp:docPr id="67" name="Picture 11" descr="IMG_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981"/>
                    <pic:cNvPicPr>
                      <a:picLocks noChangeAspect="1" noChangeArrowheads="1"/>
                    </pic:cNvPicPr>
                  </pic:nvPicPr>
                  <pic:blipFill>
                    <a:blip r:embed="rId47" cstate="print"/>
                    <a:srcRect/>
                    <a:stretch>
                      <a:fillRect/>
                    </a:stretch>
                  </pic:blipFill>
                  <pic:spPr bwMode="auto">
                    <a:xfrm>
                      <a:off x="0" y="0"/>
                      <a:ext cx="1710055" cy="1282065"/>
                    </a:xfrm>
                    <a:prstGeom prst="rect">
                      <a:avLst/>
                    </a:prstGeom>
                    <a:noFill/>
                    <a:ln w="9525">
                      <a:noFill/>
                      <a:miter lim="800000"/>
                      <a:headEnd/>
                      <a:tailEnd/>
                    </a:ln>
                  </pic:spPr>
                </pic:pic>
              </a:graphicData>
            </a:graphic>
          </wp:inline>
        </w:drawing>
      </w:r>
      <w:r w:rsidR="006D32D3">
        <w:rPr>
          <w:noProof/>
        </w:rPr>
        <w:drawing>
          <wp:inline distT="0" distB="0" distL="0" distR="0">
            <wp:extent cx="1710055" cy="1282700"/>
            <wp:effectExtent l="19050" t="0" r="4445" b="0"/>
            <wp:docPr id="68" name="Picture 68" descr="Photo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to0759"/>
                    <pic:cNvPicPr>
                      <a:picLocks noChangeAspect="1" noChangeArrowheads="1"/>
                    </pic:cNvPicPr>
                  </pic:nvPicPr>
                  <pic:blipFill>
                    <a:blip r:embed="rId48" cstate="print"/>
                    <a:srcRect/>
                    <a:stretch>
                      <a:fillRect/>
                    </a:stretch>
                  </pic:blipFill>
                  <pic:spPr bwMode="auto">
                    <a:xfrm>
                      <a:off x="0" y="0"/>
                      <a:ext cx="1710055" cy="1282700"/>
                    </a:xfrm>
                    <a:prstGeom prst="rect">
                      <a:avLst/>
                    </a:prstGeom>
                    <a:noFill/>
                  </pic:spPr>
                </pic:pic>
              </a:graphicData>
            </a:graphic>
          </wp:inline>
        </w:drawing>
      </w:r>
    </w:p>
    <w:p w:rsidR="000033AB" w:rsidRDefault="000033AB" w:rsidP="000033AB">
      <w:pPr>
        <w:jc w:val="center"/>
        <w:rPr>
          <w:lang w:bidi="fa-IR"/>
        </w:rPr>
      </w:pPr>
      <w:r w:rsidRPr="009410BE">
        <w:rPr>
          <w:i/>
          <w:szCs w:val="20"/>
          <w:lang w:val="en-GB" w:eastAsia="ar-SA"/>
        </w:rPr>
        <w:t xml:space="preserve">Fig </w:t>
      </w:r>
      <w:r>
        <w:rPr>
          <w:i/>
          <w:szCs w:val="20"/>
          <w:lang w:val="en-GB" w:eastAsia="ar-SA"/>
        </w:rPr>
        <w:t>9 (a)</w:t>
      </w:r>
      <w:r w:rsidRPr="009410BE">
        <w:rPr>
          <w:i/>
          <w:szCs w:val="20"/>
          <w:lang w:val="en-GB" w:eastAsia="ar-SA"/>
        </w:rPr>
        <w:t xml:space="preserve">: </w:t>
      </w:r>
      <w:r>
        <w:rPr>
          <w:i/>
          <w:szCs w:val="20"/>
          <w:lang w:val="en-GB" w:eastAsia="ar-SA"/>
        </w:rPr>
        <w:t>Different population in different microclimate conditions provided by appropriate design or outdoor HVAC in cloudy day of 5</w:t>
      </w:r>
      <w:r w:rsidRPr="00B47717">
        <w:rPr>
          <w:i/>
          <w:szCs w:val="20"/>
          <w:vertAlign w:val="superscript"/>
          <w:lang w:val="en-GB" w:eastAsia="ar-SA"/>
        </w:rPr>
        <w:t>th</w:t>
      </w:r>
      <w:r>
        <w:rPr>
          <w:i/>
          <w:szCs w:val="20"/>
          <w:lang w:val="en-GB" w:eastAsia="ar-SA"/>
        </w:rPr>
        <w:t xml:space="preserve"> SEP 2010</w:t>
      </w:r>
    </w:p>
    <w:p w:rsidR="000033AB" w:rsidRDefault="000033AB" w:rsidP="003D62C7">
      <w:pPr>
        <w:jc w:val="center"/>
        <w:rPr>
          <w:lang w:bidi="fa-IR"/>
        </w:rPr>
      </w:pPr>
    </w:p>
    <w:p w:rsidR="00045024" w:rsidRPr="00AA2A3B" w:rsidRDefault="006D32D3" w:rsidP="00AA2A3B">
      <w:pPr>
        <w:jc w:val="center"/>
        <w:rPr>
          <w:lang w:bidi="fa-IR"/>
        </w:rPr>
      </w:pPr>
      <w:r>
        <w:rPr>
          <w:noProof/>
        </w:rPr>
        <w:drawing>
          <wp:inline distT="0" distB="0" distL="0" distR="0">
            <wp:extent cx="5167630" cy="3657600"/>
            <wp:effectExtent l="19050" t="0" r="0" b="0"/>
            <wp:docPr id="26" name="Picture 26" descr="05 sep 2010 KL - 12 to 14 pm UT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5 sep 2010 KL - 12 to 14 pm UTCI-1"/>
                    <pic:cNvPicPr>
                      <a:picLocks noChangeAspect="1" noChangeArrowheads="1"/>
                    </pic:cNvPicPr>
                  </pic:nvPicPr>
                  <pic:blipFill>
                    <a:blip r:embed="rId49"/>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045024" w:rsidRDefault="00045024" w:rsidP="003D62C7">
      <w:pPr>
        <w:jc w:val="center"/>
        <w:rPr>
          <w:lang w:bidi="fa-IR"/>
        </w:rPr>
      </w:pPr>
      <w:r w:rsidRPr="009410BE">
        <w:rPr>
          <w:i/>
          <w:szCs w:val="20"/>
          <w:lang w:val="en-GB" w:eastAsia="ar-SA"/>
        </w:rPr>
        <w:t xml:space="preserve">Fig </w:t>
      </w:r>
      <w:r w:rsidR="003D62C7">
        <w:rPr>
          <w:i/>
          <w:szCs w:val="20"/>
          <w:lang w:val="en-GB" w:eastAsia="ar-SA"/>
        </w:rPr>
        <w:t>9 (b)</w:t>
      </w:r>
      <w:r w:rsidRPr="009410BE">
        <w:rPr>
          <w:i/>
          <w:szCs w:val="20"/>
          <w:lang w:val="en-GB" w:eastAsia="ar-SA"/>
        </w:rPr>
        <w:t xml:space="preserve">: </w:t>
      </w:r>
      <w:r>
        <w:rPr>
          <w:i/>
          <w:szCs w:val="20"/>
          <w:lang w:val="en-GB" w:eastAsia="ar-SA"/>
        </w:rPr>
        <w:t>Thermal condition of different microclimate outdoor spaces in cloudy day of 5</w:t>
      </w:r>
      <w:r w:rsidRPr="00B47717">
        <w:rPr>
          <w:i/>
          <w:szCs w:val="20"/>
          <w:vertAlign w:val="superscript"/>
          <w:lang w:val="en-GB" w:eastAsia="ar-SA"/>
        </w:rPr>
        <w:t>th</w:t>
      </w:r>
      <w:r>
        <w:rPr>
          <w:i/>
          <w:szCs w:val="20"/>
          <w:lang w:val="en-GB" w:eastAsia="ar-SA"/>
        </w:rPr>
        <w:t xml:space="preserve"> SEP 2010 at 12-15pm</w:t>
      </w:r>
    </w:p>
    <w:p w:rsidR="00045024" w:rsidRDefault="00045024" w:rsidP="00112836">
      <w:pPr>
        <w:jc w:val="both"/>
        <w:rPr>
          <w:lang w:bidi="fa-IR"/>
        </w:rPr>
      </w:pPr>
    </w:p>
    <w:p w:rsidR="00045024" w:rsidRDefault="00B648D4" w:rsidP="00ED7480">
      <w:pPr>
        <w:ind w:firstLine="720"/>
        <w:jc w:val="both"/>
        <w:rPr>
          <w:lang w:bidi="fa-IR"/>
        </w:rPr>
      </w:pPr>
      <w:r>
        <w:rPr>
          <w:lang w:bidi="fa-IR"/>
        </w:rPr>
        <w:t xml:space="preserve">Walkway is </w:t>
      </w:r>
      <w:r w:rsidR="00D533FE">
        <w:rPr>
          <w:lang w:bidi="fa-IR"/>
        </w:rPr>
        <w:t>another</w:t>
      </w:r>
      <w:r>
        <w:rPr>
          <w:lang w:bidi="fa-IR"/>
        </w:rPr>
        <w:t xml:space="preserve"> outdoor space that needs special climatic design for </w:t>
      </w:r>
      <w:r w:rsidR="002F3EC4">
        <w:rPr>
          <w:lang w:bidi="fa-IR"/>
        </w:rPr>
        <w:t>difficult thermal</w:t>
      </w:r>
      <w:r>
        <w:rPr>
          <w:lang w:bidi="fa-IR"/>
        </w:rPr>
        <w:t xml:space="preserve"> condition. In sunny days walking under sun</w:t>
      </w:r>
      <w:r w:rsidR="002F3EC4">
        <w:rPr>
          <w:lang w:bidi="fa-IR"/>
        </w:rPr>
        <w:t xml:space="preserve"> for a long time</w:t>
      </w:r>
      <w:r>
        <w:rPr>
          <w:lang w:bidi="fa-IR"/>
        </w:rPr>
        <w:t xml:space="preserve"> is dangerous </w:t>
      </w:r>
      <w:r w:rsidR="002F3EC4">
        <w:rPr>
          <w:lang w:bidi="fa-IR"/>
        </w:rPr>
        <w:t xml:space="preserve">and preparing </w:t>
      </w:r>
      <w:r w:rsidR="00C45C52">
        <w:rPr>
          <w:lang w:bidi="fa-IR"/>
        </w:rPr>
        <w:t>shade</w:t>
      </w:r>
      <w:r w:rsidR="000033AB">
        <w:rPr>
          <w:lang w:bidi="fa-IR"/>
        </w:rPr>
        <w:t>d</w:t>
      </w:r>
      <w:r w:rsidR="002F3EC4">
        <w:rPr>
          <w:lang w:bidi="fa-IR"/>
        </w:rPr>
        <w:t xml:space="preserve"> walkways is required</w:t>
      </w:r>
      <w:r w:rsidR="000856D5">
        <w:rPr>
          <w:lang w:bidi="fa-IR"/>
        </w:rPr>
        <w:t xml:space="preserve"> (Fig 10a)</w:t>
      </w:r>
      <w:r w:rsidR="002F3EC4">
        <w:rPr>
          <w:lang w:bidi="fa-IR"/>
        </w:rPr>
        <w:t>. Rain as a frequent phenomenon is another reason for shelter requirement. Therefore covered walkways and entrances are very common in this city</w:t>
      </w:r>
      <w:r w:rsidR="001A6703">
        <w:rPr>
          <w:lang w:bidi="fa-IR"/>
        </w:rPr>
        <w:t xml:space="preserve"> and</w:t>
      </w:r>
      <w:r w:rsidR="002F3EC4">
        <w:rPr>
          <w:lang w:bidi="fa-IR"/>
        </w:rPr>
        <w:t xml:space="preserve"> are used as shelter from heavy tropical rains</w:t>
      </w:r>
      <w:r w:rsidR="000856D5">
        <w:rPr>
          <w:lang w:bidi="fa-IR"/>
        </w:rPr>
        <w:t xml:space="preserve"> (Fig 10b)</w:t>
      </w:r>
      <w:r w:rsidR="000033AB">
        <w:rPr>
          <w:lang w:bidi="fa-IR"/>
        </w:rPr>
        <w:t xml:space="preserve">. These spaces have provided appropriate </w:t>
      </w:r>
      <w:r w:rsidR="001A6703">
        <w:rPr>
          <w:lang w:bidi="fa-IR"/>
        </w:rPr>
        <w:t xml:space="preserve">microclimate </w:t>
      </w:r>
      <w:r w:rsidR="000033AB">
        <w:rPr>
          <w:lang w:bidi="fa-IR"/>
        </w:rPr>
        <w:t xml:space="preserve">situation for shopping facilities </w:t>
      </w:r>
      <w:r w:rsidR="002F3EC4">
        <w:rPr>
          <w:lang w:bidi="fa-IR"/>
        </w:rPr>
        <w:t xml:space="preserve">and </w:t>
      </w:r>
      <w:r w:rsidR="000033AB">
        <w:rPr>
          <w:lang w:bidi="fa-IR"/>
        </w:rPr>
        <w:t>are</w:t>
      </w:r>
      <w:r w:rsidR="002F3EC4">
        <w:rPr>
          <w:lang w:bidi="fa-IR"/>
        </w:rPr>
        <w:t xml:space="preserve"> crowded </w:t>
      </w:r>
      <w:r w:rsidR="000033AB">
        <w:rPr>
          <w:lang w:bidi="fa-IR"/>
        </w:rPr>
        <w:t xml:space="preserve">with people in all </w:t>
      </w:r>
      <w:r w:rsidR="001A6703">
        <w:rPr>
          <w:lang w:bidi="fa-IR"/>
        </w:rPr>
        <w:t xml:space="preserve">sunny and rainy </w:t>
      </w:r>
      <w:r w:rsidR="000033AB">
        <w:rPr>
          <w:lang w:bidi="fa-IR"/>
        </w:rPr>
        <w:t xml:space="preserve">conditions. </w:t>
      </w:r>
      <w:r w:rsidR="000279D8">
        <w:rPr>
          <w:lang w:bidi="fa-IR"/>
        </w:rPr>
        <w:t xml:space="preserve">Underground walkway is another solution to this </w:t>
      </w:r>
      <w:r w:rsidR="00ED7480">
        <w:rPr>
          <w:lang w:bidi="fa-IR"/>
        </w:rPr>
        <w:t>requirement</w:t>
      </w:r>
      <w:r w:rsidR="000279D8">
        <w:rPr>
          <w:lang w:bidi="fa-IR"/>
        </w:rPr>
        <w:t xml:space="preserve">. </w:t>
      </w:r>
      <w:r w:rsidR="002F3EC4">
        <w:rPr>
          <w:lang w:bidi="fa-IR"/>
        </w:rPr>
        <w:t xml:space="preserve">(Fig </w:t>
      </w:r>
      <w:r w:rsidR="00307AD8">
        <w:rPr>
          <w:lang w:bidi="fa-IR"/>
        </w:rPr>
        <w:t>1</w:t>
      </w:r>
      <w:r w:rsidR="00A47C9D">
        <w:rPr>
          <w:lang w:bidi="fa-IR"/>
        </w:rPr>
        <w:t>1</w:t>
      </w:r>
      <w:r w:rsidR="000279D8">
        <w:rPr>
          <w:lang w:bidi="fa-IR"/>
        </w:rPr>
        <w:t>)</w:t>
      </w:r>
      <w:r w:rsidR="002F3EC4">
        <w:rPr>
          <w:lang w:bidi="fa-IR"/>
        </w:rPr>
        <w:t xml:space="preserve">  </w:t>
      </w:r>
    </w:p>
    <w:p w:rsidR="000279D8" w:rsidRDefault="000279D8" w:rsidP="002F3EC4">
      <w:pPr>
        <w:jc w:val="both"/>
        <w:rPr>
          <w:lang w:bidi="fa-IR"/>
        </w:rPr>
      </w:pPr>
    </w:p>
    <w:p w:rsidR="000279D8" w:rsidRPr="00DC6AF7" w:rsidRDefault="006D32D3" w:rsidP="00A47C9D">
      <w:pPr>
        <w:jc w:val="center"/>
        <w:rPr>
          <w:lang w:bidi="fa-IR"/>
        </w:rPr>
      </w:pPr>
      <w:r>
        <w:rPr>
          <w:noProof/>
        </w:rPr>
        <w:drawing>
          <wp:inline distT="0" distB="0" distL="0" distR="0">
            <wp:extent cx="5433060" cy="3848735"/>
            <wp:effectExtent l="19050" t="0" r="0" b="0"/>
            <wp:docPr id="27" name="Picture 27" descr="03 sep 2010 KL - walkways UT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sep 2010 KL - walkways UTCI 1"/>
                    <pic:cNvPicPr>
                      <a:picLocks noChangeAspect="1" noChangeArrowheads="1"/>
                    </pic:cNvPicPr>
                  </pic:nvPicPr>
                  <pic:blipFill>
                    <a:blip r:embed="rId50"/>
                    <a:srcRect/>
                    <a:stretch>
                      <a:fillRect/>
                    </a:stretch>
                  </pic:blipFill>
                  <pic:spPr bwMode="auto">
                    <a:xfrm>
                      <a:off x="0" y="0"/>
                      <a:ext cx="5433060" cy="3848735"/>
                    </a:xfrm>
                    <a:prstGeom prst="rect">
                      <a:avLst/>
                    </a:prstGeom>
                    <a:noFill/>
                    <a:ln w="9525">
                      <a:noFill/>
                      <a:miter lim="800000"/>
                      <a:headEnd/>
                      <a:tailEnd/>
                    </a:ln>
                  </pic:spPr>
                </pic:pic>
              </a:graphicData>
            </a:graphic>
          </wp:inline>
        </w:drawing>
      </w:r>
    </w:p>
    <w:p w:rsidR="00A47C9D" w:rsidRDefault="000856D5" w:rsidP="000856D5">
      <w:pPr>
        <w:jc w:val="center"/>
        <w:rPr>
          <w:i/>
          <w:szCs w:val="20"/>
          <w:lang w:val="en-GB" w:eastAsia="ar-SA"/>
        </w:rPr>
      </w:pPr>
      <w:r w:rsidRPr="009410BE">
        <w:rPr>
          <w:i/>
          <w:szCs w:val="20"/>
          <w:lang w:val="en-GB" w:eastAsia="ar-SA"/>
        </w:rPr>
        <w:t>Fig</w:t>
      </w:r>
      <w:r>
        <w:rPr>
          <w:i/>
          <w:szCs w:val="20"/>
          <w:lang w:val="en-GB" w:eastAsia="ar-SA"/>
        </w:rPr>
        <w:t>10 (a)</w:t>
      </w:r>
      <w:r w:rsidRPr="009410BE">
        <w:rPr>
          <w:i/>
          <w:szCs w:val="20"/>
          <w:lang w:val="en-GB" w:eastAsia="ar-SA"/>
        </w:rPr>
        <w:t xml:space="preserve">: </w:t>
      </w:r>
      <w:r>
        <w:rPr>
          <w:i/>
          <w:szCs w:val="20"/>
          <w:lang w:val="en-GB" w:eastAsia="ar-SA"/>
        </w:rPr>
        <w:t>Thermal situation of different walkways in sunny day of 3</w:t>
      </w:r>
      <w:r w:rsidRPr="001F713F">
        <w:rPr>
          <w:i/>
          <w:szCs w:val="20"/>
          <w:vertAlign w:val="superscript"/>
          <w:lang w:val="en-GB" w:eastAsia="ar-SA"/>
        </w:rPr>
        <w:t>rd</w:t>
      </w:r>
      <w:r>
        <w:rPr>
          <w:i/>
          <w:szCs w:val="20"/>
          <w:lang w:val="en-GB" w:eastAsia="ar-SA"/>
        </w:rPr>
        <w:t xml:space="preserve"> SEP 2010</w:t>
      </w:r>
    </w:p>
    <w:p w:rsidR="000856D5" w:rsidRPr="00A47C9D" w:rsidRDefault="000856D5" w:rsidP="00A47C9D">
      <w:pPr>
        <w:jc w:val="center"/>
        <w:rPr>
          <w:lang w:bidi="fa-IR"/>
        </w:rPr>
      </w:pPr>
    </w:p>
    <w:p w:rsidR="000F0740" w:rsidRPr="00DE3E92" w:rsidRDefault="006D32D3" w:rsidP="006C0A41">
      <w:pPr>
        <w:jc w:val="center"/>
        <w:rPr>
          <w:lang w:bidi="fa-IR"/>
        </w:rPr>
      </w:pPr>
      <w:r>
        <w:rPr>
          <w:noProof/>
        </w:rPr>
        <w:drawing>
          <wp:inline distT="0" distB="0" distL="0" distR="0">
            <wp:extent cx="5167630" cy="3657600"/>
            <wp:effectExtent l="19050" t="0" r="0" b="0"/>
            <wp:docPr id="28" name="Picture 28" descr="05 sep 2010 KL - pm UT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5 sep 2010 KL - pm UTCI 1"/>
                    <pic:cNvPicPr>
                      <a:picLocks noChangeAspect="1" noChangeArrowheads="1"/>
                    </pic:cNvPicPr>
                  </pic:nvPicPr>
                  <pic:blipFill>
                    <a:blip r:embed="rId51"/>
                    <a:srcRect/>
                    <a:stretch>
                      <a:fillRect/>
                    </a:stretch>
                  </pic:blipFill>
                  <pic:spPr bwMode="auto">
                    <a:xfrm>
                      <a:off x="0" y="0"/>
                      <a:ext cx="5167630" cy="3657600"/>
                    </a:xfrm>
                    <a:prstGeom prst="rect">
                      <a:avLst/>
                    </a:prstGeom>
                    <a:noFill/>
                    <a:ln w="9525">
                      <a:noFill/>
                      <a:miter lim="800000"/>
                      <a:headEnd/>
                      <a:tailEnd/>
                    </a:ln>
                  </pic:spPr>
                </pic:pic>
              </a:graphicData>
            </a:graphic>
          </wp:inline>
        </w:drawing>
      </w:r>
    </w:p>
    <w:p w:rsidR="000F0740" w:rsidRDefault="000856D5" w:rsidP="000856D5">
      <w:pPr>
        <w:jc w:val="center"/>
        <w:rPr>
          <w:lang w:bidi="fa-IR"/>
        </w:rPr>
      </w:pPr>
      <w:r w:rsidRPr="009410BE">
        <w:rPr>
          <w:i/>
          <w:szCs w:val="20"/>
          <w:lang w:val="en-GB" w:eastAsia="ar-SA"/>
        </w:rPr>
        <w:t>Fig</w:t>
      </w:r>
      <w:r>
        <w:rPr>
          <w:i/>
          <w:szCs w:val="20"/>
          <w:lang w:val="en-GB" w:eastAsia="ar-SA"/>
        </w:rPr>
        <w:t>10 (b)</w:t>
      </w:r>
      <w:r w:rsidRPr="009410BE">
        <w:rPr>
          <w:i/>
          <w:szCs w:val="20"/>
          <w:lang w:val="en-GB" w:eastAsia="ar-SA"/>
        </w:rPr>
        <w:t xml:space="preserve">: </w:t>
      </w:r>
      <w:r>
        <w:rPr>
          <w:i/>
          <w:szCs w:val="20"/>
          <w:lang w:val="en-GB" w:eastAsia="ar-SA"/>
        </w:rPr>
        <w:t>Thermal situation of different walkways in cloudy day of 5</w:t>
      </w:r>
      <w:r>
        <w:rPr>
          <w:i/>
          <w:szCs w:val="20"/>
          <w:vertAlign w:val="superscript"/>
          <w:lang w:val="en-GB" w:eastAsia="ar-SA"/>
        </w:rPr>
        <w:t>th</w:t>
      </w:r>
      <w:r>
        <w:rPr>
          <w:i/>
          <w:szCs w:val="20"/>
          <w:lang w:val="en-GB" w:eastAsia="ar-SA"/>
        </w:rPr>
        <w:t xml:space="preserve"> SEP 2010</w:t>
      </w:r>
    </w:p>
    <w:p w:rsidR="000F0740" w:rsidRDefault="000F0740" w:rsidP="00112836">
      <w:pPr>
        <w:jc w:val="both"/>
        <w:rPr>
          <w:lang w:bidi="fa-IR"/>
        </w:rPr>
      </w:pPr>
    </w:p>
    <w:p w:rsidR="000279D8" w:rsidRDefault="006D32D3" w:rsidP="000856D5">
      <w:pPr>
        <w:jc w:val="center"/>
        <w:rPr>
          <w:lang w:bidi="fa-IR"/>
        </w:rPr>
      </w:pPr>
      <w:r>
        <w:rPr>
          <w:noProof/>
        </w:rPr>
        <w:drawing>
          <wp:inline distT="0" distB="0" distL="0" distR="0">
            <wp:extent cx="1033145" cy="1377315"/>
            <wp:effectExtent l="19050" t="0" r="0" b="0"/>
            <wp:docPr id="29" name="Picture 14" descr="IMG_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486"/>
                    <pic:cNvPicPr>
                      <a:picLocks noChangeAspect="1" noChangeArrowheads="1"/>
                    </pic:cNvPicPr>
                  </pic:nvPicPr>
                  <pic:blipFill>
                    <a:blip r:embed="rId52" cstate="print"/>
                    <a:srcRect/>
                    <a:stretch>
                      <a:fillRect/>
                    </a:stretch>
                  </pic:blipFill>
                  <pic:spPr bwMode="auto">
                    <a:xfrm>
                      <a:off x="0" y="0"/>
                      <a:ext cx="1033145" cy="1377315"/>
                    </a:xfrm>
                    <a:prstGeom prst="rect">
                      <a:avLst/>
                    </a:prstGeom>
                    <a:noFill/>
                    <a:ln w="9525">
                      <a:noFill/>
                      <a:miter lim="800000"/>
                      <a:headEnd/>
                      <a:tailEnd/>
                    </a:ln>
                  </pic:spPr>
                </pic:pic>
              </a:graphicData>
            </a:graphic>
          </wp:inline>
        </w:drawing>
      </w:r>
      <w:r w:rsidR="000279D8">
        <w:rPr>
          <w:lang w:bidi="fa-IR"/>
        </w:rPr>
        <w:t xml:space="preserve">  </w:t>
      </w:r>
      <w:r>
        <w:rPr>
          <w:noProof/>
        </w:rPr>
        <w:drawing>
          <wp:inline distT="0" distB="0" distL="0" distR="0">
            <wp:extent cx="1033145" cy="1376680"/>
            <wp:effectExtent l="19050" t="0" r="0" b="0"/>
            <wp:docPr id="30" name="Picture 15" descr="IMG_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411"/>
                    <pic:cNvPicPr>
                      <a:picLocks noChangeAspect="1" noChangeArrowheads="1"/>
                    </pic:cNvPicPr>
                  </pic:nvPicPr>
                  <pic:blipFill>
                    <a:blip r:embed="rId53" cstate="print"/>
                    <a:srcRect/>
                    <a:stretch>
                      <a:fillRect/>
                    </a:stretch>
                  </pic:blipFill>
                  <pic:spPr bwMode="auto">
                    <a:xfrm>
                      <a:off x="0" y="0"/>
                      <a:ext cx="1033145" cy="1376680"/>
                    </a:xfrm>
                    <a:prstGeom prst="rect">
                      <a:avLst/>
                    </a:prstGeom>
                    <a:noFill/>
                    <a:ln w="9525">
                      <a:noFill/>
                      <a:miter lim="800000"/>
                      <a:headEnd/>
                      <a:tailEnd/>
                    </a:ln>
                  </pic:spPr>
                </pic:pic>
              </a:graphicData>
            </a:graphic>
          </wp:inline>
        </w:drawing>
      </w:r>
      <w:r w:rsidR="000279D8">
        <w:rPr>
          <w:lang w:bidi="fa-IR"/>
        </w:rPr>
        <w:t xml:space="preserve"> </w:t>
      </w:r>
      <w:r>
        <w:rPr>
          <w:noProof/>
        </w:rPr>
        <w:drawing>
          <wp:inline distT="0" distB="0" distL="0" distR="0">
            <wp:extent cx="1033145" cy="1376680"/>
            <wp:effectExtent l="19050" t="0" r="0" b="0"/>
            <wp:docPr id="32" name="Picture 12" descr="IMG_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149"/>
                    <pic:cNvPicPr>
                      <a:picLocks noChangeAspect="1" noChangeArrowheads="1"/>
                    </pic:cNvPicPr>
                  </pic:nvPicPr>
                  <pic:blipFill>
                    <a:blip r:embed="rId54" cstate="print"/>
                    <a:srcRect/>
                    <a:stretch>
                      <a:fillRect/>
                    </a:stretch>
                  </pic:blipFill>
                  <pic:spPr bwMode="auto">
                    <a:xfrm>
                      <a:off x="0" y="0"/>
                      <a:ext cx="1033145" cy="1376680"/>
                    </a:xfrm>
                    <a:prstGeom prst="rect">
                      <a:avLst/>
                    </a:prstGeom>
                    <a:noFill/>
                    <a:ln w="9525">
                      <a:noFill/>
                      <a:miter lim="800000"/>
                      <a:headEnd/>
                      <a:tailEnd/>
                    </a:ln>
                  </pic:spPr>
                </pic:pic>
              </a:graphicData>
            </a:graphic>
          </wp:inline>
        </w:drawing>
      </w:r>
      <w:r w:rsidR="000279D8">
        <w:rPr>
          <w:lang w:bidi="fa-IR"/>
        </w:rPr>
        <w:t xml:space="preserve"> </w:t>
      </w:r>
      <w:r>
        <w:rPr>
          <w:noProof/>
        </w:rPr>
        <w:drawing>
          <wp:inline distT="0" distB="0" distL="0" distR="0">
            <wp:extent cx="1828800" cy="1370965"/>
            <wp:effectExtent l="19050" t="0" r="0" b="0"/>
            <wp:docPr id="33" name="Picture 8" descr="IMG_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71"/>
                    <pic:cNvPicPr>
                      <a:picLocks noChangeAspect="1" noChangeArrowheads="1"/>
                    </pic:cNvPicPr>
                  </pic:nvPicPr>
                  <pic:blipFill>
                    <a:blip r:embed="rId55" cstate="print"/>
                    <a:srcRect/>
                    <a:stretch>
                      <a:fillRect/>
                    </a:stretch>
                  </pic:blipFill>
                  <pic:spPr bwMode="auto">
                    <a:xfrm>
                      <a:off x="0" y="0"/>
                      <a:ext cx="1828800" cy="1370965"/>
                    </a:xfrm>
                    <a:prstGeom prst="rect">
                      <a:avLst/>
                    </a:prstGeom>
                    <a:noFill/>
                    <a:ln w="9525">
                      <a:noFill/>
                      <a:miter lim="800000"/>
                      <a:headEnd/>
                      <a:tailEnd/>
                    </a:ln>
                  </pic:spPr>
                </pic:pic>
              </a:graphicData>
            </a:graphic>
          </wp:inline>
        </w:drawing>
      </w:r>
    </w:p>
    <w:p w:rsidR="000279D8" w:rsidRDefault="000279D8" w:rsidP="000279D8">
      <w:pPr>
        <w:jc w:val="both"/>
        <w:rPr>
          <w:lang w:bidi="fa-IR"/>
        </w:rPr>
      </w:pPr>
    </w:p>
    <w:p w:rsidR="00112836" w:rsidRDefault="006D32D3" w:rsidP="000856D5">
      <w:pPr>
        <w:jc w:val="center"/>
        <w:rPr>
          <w:lang w:bidi="fa-IR"/>
        </w:rPr>
      </w:pPr>
      <w:r>
        <w:rPr>
          <w:noProof/>
        </w:rPr>
        <w:drawing>
          <wp:inline distT="0" distB="0" distL="0" distR="0">
            <wp:extent cx="2194560" cy="1645285"/>
            <wp:effectExtent l="19050" t="0" r="0" b="0"/>
            <wp:docPr id="31" name="Picture 8" descr="Photo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0487"/>
                    <pic:cNvPicPr>
                      <a:picLocks noChangeAspect="1" noChangeArrowheads="1"/>
                    </pic:cNvPicPr>
                  </pic:nvPicPr>
                  <pic:blipFill>
                    <a:blip r:embed="rId56"/>
                    <a:srcRect/>
                    <a:stretch>
                      <a:fillRect/>
                    </a:stretch>
                  </pic:blipFill>
                  <pic:spPr bwMode="auto">
                    <a:xfrm>
                      <a:off x="0" y="0"/>
                      <a:ext cx="2194560" cy="1645285"/>
                    </a:xfrm>
                    <a:prstGeom prst="rect">
                      <a:avLst/>
                    </a:prstGeom>
                    <a:noFill/>
                    <a:ln w="9525">
                      <a:noFill/>
                      <a:miter lim="800000"/>
                      <a:headEnd/>
                      <a:tailEnd/>
                    </a:ln>
                  </pic:spPr>
                </pic:pic>
              </a:graphicData>
            </a:graphic>
          </wp:inline>
        </w:drawing>
      </w:r>
      <w:r w:rsidR="000279D8">
        <w:rPr>
          <w:lang w:bidi="fa-IR"/>
        </w:rPr>
        <w:t xml:space="preserve">  </w:t>
      </w:r>
      <w:r>
        <w:rPr>
          <w:noProof/>
        </w:rPr>
        <w:drawing>
          <wp:inline distT="0" distB="0" distL="0" distR="0">
            <wp:extent cx="2194560" cy="1646555"/>
            <wp:effectExtent l="19050" t="0" r="0" b="0"/>
            <wp:docPr id="46" name="Picture 46" descr="Photo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0569"/>
                    <pic:cNvPicPr>
                      <a:picLocks noChangeAspect="1" noChangeArrowheads="1"/>
                    </pic:cNvPicPr>
                  </pic:nvPicPr>
                  <pic:blipFill>
                    <a:blip r:embed="rId57" cstate="print"/>
                    <a:srcRect/>
                    <a:stretch>
                      <a:fillRect/>
                    </a:stretch>
                  </pic:blipFill>
                  <pic:spPr bwMode="auto">
                    <a:xfrm>
                      <a:off x="0" y="0"/>
                      <a:ext cx="2194560" cy="1646555"/>
                    </a:xfrm>
                    <a:prstGeom prst="rect">
                      <a:avLst/>
                    </a:prstGeom>
                    <a:noFill/>
                  </pic:spPr>
                </pic:pic>
              </a:graphicData>
            </a:graphic>
          </wp:inline>
        </w:drawing>
      </w:r>
    </w:p>
    <w:p w:rsidR="001F713F" w:rsidRDefault="001F713F" w:rsidP="000856D5">
      <w:pPr>
        <w:jc w:val="center"/>
        <w:rPr>
          <w:lang w:bidi="fa-IR"/>
        </w:rPr>
      </w:pPr>
      <w:r w:rsidRPr="009410BE">
        <w:rPr>
          <w:i/>
          <w:szCs w:val="20"/>
          <w:lang w:val="en-GB" w:eastAsia="ar-SA"/>
        </w:rPr>
        <w:t>Fig</w:t>
      </w:r>
      <w:r>
        <w:rPr>
          <w:i/>
          <w:szCs w:val="20"/>
          <w:lang w:val="en-GB" w:eastAsia="ar-SA"/>
        </w:rPr>
        <w:t>1</w:t>
      </w:r>
      <w:r w:rsidR="000856D5">
        <w:rPr>
          <w:i/>
          <w:szCs w:val="20"/>
          <w:lang w:val="en-GB" w:eastAsia="ar-SA"/>
        </w:rPr>
        <w:t>1</w:t>
      </w:r>
      <w:r w:rsidRPr="009410BE">
        <w:rPr>
          <w:i/>
          <w:szCs w:val="20"/>
          <w:lang w:val="en-GB" w:eastAsia="ar-SA"/>
        </w:rPr>
        <w:t xml:space="preserve">: </w:t>
      </w:r>
      <w:r>
        <w:rPr>
          <w:i/>
          <w:szCs w:val="20"/>
          <w:lang w:val="en-GB" w:eastAsia="ar-SA"/>
        </w:rPr>
        <w:t xml:space="preserve">Different solutions for covered and </w:t>
      </w:r>
      <w:r w:rsidR="005A195D">
        <w:rPr>
          <w:i/>
          <w:szCs w:val="20"/>
          <w:lang w:val="en-GB" w:eastAsia="ar-SA"/>
        </w:rPr>
        <w:t>shaded</w:t>
      </w:r>
      <w:r>
        <w:rPr>
          <w:i/>
          <w:szCs w:val="20"/>
          <w:lang w:val="en-GB" w:eastAsia="ar-SA"/>
        </w:rPr>
        <w:t xml:space="preserve"> walkways in Kuala Lumpur</w:t>
      </w:r>
    </w:p>
    <w:p w:rsidR="000279D8" w:rsidRDefault="000279D8" w:rsidP="00112836">
      <w:pPr>
        <w:jc w:val="both"/>
        <w:rPr>
          <w:lang w:bidi="fa-IR"/>
        </w:rPr>
      </w:pPr>
    </w:p>
    <w:p w:rsidR="000279D8" w:rsidRDefault="00166928" w:rsidP="00530D37">
      <w:pPr>
        <w:ind w:firstLine="720"/>
        <w:jc w:val="both"/>
        <w:rPr>
          <w:lang w:bidi="fa-IR"/>
        </w:rPr>
      </w:pPr>
      <w:r>
        <w:rPr>
          <w:lang w:bidi="fa-IR"/>
        </w:rPr>
        <w:t xml:space="preserve">In streets with shopping </w:t>
      </w:r>
      <w:r w:rsidR="00530D37">
        <w:rPr>
          <w:lang w:bidi="fa-IR"/>
        </w:rPr>
        <w:t>facilities</w:t>
      </w:r>
      <w:r w:rsidR="00C45C52">
        <w:rPr>
          <w:lang w:bidi="fa-IR"/>
        </w:rPr>
        <w:t>,</w:t>
      </w:r>
      <w:r w:rsidR="00AF0B3D">
        <w:rPr>
          <w:lang w:bidi="fa-IR"/>
        </w:rPr>
        <w:t xml:space="preserve"> </w:t>
      </w:r>
      <w:r w:rsidR="000856D5">
        <w:rPr>
          <w:lang w:bidi="fa-IR"/>
        </w:rPr>
        <w:t xml:space="preserve">temporary </w:t>
      </w:r>
      <w:r w:rsidR="00C45C52">
        <w:rPr>
          <w:lang w:bidi="fa-IR"/>
        </w:rPr>
        <w:t>sunshades</w:t>
      </w:r>
      <w:r w:rsidR="00AF0B3D">
        <w:rPr>
          <w:lang w:bidi="fa-IR"/>
        </w:rPr>
        <w:t xml:space="preserve"> </w:t>
      </w:r>
      <w:r w:rsidR="000856D5">
        <w:rPr>
          <w:lang w:bidi="fa-IR"/>
        </w:rPr>
        <w:t xml:space="preserve">that </w:t>
      </w:r>
      <w:r w:rsidR="00AF0B3D">
        <w:rPr>
          <w:lang w:bidi="fa-IR"/>
        </w:rPr>
        <w:t xml:space="preserve">are provided by the </w:t>
      </w:r>
      <w:r w:rsidR="005A195D">
        <w:rPr>
          <w:lang w:bidi="fa-IR"/>
        </w:rPr>
        <w:t>sellers</w:t>
      </w:r>
      <w:r w:rsidR="00AF0B3D">
        <w:rPr>
          <w:lang w:bidi="fa-IR"/>
        </w:rPr>
        <w:t xml:space="preserve"> or hawkers</w:t>
      </w:r>
      <w:r w:rsidR="000856D5">
        <w:rPr>
          <w:lang w:bidi="fa-IR"/>
        </w:rPr>
        <w:t xml:space="preserve"> </w:t>
      </w:r>
      <w:r w:rsidR="00AF0B3D">
        <w:rPr>
          <w:lang w:bidi="fa-IR"/>
        </w:rPr>
        <w:t xml:space="preserve">help to produce better microclimate for pedestrians and </w:t>
      </w:r>
      <w:r w:rsidR="00530D37">
        <w:rPr>
          <w:lang w:bidi="fa-IR"/>
        </w:rPr>
        <w:t>costumers</w:t>
      </w:r>
      <w:r w:rsidR="00AF0B3D">
        <w:rPr>
          <w:lang w:bidi="fa-IR"/>
        </w:rPr>
        <w:t>. (Fig 1</w:t>
      </w:r>
      <w:r w:rsidR="000856D5">
        <w:rPr>
          <w:lang w:bidi="fa-IR"/>
        </w:rPr>
        <w:t>2</w:t>
      </w:r>
      <w:r w:rsidR="00AF0B3D">
        <w:rPr>
          <w:lang w:bidi="fa-IR"/>
        </w:rPr>
        <w:t>)</w:t>
      </w:r>
    </w:p>
    <w:p w:rsidR="00AF0B3D" w:rsidRDefault="00AF0B3D" w:rsidP="00112836">
      <w:pPr>
        <w:jc w:val="both"/>
        <w:rPr>
          <w:lang w:bidi="fa-IR"/>
        </w:rPr>
      </w:pPr>
    </w:p>
    <w:p w:rsidR="000279D8" w:rsidRDefault="006D32D3" w:rsidP="00F25AFC">
      <w:pPr>
        <w:jc w:val="center"/>
        <w:rPr>
          <w:lang w:bidi="fa-IR"/>
        </w:rPr>
      </w:pPr>
      <w:r>
        <w:rPr>
          <w:noProof/>
        </w:rPr>
        <w:drawing>
          <wp:inline distT="0" distB="0" distL="0" distR="0">
            <wp:extent cx="2075815" cy="1557020"/>
            <wp:effectExtent l="19050" t="0" r="635" b="0"/>
            <wp:docPr id="48" name="Picture 4" descr="IMG_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87"/>
                    <pic:cNvPicPr>
                      <a:picLocks noChangeAspect="1" noChangeArrowheads="1"/>
                    </pic:cNvPicPr>
                  </pic:nvPicPr>
                  <pic:blipFill>
                    <a:blip r:embed="rId58" cstate="print"/>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AF0B3D">
        <w:rPr>
          <w:lang w:bidi="fa-IR"/>
        </w:rPr>
        <w:t xml:space="preserve"> </w:t>
      </w:r>
      <w:r>
        <w:rPr>
          <w:noProof/>
        </w:rPr>
        <w:drawing>
          <wp:inline distT="0" distB="0" distL="0" distR="0">
            <wp:extent cx="2075815" cy="1557655"/>
            <wp:effectExtent l="19050" t="0" r="635" b="0"/>
            <wp:docPr id="50" name="Picture 10" descr="IMG_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979"/>
                    <pic:cNvPicPr>
                      <a:picLocks noChangeAspect="1" noChangeArrowheads="1"/>
                    </pic:cNvPicPr>
                  </pic:nvPicPr>
                  <pic:blipFill>
                    <a:blip r:embed="rId59" cstate="print"/>
                    <a:srcRect/>
                    <a:stretch>
                      <a:fillRect/>
                    </a:stretch>
                  </pic:blipFill>
                  <pic:spPr bwMode="auto">
                    <a:xfrm>
                      <a:off x="0" y="0"/>
                      <a:ext cx="2075815" cy="1557655"/>
                    </a:xfrm>
                    <a:prstGeom prst="rect">
                      <a:avLst/>
                    </a:prstGeom>
                    <a:noFill/>
                    <a:ln w="9525">
                      <a:noFill/>
                      <a:miter lim="800000"/>
                      <a:headEnd/>
                      <a:tailEnd/>
                    </a:ln>
                  </pic:spPr>
                </pic:pic>
              </a:graphicData>
            </a:graphic>
          </wp:inline>
        </w:drawing>
      </w:r>
      <w:r w:rsidR="00AF0B3D">
        <w:rPr>
          <w:lang w:bidi="fa-IR"/>
        </w:rPr>
        <w:t xml:space="preserve"> </w:t>
      </w:r>
      <w:r>
        <w:rPr>
          <w:noProof/>
        </w:rPr>
        <w:drawing>
          <wp:inline distT="0" distB="0" distL="0" distR="0">
            <wp:extent cx="1167041" cy="1555211"/>
            <wp:effectExtent l="19050" t="0" r="0" b="0"/>
            <wp:docPr id="51" name="Picture 8" descr="IMG_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98"/>
                    <pic:cNvPicPr>
                      <a:picLocks noChangeAspect="1" noChangeArrowheads="1"/>
                    </pic:cNvPicPr>
                  </pic:nvPicPr>
                  <pic:blipFill>
                    <a:blip r:embed="rId60" cstate="print"/>
                    <a:srcRect/>
                    <a:stretch>
                      <a:fillRect/>
                    </a:stretch>
                  </pic:blipFill>
                  <pic:spPr bwMode="auto">
                    <a:xfrm>
                      <a:off x="0" y="0"/>
                      <a:ext cx="1171822" cy="1561582"/>
                    </a:xfrm>
                    <a:prstGeom prst="rect">
                      <a:avLst/>
                    </a:prstGeom>
                    <a:noFill/>
                    <a:ln w="9525">
                      <a:noFill/>
                      <a:miter lim="800000"/>
                      <a:headEnd/>
                      <a:tailEnd/>
                    </a:ln>
                  </pic:spPr>
                </pic:pic>
              </a:graphicData>
            </a:graphic>
          </wp:inline>
        </w:drawing>
      </w:r>
    </w:p>
    <w:p w:rsidR="00942F04" w:rsidRDefault="00942F04" w:rsidP="000856D5">
      <w:pPr>
        <w:jc w:val="center"/>
        <w:rPr>
          <w:lang w:bidi="fa-IR"/>
        </w:rPr>
      </w:pPr>
      <w:r w:rsidRPr="009410BE">
        <w:rPr>
          <w:i/>
          <w:szCs w:val="20"/>
          <w:lang w:val="en-GB" w:eastAsia="ar-SA"/>
        </w:rPr>
        <w:t>Fig</w:t>
      </w:r>
      <w:r>
        <w:rPr>
          <w:i/>
          <w:szCs w:val="20"/>
          <w:lang w:val="en-GB" w:eastAsia="ar-SA"/>
        </w:rPr>
        <w:t>1</w:t>
      </w:r>
      <w:r w:rsidR="000856D5">
        <w:rPr>
          <w:i/>
          <w:szCs w:val="20"/>
          <w:lang w:val="en-GB" w:eastAsia="ar-SA"/>
        </w:rPr>
        <w:t>2</w:t>
      </w:r>
      <w:r w:rsidRPr="009410BE">
        <w:rPr>
          <w:i/>
          <w:szCs w:val="20"/>
          <w:lang w:val="en-GB" w:eastAsia="ar-SA"/>
        </w:rPr>
        <w:t xml:space="preserve">: </w:t>
      </w:r>
      <w:r>
        <w:rPr>
          <w:i/>
          <w:szCs w:val="20"/>
          <w:lang w:val="en-GB" w:eastAsia="ar-SA"/>
        </w:rPr>
        <w:t xml:space="preserve">Temporary </w:t>
      </w:r>
      <w:r w:rsidR="00C45C52">
        <w:rPr>
          <w:i/>
          <w:szCs w:val="20"/>
          <w:lang w:val="en-GB" w:eastAsia="ar-SA"/>
        </w:rPr>
        <w:t>sunshade</w:t>
      </w:r>
      <w:r>
        <w:rPr>
          <w:i/>
          <w:szCs w:val="20"/>
          <w:lang w:val="en-GB" w:eastAsia="ar-SA"/>
        </w:rPr>
        <w:t>s provided by shopkeepers and hawkers in walkways</w:t>
      </w:r>
    </w:p>
    <w:p w:rsidR="00AF0B3D" w:rsidRDefault="00AF0B3D" w:rsidP="00112836">
      <w:pPr>
        <w:jc w:val="both"/>
        <w:rPr>
          <w:lang w:bidi="fa-IR"/>
        </w:rPr>
      </w:pPr>
    </w:p>
    <w:p w:rsidR="00AF0B3D" w:rsidRDefault="00AF0B3D" w:rsidP="004C733D">
      <w:pPr>
        <w:ind w:firstLine="720"/>
        <w:jc w:val="both"/>
        <w:rPr>
          <w:lang w:bidi="fa-IR"/>
        </w:rPr>
      </w:pPr>
      <w:r>
        <w:rPr>
          <w:lang w:bidi="fa-IR"/>
        </w:rPr>
        <w:t xml:space="preserve">The </w:t>
      </w:r>
      <w:r w:rsidR="00530D37">
        <w:rPr>
          <w:lang w:bidi="fa-IR"/>
        </w:rPr>
        <w:t>final</w:t>
      </w:r>
      <w:r>
        <w:rPr>
          <w:lang w:bidi="fa-IR"/>
        </w:rPr>
        <w:t xml:space="preserve"> </w:t>
      </w:r>
      <w:r w:rsidR="00530D37">
        <w:rPr>
          <w:lang w:bidi="fa-IR"/>
        </w:rPr>
        <w:t>strategy</w:t>
      </w:r>
      <w:r>
        <w:rPr>
          <w:lang w:bidi="fa-IR"/>
        </w:rPr>
        <w:t xml:space="preserve"> for long term </w:t>
      </w:r>
      <w:r w:rsidR="006D74E3">
        <w:rPr>
          <w:lang w:bidi="fa-IR"/>
        </w:rPr>
        <w:t xml:space="preserve">outdoor </w:t>
      </w:r>
      <w:r>
        <w:rPr>
          <w:lang w:bidi="fa-IR"/>
        </w:rPr>
        <w:t xml:space="preserve">stay is using HVAC </w:t>
      </w:r>
      <w:r w:rsidR="000856D5">
        <w:rPr>
          <w:lang w:bidi="fa-IR"/>
        </w:rPr>
        <w:t>systems</w:t>
      </w:r>
      <w:r>
        <w:rPr>
          <w:lang w:bidi="fa-IR"/>
        </w:rPr>
        <w:t xml:space="preserve"> such as outdoor fans and cold water spry for small areas. They can not improve thermal condition </w:t>
      </w:r>
      <w:r w:rsidR="006D74E3">
        <w:rPr>
          <w:lang w:bidi="fa-IR"/>
        </w:rPr>
        <w:t xml:space="preserve">to comfort zone </w:t>
      </w:r>
      <w:r>
        <w:rPr>
          <w:lang w:bidi="fa-IR"/>
        </w:rPr>
        <w:t>but because of providing continues ventilation and evaporat</w:t>
      </w:r>
      <w:r w:rsidR="004C733D">
        <w:rPr>
          <w:lang w:bidi="fa-IR"/>
        </w:rPr>
        <w:t>ive</w:t>
      </w:r>
      <w:r>
        <w:rPr>
          <w:lang w:bidi="fa-IR"/>
        </w:rPr>
        <w:t xml:space="preserve"> cooling, they can increase tolerable exposure time. </w:t>
      </w:r>
      <w:r w:rsidR="00942F04">
        <w:rPr>
          <w:lang w:bidi="fa-IR"/>
        </w:rPr>
        <w:t>(Fig 1</w:t>
      </w:r>
      <w:r w:rsidR="000856D5">
        <w:rPr>
          <w:lang w:bidi="fa-IR"/>
        </w:rPr>
        <w:t>3</w:t>
      </w:r>
      <w:r w:rsidR="00942F04">
        <w:rPr>
          <w:lang w:bidi="fa-IR"/>
        </w:rPr>
        <w:t>)</w:t>
      </w:r>
    </w:p>
    <w:p w:rsidR="00942F04" w:rsidRDefault="00942F04" w:rsidP="00AF0B3D">
      <w:pPr>
        <w:jc w:val="both"/>
        <w:rPr>
          <w:lang w:bidi="fa-IR"/>
        </w:rPr>
      </w:pPr>
    </w:p>
    <w:p w:rsidR="00942F04" w:rsidRDefault="006D32D3" w:rsidP="00AF0B3D">
      <w:pPr>
        <w:jc w:val="both"/>
        <w:rPr>
          <w:lang w:bidi="fa-IR"/>
        </w:rPr>
      </w:pPr>
      <w:r>
        <w:rPr>
          <w:noProof/>
        </w:rPr>
        <w:drawing>
          <wp:inline distT="0" distB="0" distL="0" distR="0">
            <wp:extent cx="2075815" cy="1556385"/>
            <wp:effectExtent l="19050" t="0" r="635" b="0"/>
            <wp:docPr id="54" name="Picture 23"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980"/>
                    <pic:cNvPicPr>
                      <a:picLocks noChangeAspect="1" noChangeArrowheads="1"/>
                    </pic:cNvPicPr>
                  </pic:nvPicPr>
                  <pic:blipFill>
                    <a:blip r:embed="rId61" cstate="print"/>
                    <a:srcRect/>
                    <a:stretch>
                      <a:fillRect/>
                    </a:stretch>
                  </pic:blipFill>
                  <pic:spPr bwMode="auto">
                    <a:xfrm>
                      <a:off x="0" y="0"/>
                      <a:ext cx="2075815" cy="1556385"/>
                    </a:xfrm>
                    <a:prstGeom prst="rect">
                      <a:avLst/>
                    </a:prstGeom>
                    <a:noFill/>
                    <a:ln w="9525">
                      <a:noFill/>
                      <a:miter lim="800000"/>
                      <a:headEnd/>
                      <a:tailEnd/>
                    </a:ln>
                  </pic:spPr>
                </pic:pic>
              </a:graphicData>
            </a:graphic>
          </wp:inline>
        </w:drawing>
      </w:r>
      <w:r w:rsidR="00942F04">
        <w:rPr>
          <w:lang w:bidi="fa-IR"/>
        </w:rPr>
        <w:t xml:space="preserve"> </w:t>
      </w:r>
      <w:r>
        <w:rPr>
          <w:noProof/>
        </w:rPr>
        <w:drawing>
          <wp:inline distT="0" distB="0" distL="0" distR="0">
            <wp:extent cx="2075815" cy="1557020"/>
            <wp:effectExtent l="19050" t="0" r="635" b="0"/>
            <wp:docPr id="55" name="Picture 22" descr="IMG_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4994"/>
                    <pic:cNvPicPr>
                      <a:picLocks noChangeAspect="1" noChangeArrowheads="1"/>
                    </pic:cNvPicPr>
                  </pic:nvPicPr>
                  <pic:blipFill>
                    <a:blip r:embed="rId62" cstate="print"/>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942F04">
        <w:rPr>
          <w:lang w:bidi="fa-IR"/>
        </w:rPr>
        <w:t xml:space="preserve"> </w:t>
      </w:r>
      <w:r>
        <w:rPr>
          <w:noProof/>
        </w:rPr>
        <w:drawing>
          <wp:inline distT="0" distB="0" distL="0" distR="0">
            <wp:extent cx="1170305" cy="1560195"/>
            <wp:effectExtent l="19050" t="0" r="0" b="0"/>
            <wp:docPr id="56" name="Picture 21" descr="IMG_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564"/>
                    <pic:cNvPicPr>
                      <a:picLocks noChangeAspect="1" noChangeArrowheads="1"/>
                    </pic:cNvPicPr>
                  </pic:nvPicPr>
                  <pic:blipFill>
                    <a:blip r:embed="rId63" cstate="print"/>
                    <a:srcRect/>
                    <a:stretch>
                      <a:fillRect/>
                    </a:stretch>
                  </pic:blipFill>
                  <pic:spPr bwMode="auto">
                    <a:xfrm>
                      <a:off x="0" y="0"/>
                      <a:ext cx="1170305" cy="1560195"/>
                    </a:xfrm>
                    <a:prstGeom prst="rect">
                      <a:avLst/>
                    </a:prstGeom>
                    <a:noFill/>
                    <a:ln w="9525">
                      <a:noFill/>
                      <a:miter lim="800000"/>
                      <a:headEnd/>
                      <a:tailEnd/>
                    </a:ln>
                  </pic:spPr>
                </pic:pic>
              </a:graphicData>
            </a:graphic>
          </wp:inline>
        </w:drawing>
      </w:r>
      <w:r w:rsidR="00942F04">
        <w:rPr>
          <w:lang w:bidi="fa-IR"/>
        </w:rPr>
        <w:t xml:space="preserve"> </w:t>
      </w:r>
    </w:p>
    <w:p w:rsidR="00942F04" w:rsidRDefault="00942F04" w:rsidP="000856D5">
      <w:pPr>
        <w:jc w:val="center"/>
        <w:rPr>
          <w:lang w:bidi="fa-IR"/>
        </w:rPr>
      </w:pPr>
      <w:r w:rsidRPr="009410BE">
        <w:rPr>
          <w:i/>
          <w:szCs w:val="20"/>
          <w:lang w:val="en-GB" w:eastAsia="ar-SA"/>
        </w:rPr>
        <w:t>Fig</w:t>
      </w:r>
      <w:r>
        <w:rPr>
          <w:i/>
          <w:szCs w:val="20"/>
          <w:lang w:val="en-GB" w:eastAsia="ar-SA"/>
        </w:rPr>
        <w:t>1</w:t>
      </w:r>
      <w:r w:rsidR="000856D5">
        <w:rPr>
          <w:i/>
          <w:szCs w:val="20"/>
          <w:lang w:val="en-GB" w:eastAsia="ar-SA"/>
        </w:rPr>
        <w:t>3</w:t>
      </w:r>
      <w:r w:rsidRPr="009410BE">
        <w:rPr>
          <w:i/>
          <w:szCs w:val="20"/>
          <w:lang w:val="en-GB" w:eastAsia="ar-SA"/>
        </w:rPr>
        <w:t xml:space="preserve">: </w:t>
      </w:r>
      <w:r>
        <w:rPr>
          <w:i/>
          <w:szCs w:val="20"/>
          <w:lang w:val="en-GB" w:eastAsia="ar-SA"/>
        </w:rPr>
        <w:t>Creating tolerable microclimate using</w:t>
      </w:r>
    </w:p>
    <w:p w:rsidR="00942F04" w:rsidRDefault="00942F04" w:rsidP="00AF0B3D">
      <w:pPr>
        <w:jc w:val="both"/>
        <w:rPr>
          <w:lang w:bidi="fa-IR"/>
        </w:rPr>
      </w:pPr>
    </w:p>
    <w:p w:rsidR="00942F04" w:rsidRDefault="00485CDF" w:rsidP="00943116">
      <w:pPr>
        <w:ind w:firstLine="720"/>
        <w:jc w:val="both"/>
        <w:rPr>
          <w:lang w:bidi="fa-IR"/>
        </w:rPr>
      </w:pPr>
      <w:r>
        <w:rPr>
          <w:lang w:bidi="fa-IR"/>
        </w:rPr>
        <w:t>Large open spaces are not appropriate for long term stay. They can receive maximum solar energy and rain fall. Providing besieged fences and using green plan</w:t>
      </w:r>
      <w:r w:rsidR="006D74E3">
        <w:rPr>
          <w:lang w:bidi="fa-IR"/>
        </w:rPr>
        <w:t>t</w:t>
      </w:r>
      <w:r>
        <w:rPr>
          <w:lang w:bidi="fa-IR"/>
        </w:rPr>
        <w:t xml:space="preserve">s and water surfaces will lower the ambient temperature as heat sink. </w:t>
      </w:r>
      <w:r w:rsidR="0094461F">
        <w:rPr>
          <w:lang w:bidi="fa-IR"/>
        </w:rPr>
        <w:t xml:space="preserve">Kuala Lumpur as a tropical city </w:t>
      </w:r>
      <w:r w:rsidR="006D74E3">
        <w:rPr>
          <w:lang w:bidi="fa-IR"/>
        </w:rPr>
        <w:t>with</w:t>
      </w:r>
      <w:r w:rsidR="0094461F">
        <w:rPr>
          <w:lang w:bidi="fa-IR"/>
        </w:rPr>
        <w:t xml:space="preserve"> huge yearly rain has very good potential for this solution. Water play</w:t>
      </w:r>
      <w:r w:rsidR="00943116">
        <w:rPr>
          <w:lang w:bidi="fa-IR"/>
        </w:rPr>
        <w:t xml:space="preserve"> game</w:t>
      </w:r>
      <w:r w:rsidR="0094461F">
        <w:rPr>
          <w:lang w:bidi="fa-IR"/>
        </w:rPr>
        <w:t xml:space="preserve">s and </w:t>
      </w:r>
      <w:r w:rsidR="00310D46">
        <w:rPr>
          <w:lang w:bidi="fa-IR"/>
        </w:rPr>
        <w:t xml:space="preserve">green surfaces </w:t>
      </w:r>
      <w:r w:rsidR="009A2439">
        <w:rPr>
          <w:lang w:bidi="fa-IR"/>
        </w:rPr>
        <w:t>in luxury open spaces such as modern shopping malls</w:t>
      </w:r>
      <w:r w:rsidR="0094461F">
        <w:rPr>
          <w:lang w:bidi="fa-IR"/>
        </w:rPr>
        <w:t xml:space="preserve"> </w:t>
      </w:r>
      <w:r w:rsidR="009A2439">
        <w:rPr>
          <w:lang w:bidi="fa-IR"/>
        </w:rPr>
        <w:t xml:space="preserve">has </w:t>
      </w:r>
      <w:r w:rsidR="0094461F">
        <w:rPr>
          <w:lang w:bidi="fa-IR"/>
        </w:rPr>
        <w:t>help</w:t>
      </w:r>
      <w:r w:rsidR="009A2439">
        <w:rPr>
          <w:lang w:bidi="fa-IR"/>
        </w:rPr>
        <w:t>ed</w:t>
      </w:r>
      <w:r w:rsidR="0094461F">
        <w:rPr>
          <w:lang w:bidi="fa-IR"/>
        </w:rPr>
        <w:t xml:space="preserve"> to provide better microclimate for long term outdoor stay in sunny days. (Fig 1</w:t>
      </w:r>
      <w:r w:rsidR="000856D5">
        <w:rPr>
          <w:lang w:bidi="fa-IR"/>
        </w:rPr>
        <w:t>4</w:t>
      </w:r>
      <w:r w:rsidR="0094461F">
        <w:rPr>
          <w:lang w:bidi="fa-IR"/>
        </w:rPr>
        <w:t>)</w:t>
      </w:r>
    </w:p>
    <w:p w:rsidR="0094461F" w:rsidRDefault="0094461F" w:rsidP="00AF0B3D">
      <w:pPr>
        <w:jc w:val="both"/>
        <w:rPr>
          <w:lang w:bidi="fa-IR"/>
        </w:rPr>
      </w:pPr>
    </w:p>
    <w:p w:rsidR="0094461F" w:rsidRDefault="006D32D3" w:rsidP="00F25AFC">
      <w:pPr>
        <w:jc w:val="center"/>
        <w:rPr>
          <w:lang w:bidi="fa-IR"/>
        </w:rPr>
      </w:pPr>
      <w:r>
        <w:rPr>
          <w:noProof/>
        </w:rPr>
        <w:drawing>
          <wp:inline distT="0" distB="0" distL="0" distR="0">
            <wp:extent cx="2075815" cy="1557020"/>
            <wp:effectExtent l="19050" t="0" r="635" b="0"/>
            <wp:docPr id="60" name="Picture 18" descr="IMG_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087"/>
                    <pic:cNvPicPr>
                      <a:picLocks noChangeAspect="1" noChangeArrowheads="1"/>
                    </pic:cNvPicPr>
                  </pic:nvPicPr>
                  <pic:blipFill>
                    <a:blip r:embed="rId64"/>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94461F">
        <w:rPr>
          <w:lang w:bidi="fa-IR"/>
        </w:rPr>
        <w:t xml:space="preserve"> </w:t>
      </w:r>
      <w:r>
        <w:rPr>
          <w:noProof/>
        </w:rPr>
        <w:drawing>
          <wp:inline distT="0" distB="0" distL="0" distR="0">
            <wp:extent cx="2075815" cy="1557020"/>
            <wp:effectExtent l="19050" t="0" r="635" b="0"/>
            <wp:docPr id="58" name="Picture 7" descr="IMG_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17"/>
                    <pic:cNvPicPr>
                      <a:picLocks noChangeAspect="1" noChangeArrowheads="1"/>
                    </pic:cNvPicPr>
                  </pic:nvPicPr>
                  <pic:blipFill>
                    <a:blip r:embed="rId65" cstate="print"/>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94461F">
        <w:rPr>
          <w:lang w:bidi="fa-IR"/>
        </w:rPr>
        <w:t xml:space="preserve"> </w:t>
      </w:r>
      <w:r>
        <w:rPr>
          <w:noProof/>
        </w:rPr>
        <w:drawing>
          <wp:inline distT="0" distB="0" distL="0" distR="0">
            <wp:extent cx="1170305" cy="1559560"/>
            <wp:effectExtent l="19050" t="0" r="0" b="0"/>
            <wp:docPr id="59" name="Picture 7" descr="IMG_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97"/>
                    <pic:cNvPicPr>
                      <a:picLocks noChangeAspect="1" noChangeArrowheads="1"/>
                    </pic:cNvPicPr>
                  </pic:nvPicPr>
                  <pic:blipFill>
                    <a:blip r:embed="rId66" cstate="print"/>
                    <a:srcRect/>
                    <a:stretch>
                      <a:fillRect/>
                    </a:stretch>
                  </pic:blipFill>
                  <pic:spPr bwMode="auto">
                    <a:xfrm>
                      <a:off x="0" y="0"/>
                      <a:ext cx="1170305" cy="1559560"/>
                    </a:xfrm>
                    <a:prstGeom prst="rect">
                      <a:avLst/>
                    </a:prstGeom>
                    <a:noFill/>
                    <a:ln w="9525">
                      <a:noFill/>
                      <a:miter lim="800000"/>
                      <a:headEnd/>
                      <a:tailEnd/>
                    </a:ln>
                  </pic:spPr>
                </pic:pic>
              </a:graphicData>
            </a:graphic>
          </wp:inline>
        </w:drawing>
      </w:r>
    </w:p>
    <w:p w:rsidR="0094461F" w:rsidRDefault="0094461F" w:rsidP="000856D5">
      <w:pPr>
        <w:jc w:val="center"/>
        <w:rPr>
          <w:lang w:bidi="fa-IR"/>
        </w:rPr>
      </w:pPr>
      <w:bookmarkStart w:id="2" w:name="OLE_LINK1"/>
      <w:r w:rsidRPr="009410BE">
        <w:rPr>
          <w:i/>
          <w:szCs w:val="20"/>
          <w:lang w:val="en-GB" w:eastAsia="ar-SA"/>
        </w:rPr>
        <w:t>Fig</w:t>
      </w:r>
      <w:r>
        <w:rPr>
          <w:i/>
          <w:szCs w:val="20"/>
          <w:lang w:val="en-GB" w:eastAsia="ar-SA"/>
        </w:rPr>
        <w:t>1</w:t>
      </w:r>
      <w:r w:rsidR="000856D5">
        <w:rPr>
          <w:i/>
          <w:szCs w:val="20"/>
          <w:lang w:val="en-GB" w:eastAsia="ar-SA"/>
        </w:rPr>
        <w:t>4</w:t>
      </w:r>
      <w:r w:rsidRPr="009410BE">
        <w:rPr>
          <w:i/>
          <w:szCs w:val="20"/>
          <w:lang w:val="en-GB" w:eastAsia="ar-SA"/>
        </w:rPr>
        <w:t xml:space="preserve">: </w:t>
      </w:r>
      <w:r>
        <w:rPr>
          <w:i/>
          <w:szCs w:val="20"/>
          <w:lang w:val="en-GB" w:eastAsia="ar-SA"/>
        </w:rPr>
        <w:t xml:space="preserve">Using </w:t>
      </w:r>
      <w:bookmarkEnd w:id="2"/>
      <w:r>
        <w:rPr>
          <w:i/>
          <w:szCs w:val="20"/>
          <w:lang w:val="en-GB" w:eastAsia="ar-SA"/>
        </w:rPr>
        <w:t>green plants and water surfaces as thermal condition modifiers</w:t>
      </w:r>
    </w:p>
    <w:p w:rsidR="0094461F" w:rsidRDefault="0094461F" w:rsidP="00AF0B3D">
      <w:pPr>
        <w:jc w:val="both"/>
        <w:rPr>
          <w:lang w:bidi="fa-IR"/>
        </w:rPr>
      </w:pPr>
    </w:p>
    <w:p w:rsidR="0094461F" w:rsidRDefault="00303412" w:rsidP="00943116">
      <w:pPr>
        <w:ind w:firstLine="720"/>
        <w:jc w:val="both"/>
        <w:rPr>
          <w:lang w:bidi="fa-IR"/>
        </w:rPr>
      </w:pPr>
      <w:r>
        <w:rPr>
          <w:lang w:bidi="fa-IR"/>
        </w:rPr>
        <w:t>Vehicle s</w:t>
      </w:r>
      <w:r w:rsidR="00CA5157">
        <w:rPr>
          <w:lang w:bidi="fa-IR"/>
        </w:rPr>
        <w:t xml:space="preserve">tation </w:t>
      </w:r>
      <w:r w:rsidR="000856D5">
        <w:rPr>
          <w:lang w:bidi="fa-IR"/>
        </w:rPr>
        <w:t>is</w:t>
      </w:r>
      <w:r w:rsidR="00943116">
        <w:rPr>
          <w:lang w:bidi="fa-IR"/>
        </w:rPr>
        <w:t xml:space="preserve"> ano</w:t>
      </w:r>
      <w:r w:rsidR="00CA5157">
        <w:rPr>
          <w:lang w:bidi="fa-IR"/>
        </w:rPr>
        <w:t xml:space="preserve">ther </w:t>
      </w:r>
      <w:r w:rsidR="00943116">
        <w:rPr>
          <w:lang w:bidi="fa-IR"/>
        </w:rPr>
        <w:t>place</w:t>
      </w:r>
      <w:r w:rsidR="00CA5157">
        <w:rPr>
          <w:lang w:bidi="fa-IR"/>
        </w:rPr>
        <w:t xml:space="preserve"> that </w:t>
      </w:r>
      <w:r w:rsidR="000856D5">
        <w:rPr>
          <w:lang w:bidi="fa-IR"/>
        </w:rPr>
        <w:t>is</w:t>
      </w:r>
      <w:r w:rsidR="00CA5157">
        <w:rPr>
          <w:lang w:bidi="fa-IR"/>
        </w:rPr>
        <w:t xml:space="preserve"> used as a short term outdoor stay. </w:t>
      </w:r>
      <w:r w:rsidR="000856D5">
        <w:rPr>
          <w:lang w:bidi="fa-IR"/>
        </w:rPr>
        <w:t xml:space="preserve">It </w:t>
      </w:r>
      <w:r w:rsidR="00CA5157">
        <w:rPr>
          <w:lang w:bidi="fa-IR"/>
        </w:rPr>
        <w:t xml:space="preserve">will be used in all thermal conditions and people have no choice to leave </w:t>
      </w:r>
      <w:r w:rsidR="009A2439">
        <w:rPr>
          <w:lang w:bidi="fa-IR"/>
        </w:rPr>
        <w:t>it</w:t>
      </w:r>
      <w:r w:rsidR="00CA5157">
        <w:rPr>
          <w:lang w:bidi="fa-IR"/>
        </w:rPr>
        <w:t xml:space="preserve"> for a better situation. Providing tolerable microclimate for th</w:t>
      </w:r>
      <w:r w:rsidR="00832650">
        <w:rPr>
          <w:lang w:bidi="fa-IR"/>
        </w:rPr>
        <w:t>e</w:t>
      </w:r>
      <w:r w:rsidR="00CA5157">
        <w:rPr>
          <w:lang w:bidi="fa-IR"/>
        </w:rPr>
        <w:t>s</w:t>
      </w:r>
      <w:r w:rsidR="00832650">
        <w:rPr>
          <w:lang w:bidi="fa-IR"/>
        </w:rPr>
        <w:t>e</w:t>
      </w:r>
      <w:r w:rsidR="00CA5157">
        <w:rPr>
          <w:lang w:bidi="fa-IR"/>
        </w:rPr>
        <w:t xml:space="preserve"> place</w:t>
      </w:r>
      <w:r w:rsidR="00832650">
        <w:rPr>
          <w:lang w:bidi="fa-IR"/>
        </w:rPr>
        <w:t>s</w:t>
      </w:r>
      <w:r w:rsidR="00CA5157">
        <w:rPr>
          <w:lang w:bidi="fa-IR"/>
        </w:rPr>
        <w:t xml:space="preserve"> is the responsibility of designer</w:t>
      </w:r>
      <w:r>
        <w:rPr>
          <w:lang w:bidi="fa-IR"/>
        </w:rPr>
        <w:t>s</w:t>
      </w:r>
      <w:r w:rsidR="00CA5157">
        <w:rPr>
          <w:lang w:bidi="fa-IR"/>
        </w:rPr>
        <w:t>. In Kuala Lumpur with tropical hot climate</w:t>
      </w:r>
      <w:r w:rsidR="00832650">
        <w:rPr>
          <w:lang w:bidi="fa-IR"/>
        </w:rPr>
        <w:t>,</w:t>
      </w:r>
      <w:r w:rsidR="00CA5157">
        <w:rPr>
          <w:lang w:bidi="fa-IR"/>
        </w:rPr>
        <w:t xml:space="preserve"> stations are designed as great </w:t>
      </w:r>
      <w:r w:rsidR="00C45C52">
        <w:rPr>
          <w:lang w:bidi="fa-IR"/>
        </w:rPr>
        <w:t>sunshade</w:t>
      </w:r>
      <w:r w:rsidR="00CA5157">
        <w:rPr>
          <w:lang w:bidi="fa-IR"/>
        </w:rPr>
        <w:t>s. The</w:t>
      </w:r>
      <w:r w:rsidR="000D2637">
        <w:rPr>
          <w:lang w:bidi="fa-IR"/>
        </w:rPr>
        <w:t>y</w:t>
      </w:r>
      <w:r w:rsidR="00CA5157">
        <w:rPr>
          <w:lang w:bidi="fa-IR"/>
        </w:rPr>
        <w:t xml:space="preserve"> </w:t>
      </w:r>
      <w:r w:rsidR="000D2637">
        <w:rPr>
          <w:lang w:bidi="fa-IR"/>
        </w:rPr>
        <w:t xml:space="preserve">are </w:t>
      </w:r>
      <w:r w:rsidR="00CA5157">
        <w:rPr>
          <w:lang w:bidi="fa-IR"/>
        </w:rPr>
        <w:t xml:space="preserve">made of light </w:t>
      </w:r>
      <w:r>
        <w:rPr>
          <w:lang w:bidi="fa-IR"/>
        </w:rPr>
        <w:t xml:space="preserve">color </w:t>
      </w:r>
      <w:r w:rsidR="00CA5157">
        <w:rPr>
          <w:lang w:bidi="fa-IR"/>
        </w:rPr>
        <w:t>material</w:t>
      </w:r>
      <w:r>
        <w:rPr>
          <w:lang w:bidi="fa-IR"/>
        </w:rPr>
        <w:t>s</w:t>
      </w:r>
      <w:r w:rsidR="00CA5157">
        <w:rPr>
          <w:lang w:bidi="fa-IR"/>
        </w:rPr>
        <w:t xml:space="preserve"> with the lowest solar absorption and thermal mass. </w:t>
      </w:r>
      <w:r w:rsidR="000D2637">
        <w:rPr>
          <w:lang w:bidi="fa-IR"/>
        </w:rPr>
        <w:t>Although their temperature will not decrease to the lower heat stress level but n</w:t>
      </w:r>
      <w:r w:rsidR="00832650">
        <w:rPr>
          <w:lang w:bidi="fa-IR"/>
        </w:rPr>
        <w:t xml:space="preserve">atural ventilation under the </w:t>
      </w:r>
      <w:r w:rsidR="00C45C52">
        <w:rPr>
          <w:lang w:bidi="fa-IR"/>
        </w:rPr>
        <w:t>sunshade</w:t>
      </w:r>
      <w:r w:rsidR="00832650">
        <w:rPr>
          <w:lang w:bidi="fa-IR"/>
        </w:rPr>
        <w:t xml:space="preserve"> help</w:t>
      </w:r>
      <w:r w:rsidR="000D2637">
        <w:rPr>
          <w:lang w:bidi="fa-IR"/>
        </w:rPr>
        <w:t xml:space="preserve">s to increase thermal transfer and decrease feeling temperature. </w:t>
      </w:r>
      <w:r w:rsidR="00EF52A7">
        <w:rPr>
          <w:lang w:bidi="fa-IR"/>
        </w:rPr>
        <w:t>(Fig 1</w:t>
      </w:r>
      <w:r w:rsidR="009A2439">
        <w:rPr>
          <w:lang w:bidi="fa-IR"/>
        </w:rPr>
        <w:t>5</w:t>
      </w:r>
      <w:r w:rsidR="00EF52A7">
        <w:rPr>
          <w:lang w:bidi="fa-IR"/>
        </w:rPr>
        <w:t>)</w:t>
      </w:r>
    </w:p>
    <w:p w:rsidR="000D2637" w:rsidRDefault="006D32D3" w:rsidP="00F25AFC">
      <w:pPr>
        <w:jc w:val="center"/>
        <w:rPr>
          <w:lang w:bidi="fa-IR"/>
        </w:rPr>
      </w:pPr>
      <w:r>
        <w:rPr>
          <w:noProof/>
        </w:rPr>
        <w:drawing>
          <wp:inline distT="0" distB="0" distL="0" distR="0">
            <wp:extent cx="2075815" cy="1557020"/>
            <wp:effectExtent l="19050" t="0" r="635" b="0"/>
            <wp:docPr id="61" name="Picture 13" descr="IMG_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91"/>
                    <pic:cNvPicPr>
                      <a:picLocks noChangeAspect="1" noChangeArrowheads="1"/>
                    </pic:cNvPicPr>
                  </pic:nvPicPr>
                  <pic:blipFill>
                    <a:blip r:embed="rId67" cstate="print"/>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0D2637">
        <w:rPr>
          <w:lang w:bidi="fa-IR"/>
        </w:rPr>
        <w:t xml:space="preserve"> </w:t>
      </w:r>
      <w:r>
        <w:rPr>
          <w:noProof/>
        </w:rPr>
        <w:drawing>
          <wp:inline distT="0" distB="0" distL="0" distR="0">
            <wp:extent cx="2075815" cy="1557020"/>
            <wp:effectExtent l="19050" t="0" r="635" b="0"/>
            <wp:docPr id="62" name="Picture 4" descr="IMG_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63"/>
                    <pic:cNvPicPr>
                      <a:picLocks noChangeAspect="1" noChangeArrowheads="1"/>
                    </pic:cNvPicPr>
                  </pic:nvPicPr>
                  <pic:blipFill>
                    <a:blip r:embed="rId68" cstate="print"/>
                    <a:srcRect/>
                    <a:stretch>
                      <a:fillRect/>
                    </a:stretch>
                  </pic:blipFill>
                  <pic:spPr bwMode="auto">
                    <a:xfrm>
                      <a:off x="0" y="0"/>
                      <a:ext cx="2075815" cy="1557020"/>
                    </a:xfrm>
                    <a:prstGeom prst="rect">
                      <a:avLst/>
                    </a:prstGeom>
                    <a:noFill/>
                    <a:ln w="9525">
                      <a:noFill/>
                      <a:miter lim="800000"/>
                      <a:headEnd/>
                      <a:tailEnd/>
                    </a:ln>
                  </pic:spPr>
                </pic:pic>
              </a:graphicData>
            </a:graphic>
          </wp:inline>
        </w:drawing>
      </w:r>
      <w:r w:rsidR="00F25AFC">
        <w:rPr>
          <w:lang w:bidi="fa-IR"/>
        </w:rPr>
        <w:t xml:space="preserve"> </w:t>
      </w:r>
      <w:r>
        <w:rPr>
          <w:noProof/>
        </w:rPr>
        <w:drawing>
          <wp:inline distT="0" distB="0" distL="0" distR="0">
            <wp:extent cx="1170305" cy="1560195"/>
            <wp:effectExtent l="19050" t="0" r="0" b="0"/>
            <wp:docPr id="63" name="Picture 16" descr="IMG_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517"/>
                    <pic:cNvPicPr>
                      <a:picLocks noChangeAspect="1" noChangeArrowheads="1"/>
                    </pic:cNvPicPr>
                  </pic:nvPicPr>
                  <pic:blipFill>
                    <a:blip r:embed="rId69" cstate="print"/>
                    <a:srcRect/>
                    <a:stretch>
                      <a:fillRect/>
                    </a:stretch>
                  </pic:blipFill>
                  <pic:spPr bwMode="auto">
                    <a:xfrm>
                      <a:off x="0" y="0"/>
                      <a:ext cx="1170305" cy="1560195"/>
                    </a:xfrm>
                    <a:prstGeom prst="rect">
                      <a:avLst/>
                    </a:prstGeom>
                    <a:noFill/>
                    <a:ln w="9525">
                      <a:noFill/>
                      <a:miter lim="800000"/>
                      <a:headEnd/>
                      <a:tailEnd/>
                    </a:ln>
                  </pic:spPr>
                </pic:pic>
              </a:graphicData>
            </a:graphic>
          </wp:inline>
        </w:drawing>
      </w:r>
    </w:p>
    <w:p w:rsidR="00EF52A7" w:rsidRDefault="00EF52A7" w:rsidP="009A2439">
      <w:pPr>
        <w:jc w:val="center"/>
        <w:rPr>
          <w:lang w:bidi="fa-IR"/>
        </w:rPr>
      </w:pPr>
      <w:r w:rsidRPr="009410BE">
        <w:rPr>
          <w:i/>
          <w:szCs w:val="20"/>
          <w:lang w:val="en-GB" w:eastAsia="ar-SA"/>
        </w:rPr>
        <w:t>Fig</w:t>
      </w:r>
      <w:r>
        <w:rPr>
          <w:i/>
          <w:szCs w:val="20"/>
          <w:lang w:val="en-GB" w:eastAsia="ar-SA"/>
        </w:rPr>
        <w:t>1</w:t>
      </w:r>
      <w:r w:rsidR="009A2439">
        <w:rPr>
          <w:i/>
          <w:szCs w:val="20"/>
          <w:lang w:val="en-GB" w:eastAsia="ar-SA"/>
        </w:rPr>
        <w:t>5</w:t>
      </w:r>
      <w:r w:rsidRPr="009410BE">
        <w:rPr>
          <w:i/>
          <w:szCs w:val="20"/>
          <w:lang w:val="en-GB" w:eastAsia="ar-SA"/>
        </w:rPr>
        <w:t xml:space="preserve">: </w:t>
      </w:r>
      <w:r>
        <w:rPr>
          <w:i/>
          <w:szCs w:val="20"/>
          <w:lang w:val="en-GB" w:eastAsia="ar-SA"/>
        </w:rPr>
        <w:t xml:space="preserve">Using light color materials with low thermal mass in station as a </w:t>
      </w:r>
      <w:r w:rsidR="00C45C52">
        <w:rPr>
          <w:i/>
          <w:szCs w:val="20"/>
          <w:lang w:val="en-GB" w:eastAsia="ar-SA"/>
        </w:rPr>
        <w:t>sunshade</w:t>
      </w:r>
    </w:p>
    <w:p w:rsidR="00BC50EB" w:rsidRDefault="002E648B" w:rsidP="00BC50EB">
      <w:pPr>
        <w:jc w:val="both"/>
        <w:rPr>
          <w:lang w:bidi="fa-IR"/>
        </w:rPr>
      </w:pPr>
      <w:r>
        <w:rPr>
          <w:b/>
          <w:bCs/>
          <w:lang w:bidi="fa-IR"/>
        </w:rPr>
        <w:t xml:space="preserve">7- </w:t>
      </w:r>
      <w:r w:rsidR="00BC50EB">
        <w:rPr>
          <w:b/>
          <w:bCs/>
          <w:lang w:bidi="fa-IR"/>
        </w:rPr>
        <w:t xml:space="preserve">Discussion </w:t>
      </w:r>
    </w:p>
    <w:p w:rsidR="009C376F" w:rsidRDefault="00D44869" w:rsidP="00943116">
      <w:pPr>
        <w:jc w:val="both"/>
        <w:rPr>
          <w:lang w:bidi="fa-IR"/>
        </w:rPr>
      </w:pPr>
      <w:r>
        <w:rPr>
          <w:lang w:bidi="fa-IR"/>
        </w:rPr>
        <w:t xml:space="preserve">Observing different outdoor places </w:t>
      </w:r>
      <w:r w:rsidR="00E47508">
        <w:rPr>
          <w:lang w:bidi="fa-IR"/>
        </w:rPr>
        <w:t>in</w:t>
      </w:r>
      <w:r>
        <w:rPr>
          <w:lang w:bidi="fa-IR"/>
        </w:rPr>
        <w:t xml:space="preserve"> </w:t>
      </w:r>
      <w:r w:rsidR="00E47508">
        <w:rPr>
          <w:lang w:bidi="fa-IR"/>
        </w:rPr>
        <w:t xml:space="preserve">city centre of </w:t>
      </w:r>
      <w:r w:rsidR="00BC50EB">
        <w:rPr>
          <w:lang w:bidi="fa-IR"/>
        </w:rPr>
        <w:t>Kuala Lumpur</w:t>
      </w:r>
      <w:r w:rsidR="00E47508">
        <w:rPr>
          <w:lang w:bidi="fa-IR"/>
        </w:rPr>
        <w:t xml:space="preserve">, </w:t>
      </w:r>
      <w:r>
        <w:rPr>
          <w:lang w:bidi="fa-IR"/>
        </w:rPr>
        <w:t xml:space="preserve">people’s presence and their behavior shows that for local citizen thermal situation </w:t>
      </w:r>
      <w:r w:rsidR="00943116">
        <w:rPr>
          <w:lang w:bidi="fa-IR"/>
        </w:rPr>
        <w:t>are</w:t>
      </w:r>
      <w:r>
        <w:rPr>
          <w:lang w:bidi="fa-IR"/>
        </w:rPr>
        <w:t xml:space="preserve"> tolerable in most conditions. Existence of different tourists from different climatic origins proved that tropical climate of this city is not as hard as it is analyzed by </w:t>
      </w:r>
      <w:r w:rsidR="00A368FA">
        <w:rPr>
          <w:lang w:bidi="fa-IR"/>
        </w:rPr>
        <w:t xml:space="preserve">the first group of </w:t>
      </w:r>
      <w:r>
        <w:rPr>
          <w:lang w:bidi="fa-IR"/>
        </w:rPr>
        <w:t>outdoor thermal indices</w:t>
      </w:r>
      <w:r w:rsidR="00A368FA">
        <w:rPr>
          <w:lang w:bidi="fa-IR"/>
        </w:rPr>
        <w:t xml:space="preserve"> such as Heat Index</w:t>
      </w:r>
      <w:r w:rsidR="00943116">
        <w:rPr>
          <w:lang w:bidi="fa-IR"/>
        </w:rPr>
        <w:t xml:space="preserve"> (Fig 2a)</w:t>
      </w:r>
      <w:r w:rsidR="00A368FA">
        <w:rPr>
          <w:lang w:bidi="fa-IR"/>
        </w:rPr>
        <w:t xml:space="preserve"> and Temperature Humidity index</w:t>
      </w:r>
      <w:r w:rsidR="00943116">
        <w:rPr>
          <w:lang w:bidi="fa-IR"/>
        </w:rPr>
        <w:t xml:space="preserve"> (Fig 2b)</w:t>
      </w:r>
      <w:r>
        <w:rPr>
          <w:lang w:bidi="fa-IR"/>
        </w:rPr>
        <w:t xml:space="preserve">. </w:t>
      </w:r>
      <w:r w:rsidR="00A368FA">
        <w:rPr>
          <w:lang w:bidi="fa-IR"/>
        </w:rPr>
        <w:t>The second group</w:t>
      </w:r>
      <w:r>
        <w:rPr>
          <w:lang w:bidi="fa-IR"/>
        </w:rPr>
        <w:t xml:space="preserve"> of the indices </w:t>
      </w:r>
      <w:r w:rsidR="00A368FA">
        <w:rPr>
          <w:lang w:bidi="fa-IR"/>
        </w:rPr>
        <w:t xml:space="preserve">such as </w:t>
      </w:r>
      <w:r w:rsidR="00943116">
        <w:rPr>
          <w:lang w:bidi="fa-IR"/>
        </w:rPr>
        <w:t xml:space="preserve">UTCI (Fig 2c) </w:t>
      </w:r>
      <w:r w:rsidR="00A368FA">
        <w:rPr>
          <w:lang w:bidi="fa-IR"/>
        </w:rPr>
        <w:t xml:space="preserve">and </w:t>
      </w:r>
      <w:r w:rsidR="00943116">
        <w:rPr>
          <w:lang w:bidi="fa-IR"/>
        </w:rPr>
        <w:t xml:space="preserve">Humidex (Fig 2d) </w:t>
      </w:r>
      <w:r>
        <w:rPr>
          <w:lang w:bidi="fa-IR"/>
        </w:rPr>
        <w:t>defined thermal situation in middle noon as strong heat stress while people’s presence and their long term stay in outdoor spaces shows that they are able to tolerate this weather. The only index that defined this weather as slightly warm</w:t>
      </w:r>
      <w:r w:rsidR="002D579E">
        <w:rPr>
          <w:lang w:bidi="fa-IR"/>
        </w:rPr>
        <w:t xml:space="preserve"> for acclimatized </w:t>
      </w:r>
      <w:r w:rsidR="00A368FA">
        <w:rPr>
          <w:lang w:bidi="fa-IR"/>
        </w:rPr>
        <w:t>people</w:t>
      </w:r>
      <w:r>
        <w:rPr>
          <w:lang w:bidi="fa-IR"/>
        </w:rPr>
        <w:t xml:space="preserve"> is tropical summer index</w:t>
      </w:r>
      <w:r w:rsidR="00943116">
        <w:rPr>
          <w:lang w:bidi="fa-IR"/>
        </w:rPr>
        <w:t xml:space="preserve"> (Fig 2e)</w:t>
      </w:r>
      <w:r>
        <w:rPr>
          <w:lang w:bidi="fa-IR"/>
        </w:rPr>
        <w:t xml:space="preserve"> (Sharma &amp; Sharafat 1986). </w:t>
      </w:r>
      <w:r w:rsidR="009C376F">
        <w:rPr>
          <w:lang w:bidi="fa-IR"/>
        </w:rPr>
        <w:t xml:space="preserve">It shows that the thermal </w:t>
      </w:r>
      <w:r w:rsidR="00943116">
        <w:rPr>
          <w:lang w:bidi="fa-IR"/>
        </w:rPr>
        <w:t>zones that are</w:t>
      </w:r>
      <w:r w:rsidR="009C376F">
        <w:rPr>
          <w:lang w:bidi="fa-IR"/>
        </w:rPr>
        <w:t xml:space="preserve"> introduced by these indices need to be clarified by some more researches to find out t</w:t>
      </w:r>
      <w:r w:rsidR="00E47508">
        <w:rPr>
          <w:lang w:bidi="fa-IR"/>
        </w:rPr>
        <w:t>he exact and reliable interpretation</w:t>
      </w:r>
      <w:r w:rsidR="009C376F">
        <w:rPr>
          <w:lang w:bidi="fa-IR"/>
        </w:rPr>
        <w:t xml:space="preserve"> </w:t>
      </w:r>
      <w:r w:rsidR="00E47508">
        <w:rPr>
          <w:lang w:bidi="fa-IR"/>
        </w:rPr>
        <w:t>of</w:t>
      </w:r>
      <w:r w:rsidR="009C376F">
        <w:rPr>
          <w:lang w:bidi="fa-IR"/>
        </w:rPr>
        <w:t xml:space="preserve"> design strategies. </w:t>
      </w:r>
    </w:p>
    <w:p w:rsidR="00D44869" w:rsidRDefault="00E73B8B" w:rsidP="00E47508">
      <w:pPr>
        <w:ind w:firstLine="720"/>
        <w:jc w:val="both"/>
        <w:rPr>
          <w:lang w:bidi="fa-IR"/>
        </w:rPr>
      </w:pPr>
      <w:r>
        <w:rPr>
          <w:lang w:bidi="fa-IR"/>
        </w:rPr>
        <w:t>T</w:t>
      </w:r>
      <w:r w:rsidR="00D44869">
        <w:rPr>
          <w:lang w:bidi="fa-IR"/>
        </w:rPr>
        <w:t xml:space="preserve">wo </w:t>
      </w:r>
      <w:r>
        <w:rPr>
          <w:lang w:bidi="fa-IR"/>
        </w:rPr>
        <w:t xml:space="preserve">main results can be summarized here: 1- </w:t>
      </w:r>
      <w:r w:rsidR="007C645E">
        <w:rPr>
          <w:lang w:bidi="fa-IR"/>
        </w:rPr>
        <w:t>A</w:t>
      </w:r>
      <w:r w:rsidR="00D44869">
        <w:rPr>
          <w:lang w:bidi="fa-IR"/>
        </w:rPr>
        <w:t>cclimatization gives local people the ability to learn how to adapt their body and their behavior with hot condition. For example</w:t>
      </w:r>
      <w:r w:rsidR="0027596C">
        <w:rPr>
          <w:lang w:bidi="fa-IR"/>
        </w:rPr>
        <w:t xml:space="preserve"> </w:t>
      </w:r>
      <w:r w:rsidR="00F50BCE">
        <w:rPr>
          <w:lang w:bidi="fa-IR"/>
        </w:rPr>
        <w:t xml:space="preserve">my </w:t>
      </w:r>
      <w:r w:rsidR="0027596C">
        <w:rPr>
          <w:lang w:bidi="fa-IR"/>
        </w:rPr>
        <w:t>self-experience</w:t>
      </w:r>
      <w:r w:rsidR="00E47508">
        <w:rPr>
          <w:lang w:bidi="fa-IR"/>
        </w:rPr>
        <w:t xml:space="preserve"> of 6 months living in Kuala Lumpur</w:t>
      </w:r>
      <w:r w:rsidR="0027596C">
        <w:rPr>
          <w:lang w:bidi="fa-IR"/>
        </w:rPr>
        <w:t xml:space="preserve"> shows that</w:t>
      </w:r>
      <w:r w:rsidR="00D44869">
        <w:rPr>
          <w:lang w:bidi="fa-IR"/>
        </w:rPr>
        <w:t xml:space="preserve"> </w:t>
      </w:r>
      <w:r w:rsidR="002D579E">
        <w:rPr>
          <w:lang w:bidi="fa-IR"/>
        </w:rPr>
        <w:t>taking</w:t>
      </w:r>
      <w:r w:rsidR="00D44869">
        <w:rPr>
          <w:lang w:bidi="fa-IR"/>
        </w:rPr>
        <w:t xml:space="preserve"> a shower before go</w:t>
      </w:r>
      <w:r w:rsidR="002D579E">
        <w:rPr>
          <w:lang w:bidi="fa-IR"/>
        </w:rPr>
        <w:t>ing</w:t>
      </w:r>
      <w:r w:rsidR="00D44869">
        <w:rPr>
          <w:lang w:bidi="fa-IR"/>
        </w:rPr>
        <w:t xml:space="preserve"> out in very hot weather will clean </w:t>
      </w:r>
      <w:r w:rsidR="0027596C">
        <w:rPr>
          <w:lang w:bidi="fa-IR"/>
        </w:rPr>
        <w:t>the</w:t>
      </w:r>
      <w:r w:rsidR="00D44869">
        <w:rPr>
          <w:lang w:bidi="fa-IR"/>
        </w:rPr>
        <w:t xml:space="preserve"> skin </w:t>
      </w:r>
      <w:r w:rsidR="002D579E">
        <w:rPr>
          <w:lang w:bidi="fa-IR"/>
        </w:rPr>
        <w:t xml:space="preserve">pores and </w:t>
      </w:r>
      <w:r>
        <w:rPr>
          <w:lang w:bidi="fa-IR"/>
        </w:rPr>
        <w:t>prepare it</w:t>
      </w:r>
      <w:r w:rsidR="002D579E">
        <w:rPr>
          <w:lang w:bidi="fa-IR"/>
        </w:rPr>
        <w:t xml:space="preserve"> for a </w:t>
      </w:r>
      <w:r w:rsidR="0027596C">
        <w:rPr>
          <w:lang w:bidi="fa-IR"/>
        </w:rPr>
        <w:t>better</w:t>
      </w:r>
      <w:r w:rsidR="002D579E">
        <w:rPr>
          <w:lang w:bidi="fa-IR"/>
        </w:rPr>
        <w:t xml:space="preserve"> con</w:t>
      </w:r>
      <w:r w:rsidR="0027596C">
        <w:rPr>
          <w:lang w:bidi="fa-IR"/>
        </w:rPr>
        <w:t>ve</w:t>
      </w:r>
      <w:r w:rsidR="002D579E">
        <w:rPr>
          <w:lang w:bidi="fa-IR"/>
        </w:rPr>
        <w:t>ction and evaporation</w:t>
      </w:r>
      <w:r w:rsidR="0027596C">
        <w:rPr>
          <w:lang w:bidi="fa-IR"/>
        </w:rPr>
        <w:t xml:space="preserve"> heat loss</w:t>
      </w:r>
      <w:r w:rsidR="002D579E">
        <w:rPr>
          <w:lang w:bidi="fa-IR"/>
        </w:rPr>
        <w:t xml:space="preserve">. </w:t>
      </w:r>
      <w:r>
        <w:rPr>
          <w:lang w:bidi="fa-IR"/>
        </w:rPr>
        <w:t xml:space="preserve">2- </w:t>
      </w:r>
      <w:r w:rsidR="00E47508">
        <w:rPr>
          <w:lang w:bidi="fa-IR"/>
        </w:rPr>
        <w:t>Long term presence of people in some outdoor spaces shows that s</w:t>
      </w:r>
      <w:r w:rsidR="002D579E">
        <w:rPr>
          <w:lang w:bidi="fa-IR"/>
        </w:rPr>
        <w:t xml:space="preserve">trong heat stress condition </w:t>
      </w:r>
      <w:r w:rsidR="00A368FA">
        <w:rPr>
          <w:lang w:bidi="fa-IR"/>
        </w:rPr>
        <w:t xml:space="preserve">in hot humid tropical climate </w:t>
      </w:r>
      <w:r>
        <w:rPr>
          <w:lang w:bidi="fa-IR"/>
        </w:rPr>
        <w:t>has</w:t>
      </w:r>
      <w:r w:rsidR="00A368FA">
        <w:rPr>
          <w:lang w:bidi="fa-IR"/>
        </w:rPr>
        <w:t xml:space="preserve"> the</w:t>
      </w:r>
      <w:r w:rsidR="002D579E">
        <w:rPr>
          <w:lang w:bidi="fa-IR"/>
        </w:rPr>
        <w:t xml:space="preserve"> ability </w:t>
      </w:r>
      <w:r>
        <w:rPr>
          <w:lang w:bidi="fa-IR"/>
        </w:rPr>
        <w:t>to be</w:t>
      </w:r>
      <w:r w:rsidR="002D579E">
        <w:rPr>
          <w:lang w:bidi="fa-IR"/>
        </w:rPr>
        <w:t xml:space="preserve"> </w:t>
      </w:r>
      <w:r>
        <w:rPr>
          <w:lang w:bidi="fa-IR"/>
        </w:rPr>
        <w:t xml:space="preserve">modified </w:t>
      </w:r>
      <w:r w:rsidR="002D579E">
        <w:rPr>
          <w:lang w:bidi="fa-IR"/>
        </w:rPr>
        <w:t xml:space="preserve">by </w:t>
      </w:r>
      <w:r>
        <w:rPr>
          <w:lang w:bidi="fa-IR"/>
        </w:rPr>
        <w:t>appropriate</w:t>
      </w:r>
      <w:r w:rsidR="002D579E">
        <w:rPr>
          <w:lang w:bidi="fa-IR"/>
        </w:rPr>
        <w:t xml:space="preserve"> climatic design </w:t>
      </w:r>
      <w:r w:rsidR="00E47508">
        <w:rPr>
          <w:lang w:bidi="fa-IR"/>
        </w:rPr>
        <w:t>and/</w:t>
      </w:r>
      <w:r w:rsidR="002D579E">
        <w:rPr>
          <w:lang w:bidi="fa-IR"/>
        </w:rPr>
        <w:t xml:space="preserve">or </w:t>
      </w:r>
      <w:r w:rsidR="007C645E">
        <w:rPr>
          <w:lang w:bidi="fa-IR"/>
        </w:rPr>
        <w:t xml:space="preserve">outdoor </w:t>
      </w:r>
      <w:r w:rsidR="00A368FA">
        <w:rPr>
          <w:lang w:bidi="fa-IR"/>
        </w:rPr>
        <w:t xml:space="preserve">HVAC </w:t>
      </w:r>
      <w:r w:rsidR="007C645E">
        <w:rPr>
          <w:lang w:bidi="fa-IR"/>
        </w:rPr>
        <w:t>system</w:t>
      </w:r>
      <w:r w:rsidR="00E47508">
        <w:rPr>
          <w:lang w:bidi="fa-IR"/>
        </w:rPr>
        <w:t>s</w:t>
      </w:r>
      <w:r w:rsidR="002D579E">
        <w:rPr>
          <w:lang w:bidi="fa-IR"/>
        </w:rPr>
        <w:t xml:space="preserve">. </w:t>
      </w:r>
    </w:p>
    <w:p w:rsidR="00D44869" w:rsidRDefault="00D44869" w:rsidP="006449B4">
      <w:pPr>
        <w:ind w:firstLine="720"/>
        <w:jc w:val="both"/>
        <w:rPr>
          <w:lang w:bidi="fa-IR"/>
        </w:rPr>
      </w:pPr>
      <w:r>
        <w:rPr>
          <w:lang w:bidi="fa-IR"/>
        </w:rPr>
        <w:t xml:space="preserve"> </w:t>
      </w:r>
    </w:p>
    <w:p w:rsidR="00EF52A7" w:rsidRPr="00C45C52" w:rsidRDefault="002E648B" w:rsidP="000D2637">
      <w:pPr>
        <w:jc w:val="both"/>
        <w:rPr>
          <w:b/>
          <w:bCs/>
          <w:lang w:bidi="fa-IR"/>
        </w:rPr>
      </w:pPr>
      <w:r>
        <w:rPr>
          <w:b/>
          <w:bCs/>
          <w:lang w:bidi="fa-IR"/>
        </w:rPr>
        <w:t xml:space="preserve">8- </w:t>
      </w:r>
      <w:r w:rsidR="00C45C52" w:rsidRPr="00C45C52">
        <w:rPr>
          <w:b/>
          <w:bCs/>
          <w:lang w:bidi="fa-IR"/>
        </w:rPr>
        <w:t>Conclusion</w:t>
      </w:r>
    </w:p>
    <w:p w:rsidR="007F3C31" w:rsidRDefault="00E1576F" w:rsidP="00247B2F">
      <w:pPr>
        <w:jc w:val="both"/>
        <w:rPr>
          <w:lang w:bidi="fa-IR"/>
        </w:rPr>
      </w:pPr>
      <w:r>
        <w:rPr>
          <w:lang w:bidi="fa-IR"/>
        </w:rPr>
        <w:t>In this article h</w:t>
      </w:r>
      <w:r w:rsidR="000C3731">
        <w:rPr>
          <w:lang w:bidi="fa-IR"/>
        </w:rPr>
        <w:t>ot tropical climate of Kuala Lumpur was studied considering outdoor thermal requirements of pedestrians. Using field study observation the microclimate data of different urban open spaces in the central city was collected by Kestrel personal weather station. The results were compared by higher climatic levels of meso (meteorology data) and local climate (fixed Kestrel in reference location). The comparison showed that</w:t>
      </w:r>
      <w:r w:rsidR="00247B2F">
        <w:rPr>
          <w:lang w:bidi="fa-IR"/>
        </w:rPr>
        <w:t>: 1)</w:t>
      </w:r>
      <w:r w:rsidR="000C3731">
        <w:rPr>
          <w:lang w:bidi="fa-IR"/>
        </w:rPr>
        <w:t xml:space="preserve"> the local climate is dryer than the meso climate</w:t>
      </w:r>
      <w:r w:rsidR="00247B2F">
        <w:rPr>
          <w:lang w:bidi="fa-IR"/>
        </w:rPr>
        <w:t>, 2) the</w:t>
      </w:r>
      <w:r w:rsidR="000C3731">
        <w:rPr>
          <w:lang w:bidi="fa-IR"/>
        </w:rPr>
        <w:t xml:space="preserve"> temperature swing is less</w:t>
      </w:r>
      <w:r w:rsidR="00247B2F">
        <w:rPr>
          <w:lang w:bidi="fa-IR"/>
        </w:rPr>
        <w:t xml:space="preserve"> and</w:t>
      </w:r>
      <w:r w:rsidR="000C3731">
        <w:rPr>
          <w:lang w:bidi="fa-IR"/>
        </w:rPr>
        <w:t xml:space="preserve"> </w:t>
      </w:r>
      <w:r w:rsidR="00247B2F">
        <w:rPr>
          <w:lang w:bidi="fa-IR"/>
        </w:rPr>
        <w:t>3)</w:t>
      </w:r>
      <w:r w:rsidR="000C3731">
        <w:rPr>
          <w:lang w:bidi="fa-IR"/>
        </w:rPr>
        <w:t xml:space="preserve"> night temperature is higher because of heat island effect. </w:t>
      </w:r>
      <w:r w:rsidR="007F3C31">
        <w:rPr>
          <w:lang w:bidi="fa-IR"/>
        </w:rPr>
        <w:t xml:space="preserve">According to </w:t>
      </w:r>
      <w:r w:rsidR="00A15062">
        <w:rPr>
          <w:lang w:bidi="fa-IR"/>
        </w:rPr>
        <w:t xml:space="preserve">the </w:t>
      </w:r>
      <w:r w:rsidR="007F3C31">
        <w:rPr>
          <w:lang w:bidi="fa-IR"/>
        </w:rPr>
        <w:t>outdoor thermal indices t</w:t>
      </w:r>
      <w:r w:rsidR="000C3731">
        <w:rPr>
          <w:lang w:bidi="fa-IR"/>
        </w:rPr>
        <w:t xml:space="preserve">he local weather in sunny days </w:t>
      </w:r>
      <w:r w:rsidR="009E00FE">
        <w:rPr>
          <w:lang w:bidi="fa-IR"/>
        </w:rPr>
        <w:t xml:space="preserve">is in strong heat stress level while in cloudy days it is more tolerable and in good climatic design places will lower to moderate heat stress. </w:t>
      </w:r>
    </w:p>
    <w:p w:rsidR="00C45C52" w:rsidRDefault="009E00FE" w:rsidP="00247B2F">
      <w:pPr>
        <w:ind w:firstLine="720"/>
        <w:jc w:val="both"/>
        <w:rPr>
          <w:lang w:bidi="fa-IR"/>
        </w:rPr>
      </w:pPr>
      <w:r>
        <w:rPr>
          <w:lang w:bidi="fa-IR"/>
        </w:rPr>
        <w:t xml:space="preserve">Constructed </w:t>
      </w:r>
      <w:r w:rsidR="00247B2F">
        <w:rPr>
          <w:lang w:bidi="fa-IR"/>
        </w:rPr>
        <w:t>places</w:t>
      </w:r>
      <w:r>
        <w:rPr>
          <w:lang w:bidi="fa-IR"/>
        </w:rPr>
        <w:t xml:space="preserve"> in open spaces will play a great role to modify thermal situation. In places such as </w:t>
      </w:r>
      <w:r w:rsidR="007F3C31">
        <w:rPr>
          <w:lang w:bidi="fa-IR"/>
        </w:rPr>
        <w:t xml:space="preserve">outdoor </w:t>
      </w:r>
      <w:r>
        <w:rPr>
          <w:lang w:bidi="fa-IR"/>
        </w:rPr>
        <w:t xml:space="preserve">shopping areas and coffee shops </w:t>
      </w:r>
      <w:r w:rsidR="00247B2F">
        <w:rPr>
          <w:lang w:bidi="fa-IR"/>
        </w:rPr>
        <w:t xml:space="preserve">with long term stay, </w:t>
      </w:r>
      <w:r>
        <w:rPr>
          <w:lang w:bidi="fa-IR"/>
        </w:rPr>
        <w:t xml:space="preserve">even in </w:t>
      </w:r>
      <w:r w:rsidR="007C645E">
        <w:rPr>
          <w:lang w:bidi="fa-IR"/>
        </w:rPr>
        <w:t>strong heat stress</w:t>
      </w:r>
      <w:r>
        <w:rPr>
          <w:lang w:bidi="fa-IR"/>
        </w:rPr>
        <w:t xml:space="preserve"> condition, it is possible to provide better microclimate by good climatic design and at last using outdoor fans and cold water spray. In walkways</w:t>
      </w:r>
      <w:r w:rsidR="00247B2F">
        <w:rPr>
          <w:lang w:bidi="fa-IR"/>
        </w:rPr>
        <w:t>,</w:t>
      </w:r>
      <w:r>
        <w:rPr>
          <w:lang w:bidi="fa-IR"/>
        </w:rPr>
        <w:t xml:space="preserve"> appropriate shade</w:t>
      </w:r>
      <w:r w:rsidR="00EB2AC9">
        <w:rPr>
          <w:lang w:bidi="fa-IR"/>
        </w:rPr>
        <w:t xml:space="preserve"> </w:t>
      </w:r>
      <w:r w:rsidR="00D44869">
        <w:rPr>
          <w:lang w:bidi="fa-IR"/>
        </w:rPr>
        <w:t>and</w:t>
      </w:r>
      <w:r w:rsidR="00EB2AC9">
        <w:rPr>
          <w:lang w:bidi="fa-IR"/>
        </w:rPr>
        <w:t xml:space="preserve"> cover</w:t>
      </w:r>
      <w:r w:rsidR="00A15062">
        <w:rPr>
          <w:lang w:bidi="fa-IR"/>
        </w:rPr>
        <w:t xml:space="preserve"> is required to protect pedestrians from</w:t>
      </w:r>
      <w:r>
        <w:rPr>
          <w:lang w:bidi="fa-IR"/>
        </w:rPr>
        <w:t xml:space="preserve"> sunshine and heavy rain</w:t>
      </w:r>
      <w:r w:rsidR="00A15062">
        <w:rPr>
          <w:lang w:bidi="fa-IR"/>
        </w:rPr>
        <w:t xml:space="preserve">. </w:t>
      </w:r>
      <w:r w:rsidR="00EB2AC9">
        <w:rPr>
          <w:lang w:bidi="fa-IR"/>
        </w:rPr>
        <w:t xml:space="preserve">Temporary shades or underground walkways are </w:t>
      </w:r>
      <w:r w:rsidR="0053567E">
        <w:rPr>
          <w:lang w:bidi="fa-IR"/>
        </w:rPr>
        <w:t>another</w:t>
      </w:r>
      <w:r w:rsidR="00EB2AC9">
        <w:rPr>
          <w:lang w:bidi="fa-IR"/>
        </w:rPr>
        <w:t xml:space="preserve"> solution</w:t>
      </w:r>
      <w:r w:rsidR="00A15062">
        <w:rPr>
          <w:lang w:bidi="fa-IR"/>
        </w:rPr>
        <w:t xml:space="preserve"> in this regard</w:t>
      </w:r>
      <w:r w:rsidR="00EB2AC9">
        <w:rPr>
          <w:lang w:bidi="fa-IR"/>
        </w:rPr>
        <w:t xml:space="preserve">. </w:t>
      </w:r>
      <w:r w:rsidR="00C03BB6">
        <w:rPr>
          <w:lang w:bidi="fa-IR"/>
        </w:rPr>
        <w:t xml:space="preserve">Great open spaces require green plants and water surfaces to reduce solar gain in sunny days. </w:t>
      </w:r>
      <w:r w:rsidR="00EE30B7">
        <w:rPr>
          <w:lang w:bidi="fa-IR"/>
        </w:rPr>
        <w:t>Vehicle s</w:t>
      </w:r>
      <w:r w:rsidR="00C03BB6">
        <w:rPr>
          <w:lang w:bidi="fa-IR"/>
        </w:rPr>
        <w:t xml:space="preserve">tations as short term outdoor stay </w:t>
      </w:r>
      <w:r w:rsidR="00247B2F">
        <w:rPr>
          <w:lang w:bidi="fa-IR"/>
        </w:rPr>
        <w:t>should</w:t>
      </w:r>
      <w:r w:rsidR="00C03BB6">
        <w:rPr>
          <w:lang w:bidi="fa-IR"/>
        </w:rPr>
        <w:t xml:space="preserve"> be in special consideration because they are used in all weather conditions. Light color materials with low thermal mass are needed to create shade and natural ventilation simultaneously. </w:t>
      </w:r>
    </w:p>
    <w:p w:rsidR="002D579E" w:rsidRDefault="002D579E" w:rsidP="00EE30B7">
      <w:pPr>
        <w:ind w:firstLine="720"/>
        <w:jc w:val="both"/>
        <w:rPr>
          <w:lang w:bidi="fa-IR"/>
        </w:rPr>
      </w:pPr>
      <w:r>
        <w:rPr>
          <w:lang w:bidi="fa-IR"/>
        </w:rPr>
        <w:t xml:space="preserve">How to interpret the </w:t>
      </w:r>
      <w:r w:rsidR="000446A9">
        <w:rPr>
          <w:lang w:bidi="fa-IR"/>
        </w:rPr>
        <w:t>definition</w:t>
      </w:r>
      <w:r>
        <w:rPr>
          <w:lang w:bidi="fa-IR"/>
        </w:rPr>
        <w:t xml:space="preserve"> of thermal outdoor indices was another result </w:t>
      </w:r>
      <w:r w:rsidR="000446A9">
        <w:rPr>
          <w:lang w:bidi="fa-IR"/>
        </w:rPr>
        <w:t xml:space="preserve">of this article. It </w:t>
      </w:r>
      <w:r w:rsidR="00EE30B7">
        <w:rPr>
          <w:lang w:bidi="fa-IR"/>
        </w:rPr>
        <w:t>was proved</w:t>
      </w:r>
      <w:r w:rsidR="000446A9">
        <w:rPr>
          <w:lang w:bidi="fa-IR"/>
        </w:rPr>
        <w:t xml:space="preserve"> that strong heat stress condition </w:t>
      </w:r>
      <w:r w:rsidR="00247B2F">
        <w:rPr>
          <w:lang w:bidi="fa-IR"/>
        </w:rPr>
        <w:t xml:space="preserve">in tropics </w:t>
      </w:r>
      <w:r w:rsidR="000446A9">
        <w:rPr>
          <w:lang w:bidi="fa-IR"/>
        </w:rPr>
        <w:t xml:space="preserve">has the ability to be modified by a good climatic design or outdoor HVAC system as </w:t>
      </w:r>
      <w:r w:rsidR="00EE30B7">
        <w:rPr>
          <w:lang w:bidi="fa-IR"/>
        </w:rPr>
        <w:t xml:space="preserve">a </w:t>
      </w:r>
      <w:r w:rsidR="000446A9">
        <w:rPr>
          <w:lang w:bidi="fa-IR"/>
        </w:rPr>
        <w:t xml:space="preserve">final solution. </w:t>
      </w:r>
    </w:p>
    <w:p w:rsidR="007D5B87" w:rsidRDefault="007D5B87" w:rsidP="00EE30B7">
      <w:pPr>
        <w:ind w:firstLine="720"/>
        <w:jc w:val="both"/>
        <w:rPr>
          <w:lang w:bidi="fa-IR"/>
        </w:rPr>
      </w:pPr>
    </w:p>
    <w:p w:rsidR="006449B4" w:rsidRDefault="006449B4" w:rsidP="00EE30B7">
      <w:pPr>
        <w:ind w:firstLine="720"/>
        <w:jc w:val="both"/>
        <w:rPr>
          <w:lang w:bidi="fa-IR"/>
        </w:rPr>
      </w:pPr>
    </w:p>
    <w:p w:rsidR="007D5B87" w:rsidRPr="00A70EF6" w:rsidRDefault="007D5B87" w:rsidP="007D5B87">
      <w:pPr>
        <w:rPr>
          <w:b/>
          <w:bCs/>
        </w:rPr>
      </w:pPr>
      <w:r w:rsidRPr="00A70EF6">
        <w:rPr>
          <w:b/>
          <w:bCs/>
        </w:rPr>
        <w:t>Reference:</w:t>
      </w:r>
    </w:p>
    <w:p w:rsidR="007D5B87" w:rsidRDefault="007D5B87" w:rsidP="007D5B87"/>
    <w:p w:rsidR="00D54AB1" w:rsidRDefault="00D54AB1" w:rsidP="00E76EE7">
      <w:pPr>
        <w:ind w:left="720"/>
      </w:pPr>
      <w:r w:rsidRPr="00D54AB1">
        <w:t>Bröde, P</w:t>
      </w:r>
      <w:r w:rsidR="00E76EE7">
        <w:t>.,</w:t>
      </w:r>
      <w:r w:rsidRPr="00D54AB1">
        <w:t xml:space="preserve"> G</w:t>
      </w:r>
      <w:r w:rsidR="00E76EE7">
        <w:t>.</w:t>
      </w:r>
      <w:r w:rsidRPr="00D54AB1">
        <w:t xml:space="preserve"> Jendritzky</w:t>
      </w:r>
      <w:r w:rsidR="00E76EE7">
        <w:t>,</w:t>
      </w:r>
      <w:r w:rsidRPr="00D54AB1">
        <w:t xml:space="preserve"> D</w:t>
      </w:r>
      <w:r w:rsidR="00E76EE7">
        <w:t>.</w:t>
      </w:r>
      <w:r w:rsidRPr="00D54AB1">
        <w:t xml:space="preserve"> Fiala</w:t>
      </w:r>
      <w:r w:rsidR="00E76EE7">
        <w:t xml:space="preserve"> and</w:t>
      </w:r>
      <w:r w:rsidRPr="00D54AB1">
        <w:t xml:space="preserve"> G</w:t>
      </w:r>
      <w:r w:rsidR="00E76EE7">
        <w:t>.</w:t>
      </w:r>
      <w:r w:rsidRPr="00D54AB1">
        <w:t xml:space="preserve"> Havenith</w:t>
      </w:r>
      <w:r>
        <w:t xml:space="preserve"> </w:t>
      </w:r>
      <w:r w:rsidRPr="00D54AB1">
        <w:t>(2010), The Universal Thermal Climate Index UTCI in</w:t>
      </w:r>
      <w:r>
        <w:t xml:space="preserve"> </w:t>
      </w:r>
      <w:r w:rsidRPr="00D54AB1">
        <w:t>Operational Use, Windsor Conference, UK, 9-11 April</w:t>
      </w:r>
      <w:r w:rsidR="00262352">
        <w:t xml:space="preserve"> 2010</w:t>
      </w:r>
      <w:r w:rsidRPr="00D54AB1">
        <w:t>.</w:t>
      </w:r>
    </w:p>
    <w:p w:rsidR="00D54AB1" w:rsidRDefault="00D54AB1" w:rsidP="00247B2F">
      <w:pPr>
        <w:ind w:left="720"/>
      </w:pPr>
    </w:p>
    <w:p w:rsidR="008C3167" w:rsidRDefault="008C3167" w:rsidP="00E76EE7">
      <w:pPr>
        <w:ind w:left="720"/>
        <w:rPr>
          <w:color w:val="0000FF"/>
          <w:u w:val="single"/>
        </w:rPr>
      </w:pPr>
      <w:r w:rsidRPr="008C3167">
        <w:t> </w:t>
      </w:r>
      <w:hyperlink r:id="rId70" w:history="1">
        <w:r w:rsidRPr="008C3167">
          <w:t>"Climate in Kuala Lumpur"</w:t>
        </w:r>
      </w:hyperlink>
      <w:r w:rsidRPr="008C3167">
        <w:t>. Retrieved 2010-09-18.</w:t>
      </w:r>
      <w:r>
        <w:t xml:space="preserve"> Available at: </w:t>
      </w:r>
      <w:hyperlink r:id="rId71" w:history="1">
        <w:r>
          <w:rPr>
            <w:rStyle w:val="Hyperlink"/>
          </w:rPr>
          <w:t>http://www.healism.com/destinations/malaysia/climate_in_kuala_lumpur/</w:t>
        </w:r>
      </w:hyperlink>
      <w:r>
        <w:t xml:space="preserve">, cited in </w:t>
      </w:r>
      <w:hyperlink r:id="rId72" w:tgtFrame="_parent" w:history="1">
        <w:r w:rsidR="00E76EE7" w:rsidRPr="00890773">
          <w:rPr>
            <w:rStyle w:val="Hyperlink"/>
          </w:rPr>
          <w:t>http://en.wikipedia.org/wiki/Kuala_Lumpur</w:t>
        </w:r>
      </w:hyperlink>
    </w:p>
    <w:p w:rsidR="008C3167" w:rsidRDefault="008C3167" w:rsidP="00247B2F">
      <w:pPr>
        <w:ind w:left="720"/>
      </w:pPr>
    </w:p>
    <w:p w:rsidR="00262352" w:rsidRDefault="00262352" w:rsidP="00247B2F">
      <w:pPr>
        <w:ind w:left="720"/>
      </w:pPr>
      <w:r>
        <w:t xml:space="preserve">Cost Action 730, Available at </w:t>
      </w:r>
      <w:hyperlink r:id="rId73" w:history="1">
        <w:r w:rsidRPr="00F065F1">
          <w:rPr>
            <w:rStyle w:val="Hyperlink"/>
          </w:rPr>
          <w:t>http://www.utci.org</w:t>
        </w:r>
      </w:hyperlink>
    </w:p>
    <w:p w:rsidR="00262352" w:rsidRDefault="00262352" w:rsidP="00247B2F">
      <w:pPr>
        <w:ind w:left="720"/>
        <w:rPr>
          <w:rStyle w:val="Hyperlink"/>
        </w:rPr>
      </w:pPr>
    </w:p>
    <w:p w:rsidR="00262352" w:rsidRDefault="0031594F" w:rsidP="00247B2F">
      <w:pPr>
        <w:ind w:left="720"/>
        <w:rPr>
          <w:rStyle w:val="Hyperlink"/>
        </w:rPr>
      </w:pPr>
      <w:hyperlink r:id="rId74" w:history="1">
        <w:r w:rsidR="00262352" w:rsidRPr="00C96744">
          <w:rPr>
            <w:rStyle w:val="Hyperlink"/>
          </w:rPr>
          <w:t>csgnetwork.com</w:t>
        </w:r>
      </w:hyperlink>
      <w:r w:rsidR="00262352" w:rsidRPr="007C63F4">
        <w:t xml:space="preserve"> (2008), </w:t>
      </w:r>
      <w:r w:rsidR="00262352">
        <w:t xml:space="preserve">Canadian Humidex Calculator, Available at: </w:t>
      </w:r>
      <w:hyperlink r:id="rId75" w:history="1">
        <w:r w:rsidR="00262352" w:rsidRPr="006A5D35">
          <w:rPr>
            <w:rStyle w:val="Hyperlink"/>
          </w:rPr>
          <w:t>http://www.csgnetwork.com/canhumidexcalc.html</w:t>
        </w:r>
      </w:hyperlink>
    </w:p>
    <w:p w:rsidR="00262352" w:rsidRDefault="00262352" w:rsidP="00247B2F">
      <w:pPr>
        <w:ind w:left="720"/>
      </w:pPr>
    </w:p>
    <w:p w:rsidR="00F6659F" w:rsidRDefault="00F6659F" w:rsidP="00CB7AEA">
      <w:pPr>
        <w:ind w:left="720"/>
      </w:pPr>
      <w:r>
        <w:t xml:space="preserve">EnergyPlus Weather Data, available at: </w:t>
      </w:r>
      <w:hyperlink r:id="rId76" w:history="1">
        <w:r w:rsidR="00CB7AEA">
          <w:rPr>
            <w:rStyle w:val="Hyperlink"/>
          </w:rPr>
          <w:t>http://apps1.eere.energy.gov/buildings/energyplus/cfm/weather_data3.cfm/region=5_southwest_pacific_wmo_region_5/country=MYS/cname=Malaysia</w:t>
        </w:r>
      </w:hyperlink>
    </w:p>
    <w:p w:rsidR="00F6659F" w:rsidRDefault="00F6659F" w:rsidP="008C3167">
      <w:pPr>
        <w:ind w:left="720"/>
      </w:pPr>
    </w:p>
    <w:p w:rsidR="0060522D" w:rsidRDefault="0060522D" w:rsidP="008C3167">
      <w:pPr>
        <w:ind w:left="720"/>
      </w:pPr>
      <w:r w:rsidRPr="0060522D">
        <w:t>"</w:t>
      </w:r>
      <w:hyperlink r:id="rId77" w:history="1">
        <w:r w:rsidRPr="0060522D">
          <w:t>Extreme Temperatures Around the World"</w:t>
        </w:r>
      </w:hyperlink>
      <w:r w:rsidRPr="0060522D">
        <w:t>. Maximiliano Herrera. Retrieved 2010-09-18.</w:t>
      </w:r>
      <w:r>
        <w:t xml:space="preserve"> Available at: </w:t>
      </w:r>
      <w:hyperlink r:id="rId78" w:history="1">
        <w:r>
          <w:rPr>
            <w:rStyle w:val="Hyperlink"/>
          </w:rPr>
          <w:t>http://www.mherrera.org/temp.htm</w:t>
        </w:r>
      </w:hyperlink>
      <w:r>
        <w:t xml:space="preserve">, cited in </w:t>
      </w:r>
      <w:hyperlink r:id="rId79" w:tgtFrame="_parent" w:history="1">
        <w:r w:rsidR="008C3167" w:rsidRPr="00890773">
          <w:rPr>
            <w:rStyle w:val="Hyperlink"/>
          </w:rPr>
          <w:t>http://en.wikipedia.org/wiki/Kuala_Lumpur</w:t>
        </w:r>
      </w:hyperlink>
    </w:p>
    <w:p w:rsidR="008C3167" w:rsidRDefault="008C3167" w:rsidP="008C3167">
      <w:pPr>
        <w:ind w:left="720"/>
      </w:pPr>
    </w:p>
    <w:p w:rsidR="008C3167" w:rsidRDefault="0031594F" w:rsidP="008C3167">
      <w:pPr>
        <w:ind w:left="720"/>
      </w:pPr>
      <w:hyperlink r:id="rId80" w:history="1">
        <w:r w:rsidR="008C3167" w:rsidRPr="008C3167">
          <w:t>"Hazardous haze shrouds Kuala Lumpur"</w:t>
        </w:r>
      </w:hyperlink>
      <w:r w:rsidR="008C3167" w:rsidRPr="008C3167">
        <w:t>. MSNBC. 2005-08-11. Retrieved 2007-12-13.</w:t>
      </w:r>
      <w:r w:rsidR="008C3167">
        <w:t xml:space="preserve"> Available at: </w:t>
      </w:r>
      <w:hyperlink r:id="rId81" w:anchor=".T3EFZIcgeYU" w:history="1">
        <w:r w:rsidR="008C3167">
          <w:rPr>
            <w:rStyle w:val="Hyperlink"/>
          </w:rPr>
          <w:t>http://www.msnbc.msn.com/id/8908221/#.T3EFZIcgeYU</w:t>
        </w:r>
      </w:hyperlink>
      <w:r w:rsidR="008C3167">
        <w:t xml:space="preserve">, cited in </w:t>
      </w:r>
      <w:hyperlink r:id="rId82" w:tgtFrame="_parent" w:history="1">
        <w:r w:rsidR="008C3167" w:rsidRPr="00890773">
          <w:rPr>
            <w:rStyle w:val="Hyperlink"/>
          </w:rPr>
          <w:t>http://en.wikipedia.org/wiki/Kuala_Lumpur</w:t>
        </w:r>
      </w:hyperlink>
    </w:p>
    <w:p w:rsidR="008C3167" w:rsidRPr="008C3167" w:rsidRDefault="008C3167" w:rsidP="0060522D">
      <w:pPr>
        <w:ind w:left="720"/>
      </w:pPr>
    </w:p>
    <w:p w:rsidR="003630D4" w:rsidRDefault="003630D4" w:rsidP="00247B2F">
      <w:pPr>
        <w:ind w:left="720"/>
        <w:jc w:val="both"/>
      </w:pPr>
      <w:r>
        <w:t>Kyle W.J.</w:t>
      </w:r>
      <w:r w:rsidRPr="00AA4F3E">
        <w:t xml:space="preserve"> </w:t>
      </w:r>
      <w:r>
        <w:t>(</w:t>
      </w:r>
      <w:r w:rsidRPr="00AA4F3E">
        <w:t>1994</w:t>
      </w:r>
      <w:r>
        <w:t>)</w:t>
      </w:r>
      <w:r w:rsidRPr="00AA4F3E">
        <w:t xml:space="preserve">, The Human </w:t>
      </w:r>
      <w:r>
        <w:t>Bioclimatic of Hong Kong,</w:t>
      </w:r>
      <w:r w:rsidRPr="00AA4F3E">
        <w:t xml:space="preserve"> Contemporary Climatology, Proc. of COC/IGU Meeting, Masaryk University, Brno, Czech Republic</w:t>
      </w:r>
      <w:r>
        <w:t>,</w:t>
      </w:r>
      <w:r w:rsidRPr="00AA4F3E">
        <w:t xml:space="preserve"> 15-20 August 1994, </w:t>
      </w:r>
      <w:r>
        <w:t>pp</w:t>
      </w:r>
      <w:r w:rsidRPr="00AA4F3E">
        <w:t xml:space="preserve"> 345-350.</w:t>
      </w:r>
    </w:p>
    <w:p w:rsidR="008C3167" w:rsidRDefault="008C3167" w:rsidP="008C3167">
      <w:pPr>
        <w:ind w:left="720"/>
      </w:pPr>
    </w:p>
    <w:p w:rsidR="008C3167" w:rsidRDefault="0031594F" w:rsidP="008C3167">
      <w:pPr>
        <w:ind w:left="720"/>
      </w:pPr>
      <w:hyperlink r:id="rId83" w:history="1">
        <w:r w:rsidR="008C3167" w:rsidRPr="008C3167">
          <w:t>"Kuala Lumpur Environment"</w:t>
        </w:r>
      </w:hyperlink>
      <w:r w:rsidR="008C3167" w:rsidRPr="008C3167">
        <w:t>. Kuala Lumpur City Hall. Retrieved 2007-12-12.</w:t>
      </w:r>
      <w:r w:rsidR="008C3167">
        <w:t xml:space="preserve"> Available at: </w:t>
      </w:r>
      <w:hyperlink r:id="rId84" w:history="1">
        <w:r w:rsidR="008C3167">
          <w:rPr>
            <w:rStyle w:val="Hyperlink"/>
          </w:rPr>
          <w:t>http://www.dbkl.gov.my/pskl2020/english/environment/index.htm</w:t>
        </w:r>
      </w:hyperlink>
      <w:r w:rsidR="008C3167">
        <w:t xml:space="preserve">, cited in </w:t>
      </w:r>
      <w:hyperlink r:id="rId85" w:tgtFrame="_parent" w:history="1">
        <w:r w:rsidR="008C3167" w:rsidRPr="00890773">
          <w:rPr>
            <w:rStyle w:val="Hyperlink"/>
          </w:rPr>
          <w:t>http://en.wikipedia.org/wiki/Kuala_Lumpur</w:t>
        </w:r>
      </w:hyperlink>
    </w:p>
    <w:p w:rsidR="003630D4" w:rsidRDefault="003630D4" w:rsidP="00247B2F">
      <w:pPr>
        <w:ind w:left="720"/>
        <w:jc w:val="both"/>
      </w:pPr>
    </w:p>
    <w:p w:rsidR="00AC01DE" w:rsidRDefault="00AC01DE" w:rsidP="00E76EE7">
      <w:pPr>
        <w:ind w:left="720"/>
        <w:jc w:val="both"/>
      </w:pPr>
      <w:r>
        <w:t xml:space="preserve">Sharma, M. R and </w:t>
      </w:r>
      <w:r w:rsidR="00E76EE7">
        <w:t xml:space="preserve">A. </w:t>
      </w:r>
      <w:r>
        <w:t xml:space="preserve">Sharafat, (1986), </w:t>
      </w:r>
      <w:r>
        <w:rPr>
          <w:color w:val="000000"/>
          <w:sz w:val="23"/>
          <w:szCs w:val="23"/>
        </w:rPr>
        <w:t>Tropical Summer Index – A Study of Thermal Comfort of Indian Subjects, Building and Environment, Vol. 21, No. 1, pp. 11-24.</w:t>
      </w:r>
    </w:p>
    <w:p w:rsidR="00AC01DE" w:rsidRDefault="00AC01DE" w:rsidP="00247B2F">
      <w:pPr>
        <w:ind w:left="720"/>
      </w:pPr>
    </w:p>
    <w:p w:rsidR="007D5B87" w:rsidRDefault="007D5B87" w:rsidP="00247B2F">
      <w:pPr>
        <w:ind w:left="720"/>
        <w:jc w:val="both"/>
      </w:pPr>
      <w:r>
        <w:t>Tahbaz,</w:t>
      </w:r>
      <w:r w:rsidR="00AC01DE">
        <w:t xml:space="preserve"> </w:t>
      </w:r>
      <w:r>
        <w:t>M (2011), Psychrometric Chart as a Basis for Outdoor Thermal Analysis, International Journal of Architectural Engineering &amp; Urban Planning, Vol. 21, No. 2, pp 95-109.</w:t>
      </w:r>
    </w:p>
    <w:p w:rsidR="007D5B87" w:rsidRDefault="007D5B87" w:rsidP="00247B2F">
      <w:pPr>
        <w:ind w:left="720"/>
      </w:pPr>
    </w:p>
    <w:p w:rsidR="007D5B87" w:rsidRDefault="007D5B87" w:rsidP="00E76EE7">
      <w:pPr>
        <w:ind w:left="720"/>
        <w:jc w:val="both"/>
      </w:pPr>
      <w:r>
        <w:t xml:space="preserve">Tahbaz, M and </w:t>
      </w:r>
      <w:r w:rsidR="00E76EE7">
        <w:t xml:space="preserve">P. </w:t>
      </w:r>
      <w:r>
        <w:t>Amini Behbahani (2011), SIKRON Software, Designed in Shahid Beheshti University, Tehran, Iran.</w:t>
      </w:r>
    </w:p>
    <w:p w:rsidR="007D5B87" w:rsidRDefault="007D5B87" w:rsidP="00247B2F">
      <w:pPr>
        <w:ind w:left="720"/>
      </w:pPr>
    </w:p>
    <w:p w:rsidR="0060522D" w:rsidRDefault="0031594F" w:rsidP="00247B2F">
      <w:pPr>
        <w:pStyle w:val="FootnoteText"/>
        <w:ind w:left="720"/>
        <w:jc w:val="both"/>
        <w:rPr>
          <w:sz w:val="24"/>
          <w:szCs w:val="24"/>
        </w:rPr>
      </w:pPr>
      <w:hyperlink r:id="rId86" w:history="1">
        <w:r w:rsidR="003630D4" w:rsidRPr="003630D4">
          <w:rPr>
            <w:rStyle w:val="Hyperlink"/>
            <w:sz w:val="24"/>
            <w:szCs w:val="24"/>
          </w:rPr>
          <w:t>tpub.com</w:t>
        </w:r>
      </w:hyperlink>
      <w:r w:rsidR="003630D4" w:rsidRPr="009B66BB">
        <w:t xml:space="preserve"> </w:t>
      </w:r>
      <w:r w:rsidR="003630D4" w:rsidRPr="003630D4">
        <w:rPr>
          <w:sz w:val="24"/>
          <w:szCs w:val="24"/>
        </w:rPr>
        <w:t xml:space="preserve">(2008), Aerographer/Meteorology, Integrated Publishing’s Archive Service, Available at: </w:t>
      </w:r>
    </w:p>
    <w:p w:rsidR="003630D4" w:rsidRPr="003630D4" w:rsidRDefault="0031594F" w:rsidP="00247B2F">
      <w:pPr>
        <w:pStyle w:val="FootnoteText"/>
        <w:ind w:left="720"/>
        <w:jc w:val="both"/>
        <w:rPr>
          <w:sz w:val="24"/>
          <w:szCs w:val="24"/>
        </w:rPr>
      </w:pPr>
      <w:hyperlink r:id="rId87" w:history="1">
        <w:r w:rsidR="003630D4" w:rsidRPr="003630D4">
          <w:rPr>
            <w:rStyle w:val="Hyperlink"/>
            <w:sz w:val="24"/>
            <w:szCs w:val="24"/>
          </w:rPr>
          <w:t>http://www.tpub.com/content/aerographer/14269/css/14269_67.htm</w:t>
        </w:r>
      </w:hyperlink>
    </w:p>
    <w:p w:rsidR="003630D4" w:rsidRDefault="003630D4" w:rsidP="00247B2F">
      <w:pPr>
        <w:ind w:left="720"/>
        <w:rPr>
          <w:color w:val="0000FF"/>
          <w:u w:val="single"/>
        </w:rPr>
      </w:pPr>
    </w:p>
    <w:p w:rsidR="0060522D" w:rsidRDefault="0031594F" w:rsidP="008C3167">
      <w:pPr>
        <w:ind w:left="720"/>
        <w:rPr>
          <w:color w:val="0000FF"/>
          <w:u w:val="single"/>
        </w:rPr>
      </w:pPr>
      <w:hyperlink r:id="rId88" w:history="1">
        <w:r w:rsidR="0060522D" w:rsidRPr="0060522D">
          <w:t>"World Weather Information Service – Kuala Lumpur"</w:t>
        </w:r>
      </w:hyperlink>
      <w:r w:rsidR="0060522D" w:rsidRPr="0060522D">
        <w:t xml:space="preserve">. August 2010. Retrieved 2010-09-18.  </w:t>
      </w:r>
      <w:r w:rsidR="0060522D" w:rsidRPr="003630D4">
        <w:t>Available at:</w:t>
      </w:r>
      <w:r w:rsidR="0060522D">
        <w:t xml:space="preserve"> </w:t>
      </w:r>
      <w:hyperlink r:id="rId89" w:history="1">
        <w:r w:rsidR="0060522D">
          <w:rPr>
            <w:rStyle w:val="Hyperlink"/>
          </w:rPr>
          <w:t>http://worldweather.wmo.int/020/c00082.htm</w:t>
        </w:r>
      </w:hyperlink>
      <w:r w:rsidR="0060522D">
        <w:t xml:space="preserve">, cited in </w:t>
      </w:r>
      <w:hyperlink r:id="rId90" w:tgtFrame="_parent" w:history="1">
        <w:r w:rsidR="008C3167" w:rsidRPr="00890773">
          <w:rPr>
            <w:rStyle w:val="Hyperlink"/>
          </w:rPr>
          <w:t>http://en.wikipedia.org/wiki/Kuala_Lumpur</w:t>
        </w:r>
      </w:hyperlink>
    </w:p>
    <w:p w:rsidR="0060522D" w:rsidRDefault="0060522D" w:rsidP="00247B2F">
      <w:pPr>
        <w:ind w:left="720"/>
        <w:rPr>
          <w:color w:val="0000FF"/>
          <w:u w:val="single"/>
        </w:rPr>
      </w:pPr>
    </w:p>
    <w:p w:rsidR="00DD386E" w:rsidRPr="00DD386E" w:rsidRDefault="0031594F" w:rsidP="00DD386E">
      <w:pPr>
        <w:ind w:left="720"/>
        <w:rPr>
          <w:color w:val="0000FF"/>
          <w:u w:val="single"/>
        </w:rPr>
      </w:pPr>
      <w:hyperlink r:id="rId91" w:tgtFrame="_parent" w:history="1">
        <w:r w:rsidR="00DD386E" w:rsidRPr="00DD386E">
          <w:rPr>
            <w:rStyle w:val="Hyperlink"/>
          </w:rPr>
          <w:t>http://www.bbc.co.uk/weather/world/city_guides/results.shtml?tt=TT002590</w:t>
        </w:r>
      </w:hyperlink>
      <w:r w:rsidR="00DD386E" w:rsidRPr="00DD386E">
        <w:rPr>
          <w:color w:val="0000FF"/>
          <w:u w:val="single"/>
        </w:rPr>
        <w:t xml:space="preserve"> </w:t>
      </w:r>
    </w:p>
    <w:p w:rsidR="00413C43" w:rsidRDefault="00413C43" w:rsidP="00247B2F">
      <w:pPr>
        <w:ind w:left="720"/>
      </w:pPr>
    </w:p>
    <w:p w:rsidR="007D5B87" w:rsidRDefault="0031594F" w:rsidP="00247B2F">
      <w:pPr>
        <w:ind w:left="720"/>
      </w:pPr>
      <w:hyperlink r:id="rId92" w:tgtFrame="_parent" w:history="1">
        <w:r w:rsidR="007D5B87" w:rsidRPr="00890773">
          <w:rPr>
            <w:rStyle w:val="Hyperlink"/>
          </w:rPr>
          <w:t>http://en.wikipedia.org/wiki/Kuala_Lumpur</w:t>
        </w:r>
      </w:hyperlink>
      <w:r w:rsidR="007D5B87" w:rsidRPr="00890773">
        <w:t xml:space="preserve">  </w:t>
      </w:r>
    </w:p>
    <w:p w:rsidR="00AC01DE" w:rsidRDefault="00AC01DE" w:rsidP="00247B2F">
      <w:pPr>
        <w:ind w:left="720"/>
      </w:pPr>
    </w:p>
    <w:p w:rsidR="007D5B87" w:rsidRDefault="0031594F" w:rsidP="00247B2F">
      <w:pPr>
        <w:ind w:left="720"/>
      </w:pPr>
      <w:hyperlink r:id="rId93" w:history="1">
        <w:r w:rsidR="00A914B4">
          <w:rPr>
            <w:rStyle w:val="Hyperlink"/>
          </w:rPr>
          <w:t>http://ambientweather.wikispaces.com/Weather+Station+Comparison+Guide</w:t>
        </w:r>
      </w:hyperlink>
      <w:r w:rsidR="00A914B4">
        <w:t xml:space="preserve"> </w:t>
      </w:r>
    </w:p>
    <w:p w:rsidR="00A914B4" w:rsidRDefault="00A914B4" w:rsidP="00247B2F">
      <w:pPr>
        <w:ind w:left="720"/>
      </w:pPr>
    </w:p>
    <w:p w:rsidR="00A914B4" w:rsidRDefault="0031594F" w:rsidP="00247B2F">
      <w:pPr>
        <w:ind w:left="720"/>
      </w:pPr>
      <w:hyperlink r:id="rId94" w:history="1">
        <w:r w:rsidR="00A914B4">
          <w:rPr>
            <w:rStyle w:val="Hyperlink"/>
          </w:rPr>
          <w:t>http://www.ambientweather.com/kews4500kit.html</w:t>
        </w:r>
      </w:hyperlink>
    </w:p>
    <w:p w:rsidR="00A914B4" w:rsidRDefault="00A914B4" w:rsidP="007D5B87"/>
    <w:p w:rsidR="00A914B4" w:rsidRDefault="00A914B4" w:rsidP="007D5B87"/>
    <w:p w:rsidR="007D5B87" w:rsidRDefault="007D5B87" w:rsidP="007D5B87">
      <w:pPr>
        <w:jc w:val="both"/>
        <w:rPr>
          <w:lang w:bidi="fa-IR"/>
        </w:rPr>
      </w:pPr>
    </w:p>
    <w:p w:rsidR="00C03BB6" w:rsidRDefault="00C03BB6" w:rsidP="00C03BB6">
      <w:pPr>
        <w:jc w:val="both"/>
        <w:rPr>
          <w:lang w:bidi="fa-IR"/>
        </w:rPr>
      </w:pPr>
    </w:p>
    <w:sectPr w:rsidR="00C03BB6" w:rsidSect="005E40A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A0C" w:rsidRDefault="00805A0C">
      <w:r>
        <w:separator/>
      </w:r>
    </w:p>
  </w:endnote>
  <w:endnote w:type="continuationSeparator" w:id="1">
    <w:p w:rsidR="00805A0C" w:rsidRDefault="00805A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A0C" w:rsidRDefault="00805A0C">
      <w:r>
        <w:separator/>
      </w:r>
    </w:p>
  </w:footnote>
  <w:footnote w:type="continuationSeparator" w:id="1">
    <w:p w:rsidR="00805A0C" w:rsidRDefault="00805A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76954"/>
    <w:multiLevelType w:val="multilevel"/>
    <w:tmpl w:val="FB0E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8A47B9"/>
    <w:multiLevelType w:val="hybridMultilevel"/>
    <w:tmpl w:val="A7C2366A"/>
    <w:lvl w:ilvl="0" w:tplc="E690A69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A82865"/>
    <w:multiLevelType w:val="hybridMultilevel"/>
    <w:tmpl w:val="D60C266E"/>
    <w:lvl w:ilvl="0" w:tplc="C69CF4D0">
      <w:start w:val="1"/>
      <w:numFmt w:val="bullet"/>
      <w:lvlText w:val="•"/>
      <w:lvlJc w:val="left"/>
      <w:pPr>
        <w:tabs>
          <w:tab w:val="num" w:pos="720"/>
        </w:tabs>
        <w:ind w:left="720" w:hanging="360"/>
      </w:pPr>
      <w:rPr>
        <w:rFonts w:ascii="Times New Roman" w:hAnsi="Times New Roman" w:hint="default"/>
      </w:rPr>
    </w:lvl>
    <w:lvl w:ilvl="1" w:tplc="6D96B516" w:tentative="1">
      <w:start w:val="1"/>
      <w:numFmt w:val="bullet"/>
      <w:lvlText w:val="•"/>
      <w:lvlJc w:val="left"/>
      <w:pPr>
        <w:tabs>
          <w:tab w:val="num" w:pos="1440"/>
        </w:tabs>
        <w:ind w:left="1440" w:hanging="360"/>
      </w:pPr>
      <w:rPr>
        <w:rFonts w:ascii="Times New Roman" w:hAnsi="Times New Roman" w:hint="default"/>
      </w:rPr>
    </w:lvl>
    <w:lvl w:ilvl="2" w:tplc="7D0A4BFA" w:tentative="1">
      <w:start w:val="1"/>
      <w:numFmt w:val="bullet"/>
      <w:lvlText w:val="•"/>
      <w:lvlJc w:val="left"/>
      <w:pPr>
        <w:tabs>
          <w:tab w:val="num" w:pos="2160"/>
        </w:tabs>
        <w:ind w:left="2160" w:hanging="360"/>
      </w:pPr>
      <w:rPr>
        <w:rFonts w:ascii="Times New Roman" w:hAnsi="Times New Roman" w:hint="default"/>
      </w:rPr>
    </w:lvl>
    <w:lvl w:ilvl="3" w:tplc="26701DEC" w:tentative="1">
      <w:start w:val="1"/>
      <w:numFmt w:val="bullet"/>
      <w:lvlText w:val="•"/>
      <w:lvlJc w:val="left"/>
      <w:pPr>
        <w:tabs>
          <w:tab w:val="num" w:pos="2880"/>
        </w:tabs>
        <w:ind w:left="2880" w:hanging="360"/>
      </w:pPr>
      <w:rPr>
        <w:rFonts w:ascii="Times New Roman" w:hAnsi="Times New Roman" w:hint="default"/>
      </w:rPr>
    </w:lvl>
    <w:lvl w:ilvl="4" w:tplc="5322A99E" w:tentative="1">
      <w:start w:val="1"/>
      <w:numFmt w:val="bullet"/>
      <w:lvlText w:val="•"/>
      <w:lvlJc w:val="left"/>
      <w:pPr>
        <w:tabs>
          <w:tab w:val="num" w:pos="3600"/>
        </w:tabs>
        <w:ind w:left="3600" w:hanging="360"/>
      </w:pPr>
      <w:rPr>
        <w:rFonts w:ascii="Times New Roman" w:hAnsi="Times New Roman" w:hint="default"/>
      </w:rPr>
    </w:lvl>
    <w:lvl w:ilvl="5" w:tplc="A07C1E00" w:tentative="1">
      <w:start w:val="1"/>
      <w:numFmt w:val="bullet"/>
      <w:lvlText w:val="•"/>
      <w:lvlJc w:val="left"/>
      <w:pPr>
        <w:tabs>
          <w:tab w:val="num" w:pos="4320"/>
        </w:tabs>
        <w:ind w:left="4320" w:hanging="360"/>
      </w:pPr>
      <w:rPr>
        <w:rFonts w:ascii="Times New Roman" w:hAnsi="Times New Roman" w:hint="default"/>
      </w:rPr>
    </w:lvl>
    <w:lvl w:ilvl="6" w:tplc="3D72A340" w:tentative="1">
      <w:start w:val="1"/>
      <w:numFmt w:val="bullet"/>
      <w:lvlText w:val="•"/>
      <w:lvlJc w:val="left"/>
      <w:pPr>
        <w:tabs>
          <w:tab w:val="num" w:pos="5040"/>
        </w:tabs>
        <w:ind w:left="5040" w:hanging="360"/>
      </w:pPr>
      <w:rPr>
        <w:rFonts w:ascii="Times New Roman" w:hAnsi="Times New Roman" w:hint="default"/>
      </w:rPr>
    </w:lvl>
    <w:lvl w:ilvl="7" w:tplc="48823384" w:tentative="1">
      <w:start w:val="1"/>
      <w:numFmt w:val="bullet"/>
      <w:lvlText w:val="•"/>
      <w:lvlJc w:val="left"/>
      <w:pPr>
        <w:tabs>
          <w:tab w:val="num" w:pos="5760"/>
        </w:tabs>
        <w:ind w:left="5760" w:hanging="360"/>
      </w:pPr>
      <w:rPr>
        <w:rFonts w:ascii="Times New Roman" w:hAnsi="Times New Roman" w:hint="default"/>
      </w:rPr>
    </w:lvl>
    <w:lvl w:ilvl="8" w:tplc="B510C7C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9C044B7"/>
    <w:multiLevelType w:val="hybridMultilevel"/>
    <w:tmpl w:val="93743510"/>
    <w:lvl w:ilvl="0" w:tplc="14BCD474">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BDC2032"/>
    <w:multiLevelType w:val="multilevel"/>
    <w:tmpl w:val="885C9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stylePaneFormatFilter w:val="3F01"/>
  <w:defaultTabStop w:val="720"/>
  <w:drawingGridHorizontalSpacing w:val="120"/>
  <w:displayHorizontalDrawingGridEvery w:val="2"/>
  <w:displayVerticalDrawingGridEvery w:val="2"/>
  <w:characterSpacingControl w:val="doNotCompress"/>
  <w:savePreviewPicture/>
  <w:hdrShapeDefaults>
    <o:shapedefaults v:ext="edit" spidmax="6146">
      <o:colormenu v:ext="edit" strokecolor="black"/>
    </o:shapedefaults>
  </w:hdrShapeDefaults>
  <w:footnotePr>
    <w:footnote w:id="0"/>
    <w:footnote w:id="1"/>
  </w:footnotePr>
  <w:endnotePr>
    <w:endnote w:id="0"/>
    <w:endnote w:id="1"/>
  </w:endnotePr>
  <w:compat/>
  <w:rsids>
    <w:rsidRoot w:val="00447CAC"/>
    <w:rsid w:val="000033AB"/>
    <w:rsid w:val="00010007"/>
    <w:rsid w:val="00027824"/>
    <w:rsid w:val="000279D8"/>
    <w:rsid w:val="000407FC"/>
    <w:rsid w:val="000415D4"/>
    <w:rsid w:val="000446A9"/>
    <w:rsid w:val="00045024"/>
    <w:rsid w:val="00051939"/>
    <w:rsid w:val="0006470B"/>
    <w:rsid w:val="000856D5"/>
    <w:rsid w:val="00097006"/>
    <w:rsid w:val="000A3301"/>
    <w:rsid w:val="000B19EC"/>
    <w:rsid w:val="000B75FF"/>
    <w:rsid w:val="000C173D"/>
    <w:rsid w:val="000C3731"/>
    <w:rsid w:val="000D2637"/>
    <w:rsid w:val="000D5E66"/>
    <w:rsid w:val="000E718A"/>
    <w:rsid w:val="000F0740"/>
    <w:rsid w:val="000F3ECB"/>
    <w:rsid w:val="0011271C"/>
    <w:rsid w:val="00112836"/>
    <w:rsid w:val="001147FA"/>
    <w:rsid w:val="0014085F"/>
    <w:rsid w:val="00141220"/>
    <w:rsid w:val="00146BCF"/>
    <w:rsid w:val="00153286"/>
    <w:rsid w:val="001575B6"/>
    <w:rsid w:val="00166928"/>
    <w:rsid w:val="001672D6"/>
    <w:rsid w:val="0017010B"/>
    <w:rsid w:val="00182C2C"/>
    <w:rsid w:val="0018436E"/>
    <w:rsid w:val="0018725B"/>
    <w:rsid w:val="001A0E87"/>
    <w:rsid w:val="001A6703"/>
    <w:rsid w:val="001A7515"/>
    <w:rsid w:val="001C0414"/>
    <w:rsid w:val="001C3B62"/>
    <w:rsid w:val="001F011E"/>
    <w:rsid w:val="001F17BE"/>
    <w:rsid w:val="001F1C1A"/>
    <w:rsid w:val="001F713F"/>
    <w:rsid w:val="002019EF"/>
    <w:rsid w:val="00220FE7"/>
    <w:rsid w:val="00223216"/>
    <w:rsid w:val="00237DFD"/>
    <w:rsid w:val="00243620"/>
    <w:rsid w:val="00247B2F"/>
    <w:rsid w:val="00250031"/>
    <w:rsid w:val="00256919"/>
    <w:rsid w:val="00261FED"/>
    <w:rsid w:val="00262352"/>
    <w:rsid w:val="0026332F"/>
    <w:rsid w:val="002641F7"/>
    <w:rsid w:val="002661CD"/>
    <w:rsid w:val="0027596C"/>
    <w:rsid w:val="00280F90"/>
    <w:rsid w:val="00296DFB"/>
    <w:rsid w:val="00297D6B"/>
    <w:rsid w:val="002A5497"/>
    <w:rsid w:val="002B228E"/>
    <w:rsid w:val="002B5A82"/>
    <w:rsid w:val="002B610A"/>
    <w:rsid w:val="002C0469"/>
    <w:rsid w:val="002C7419"/>
    <w:rsid w:val="002C79E7"/>
    <w:rsid w:val="002D579E"/>
    <w:rsid w:val="002D631C"/>
    <w:rsid w:val="002E648B"/>
    <w:rsid w:val="002F05D1"/>
    <w:rsid w:val="002F0BD4"/>
    <w:rsid w:val="002F3EC4"/>
    <w:rsid w:val="00303412"/>
    <w:rsid w:val="003046E7"/>
    <w:rsid w:val="00307AD8"/>
    <w:rsid w:val="00310D46"/>
    <w:rsid w:val="0031594F"/>
    <w:rsid w:val="003269EC"/>
    <w:rsid w:val="0033493D"/>
    <w:rsid w:val="0034744B"/>
    <w:rsid w:val="00350E33"/>
    <w:rsid w:val="003533BF"/>
    <w:rsid w:val="0036187D"/>
    <w:rsid w:val="00363054"/>
    <w:rsid w:val="003630D4"/>
    <w:rsid w:val="00371591"/>
    <w:rsid w:val="00377A74"/>
    <w:rsid w:val="00377C4D"/>
    <w:rsid w:val="00381BA1"/>
    <w:rsid w:val="0038709D"/>
    <w:rsid w:val="00387EC4"/>
    <w:rsid w:val="00390B78"/>
    <w:rsid w:val="00393CF2"/>
    <w:rsid w:val="0039758A"/>
    <w:rsid w:val="003A608A"/>
    <w:rsid w:val="003A62FA"/>
    <w:rsid w:val="003A7404"/>
    <w:rsid w:val="003C2D35"/>
    <w:rsid w:val="003C2D74"/>
    <w:rsid w:val="003C3FD8"/>
    <w:rsid w:val="003C6D7A"/>
    <w:rsid w:val="003D62C7"/>
    <w:rsid w:val="003E7866"/>
    <w:rsid w:val="003F11AE"/>
    <w:rsid w:val="003F6EC5"/>
    <w:rsid w:val="003F7A1D"/>
    <w:rsid w:val="003F7C9A"/>
    <w:rsid w:val="00403383"/>
    <w:rsid w:val="00413C43"/>
    <w:rsid w:val="00416F15"/>
    <w:rsid w:val="00422FD5"/>
    <w:rsid w:val="004277ED"/>
    <w:rsid w:val="00436224"/>
    <w:rsid w:val="00445085"/>
    <w:rsid w:val="00447CAC"/>
    <w:rsid w:val="004535BE"/>
    <w:rsid w:val="0045757F"/>
    <w:rsid w:val="00470EBF"/>
    <w:rsid w:val="00472537"/>
    <w:rsid w:val="004834BE"/>
    <w:rsid w:val="004839EA"/>
    <w:rsid w:val="00484DCD"/>
    <w:rsid w:val="00485471"/>
    <w:rsid w:val="00485CDF"/>
    <w:rsid w:val="00492263"/>
    <w:rsid w:val="00492A97"/>
    <w:rsid w:val="004A3BB8"/>
    <w:rsid w:val="004A4EBB"/>
    <w:rsid w:val="004A6149"/>
    <w:rsid w:val="004B0D89"/>
    <w:rsid w:val="004B1FF9"/>
    <w:rsid w:val="004B260A"/>
    <w:rsid w:val="004B3406"/>
    <w:rsid w:val="004B3423"/>
    <w:rsid w:val="004C733D"/>
    <w:rsid w:val="004C79EC"/>
    <w:rsid w:val="004E13E6"/>
    <w:rsid w:val="004E42EE"/>
    <w:rsid w:val="004F6349"/>
    <w:rsid w:val="004F7C03"/>
    <w:rsid w:val="00500D77"/>
    <w:rsid w:val="00506352"/>
    <w:rsid w:val="0050640F"/>
    <w:rsid w:val="0051627E"/>
    <w:rsid w:val="00530D37"/>
    <w:rsid w:val="00535220"/>
    <w:rsid w:val="0053567E"/>
    <w:rsid w:val="00577623"/>
    <w:rsid w:val="00583E82"/>
    <w:rsid w:val="00584910"/>
    <w:rsid w:val="0059087D"/>
    <w:rsid w:val="005922D1"/>
    <w:rsid w:val="005A0E84"/>
    <w:rsid w:val="005A195D"/>
    <w:rsid w:val="005A2C67"/>
    <w:rsid w:val="005A44DE"/>
    <w:rsid w:val="005B1F11"/>
    <w:rsid w:val="005B4341"/>
    <w:rsid w:val="005B6549"/>
    <w:rsid w:val="005C3245"/>
    <w:rsid w:val="005D1C86"/>
    <w:rsid w:val="005E40A4"/>
    <w:rsid w:val="005E4741"/>
    <w:rsid w:val="00601EA0"/>
    <w:rsid w:val="00602AC1"/>
    <w:rsid w:val="0060522D"/>
    <w:rsid w:val="00621F34"/>
    <w:rsid w:val="006251FB"/>
    <w:rsid w:val="006449B4"/>
    <w:rsid w:val="00645FD8"/>
    <w:rsid w:val="0064735E"/>
    <w:rsid w:val="00654168"/>
    <w:rsid w:val="0065567D"/>
    <w:rsid w:val="00664AC3"/>
    <w:rsid w:val="0067492A"/>
    <w:rsid w:val="00676405"/>
    <w:rsid w:val="00676492"/>
    <w:rsid w:val="006765FC"/>
    <w:rsid w:val="00680B2C"/>
    <w:rsid w:val="00681DD2"/>
    <w:rsid w:val="0069012C"/>
    <w:rsid w:val="0069215E"/>
    <w:rsid w:val="00697FEF"/>
    <w:rsid w:val="006B2F3B"/>
    <w:rsid w:val="006B61D1"/>
    <w:rsid w:val="006B7C8A"/>
    <w:rsid w:val="006C0A41"/>
    <w:rsid w:val="006C1C4F"/>
    <w:rsid w:val="006D32D3"/>
    <w:rsid w:val="006D74E3"/>
    <w:rsid w:val="006E462D"/>
    <w:rsid w:val="006E7C0B"/>
    <w:rsid w:val="00721B33"/>
    <w:rsid w:val="0072447A"/>
    <w:rsid w:val="00724BFF"/>
    <w:rsid w:val="007506AE"/>
    <w:rsid w:val="007557CF"/>
    <w:rsid w:val="007B39D7"/>
    <w:rsid w:val="007C03CB"/>
    <w:rsid w:val="007C3276"/>
    <w:rsid w:val="007C38B8"/>
    <w:rsid w:val="007C645E"/>
    <w:rsid w:val="007C79D0"/>
    <w:rsid w:val="007D01DA"/>
    <w:rsid w:val="007D06E5"/>
    <w:rsid w:val="007D0ADE"/>
    <w:rsid w:val="007D0D49"/>
    <w:rsid w:val="007D3ADC"/>
    <w:rsid w:val="007D3ECB"/>
    <w:rsid w:val="007D4B43"/>
    <w:rsid w:val="007D5B87"/>
    <w:rsid w:val="007D64BA"/>
    <w:rsid w:val="007D6EE1"/>
    <w:rsid w:val="007F3C31"/>
    <w:rsid w:val="0080014C"/>
    <w:rsid w:val="00805A0C"/>
    <w:rsid w:val="008227A1"/>
    <w:rsid w:val="008236BC"/>
    <w:rsid w:val="00823F9A"/>
    <w:rsid w:val="00832650"/>
    <w:rsid w:val="00852362"/>
    <w:rsid w:val="0086121C"/>
    <w:rsid w:val="00862758"/>
    <w:rsid w:val="008700F0"/>
    <w:rsid w:val="00873A81"/>
    <w:rsid w:val="00874637"/>
    <w:rsid w:val="0089252A"/>
    <w:rsid w:val="00894D18"/>
    <w:rsid w:val="0089540C"/>
    <w:rsid w:val="008A0D85"/>
    <w:rsid w:val="008A3D4D"/>
    <w:rsid w:val="008C3167"/>
    <w:rsid w:val="008C47DF"/>
    <w:rsid w:val="008D33AF"/>
    <w:rsid w:val="008D4378"/>
    <w:rsid w:val="008D5D39"/>
    <w:rsid w:val="008D6439"/>
    <w:rsid w:val="008E2621"/>
    <w:rsid w:val="008E420C"/>
    <w:rsid w:val="008E6175"/>
    <w:rsid w:val="008F1ACD"/>
    <w:rsid w:val="008F54F6"/>
    <w:rsid w:val="00925045"/>
    <w:rsid w:val="00932527"/>
    <w:rsid w:val="009410BE"/>
    <w:rsid w:val="00942F04"/>
    <w:rsid w:val="00943116"/>
    <w:rsid w:val="0094461F"/>
    <w:rsid w:val="00954E72"/>
    <w:rsid w:val="00956439"/>
    <w:rsid w:val="00957A28"/>
    <w:rsid w:val="00962FDF"/>
    <w:rsid w:val="009747F5"/>
    <w:rsid w:val="009A15D4"/>
    <w:rsid w:val="009A2439"/>
    <w:rsid w:val="009A63F0"/>
    <w:rsid w:val="009A67C9"/>
    <w:rsid w:val="009B3590"/>
    <w:rsid w:val="009C170E"/>
    <w:rsid w:val="009C376F"/>
    <w:rsid w:val="009C520E"/>
    <w:rsid w:val="009E00FE"/>
    <w:rsid w:val="009F778C"/>
    <w:rsid w:val="00A03E1B"/>
    <w:rsid w:val="00A06A37"/>
    <w:rsid w:val="00A15062"/>
    <w:rsid w:val="00A21371"/>
    <w:rsid w:val="00A31161"/>
    <w:rsid w:val="00A368FA"/>
    <w:rsid w:val="00A36AD4"/>
    <w:rsid w:val="00A3726C"/>
    <w:rsid w:val="00A37D91"/>
    <w:rsid w:val="00A45A37"/>
    <w:rsid w:val="00A4769D"/>
    <w:rsid w:val="00A47C9D"/>
    <w:rsid w:val="00A54D79"/>
    <w:rsid w:val="00A60553"/>
    <w:rsid w:val="00A6203A"/>
    <w:rsid w:val="00A63626"/>
    <w:rsid w:val="00A71423"/>
    <w:rsid w:val="00A7257C"/>
    <w:rsid w:val="00A914B4"/>
    <w:rsid w:val="00A94372"/>
    <w:rsid w:val="00AA2A3B"/>
    <w:rsid w:val="00AA4150"/>
    <w:rsid w:val="00AC01DE"/>
    <w:rsid w:val="00AC1582"/>
    <w:rsid w:val="00AF0B3D"/>
    <w:rsid w:val="00B01493"/>
    <w:rsid w:val="00B01B7D"/>
    <w:rsid w:val="00B17FE2"/>
    <w:rsid w:val="00B20CB1"/>
    <w:rsid w:val="00B26ED9"/>
    <w:rsid w:val="00B33FD5"/>
    <w:rsid w:val="00B4711F"/>
    <w:rsid w:val="00B47717"/>
    <w:rsid w:val="00B523F1"/>
    <w:rsid w:val="00B604A5"/>
    <w:rsid w:val="00B61698"/>
    <w:rsid w:val="00B634FA"/>
    <w:rsid w:val="00B648D4"/>
    <w:rsid w:val="00B812CB"/>
    <w:rsid w:val="00B82510"/>
    <w:rsid w:val="00B90801"/>
    <w:rsid w:val="00B91827"/>
    <w:rsid w:val="00B94CD7"/>
    <w:rsid w:val="00BA3CC7"/>
    <w:rsid w:val="00BB007A"/>
    <w:rsid w:val="00BB1BE5"/>
    <w:rsid w:val="00BB640A"/>
    <w:rsid w:val="00BC50EB"/>
    <w:rsid w:val="00BC771E"/>
    <w:rsid w:val="00BE2521"/>
    <w:rsid w:val="00BE5F91"/>
    <w:rsid w:val="00BE7355"/>
    <w:rsid w:val="00BF30AF"/>
    <w:rsid w:val="00BF74A5"/>
    <w:rsid w:val="00C03BB6"/>
    <w:rsid w:val="00C04D02"/>
    <w:rsid w:val="00C11C0D"/>
    <w:rsid w:val="00C23DAC"/>
    <w:rsid w:val="00C45C52"/>
    <w:rsid w:val="00C4724A"/>
    <w:rsid w:val="00C52D71"/>
    <w:rsid w:val="00C61E53"/>
    <w:rsid w:val="00C67379"/>
    <w:rsid w:val="00C7545C"/>
    <w:rsid w:val="00C86911"/>
    <w:rsid w:val="00C90DD1"/>
    <w:rsid w:val="00C97520"/>
    <w:rsid w:val="00CA0A8C"/>
    <w:rsid w:val="00CA5157"/>
    <w:rsid w:val="00CA7C41"/>
    <w:rsid w:val="00CB15E7"/>
    <w:rsid w:val="00CB4907"/>
    <w:rsid w:val="00CB7AEA"/>
    <w:rsid w:val="00CE7CB1"/>
    <w:rsid w:val="00D0268A"/>
    <w:rsid w:val="00D06AF8"/>
    <w:rsid w:val="00D26ABF"/>
    <w:rsid w:val="00D316FA"/>
    <w:rsid w:val="00D43554"/>
    <w:rsid w:val="00D44869"/>
    <w:rsid w:val="00D471B6"/>
    <w:rsid w:val="00D533FE"/>
    <w:rsid w:val="00D54AB1"/>
    <w:rsid w:val="00D56130"/>
    <w:rsid w:val="00D75B56"/>
    <w:rsid w:val="00D76DE1"/>
    <w:rsid w:val="00D9117E"/>
    <w:rsid w:val="00D938F4"/>
    <w:rsid w:val="00D958B9"/>
    <w:rsid w:val="00DA4F1D"/>
    <w:rsid w:val="00DB5FC6"/>
    <w:rsid w:val="00DC6AF7"/>
    <w:rsid w:val="00DD386E"/>
    <w:rsid w:val="00DD6C84"/>
    <w:rsid w:val="00DD70E6"/>
    <w:rsid w:val="00DE3E92"/>
    <w:rsid w:val="00DF2DB9"/>
    <w:rsid w:val="00DF42DE"/>
    <w:rsid w:val="00DF521C"/>
    <w:rsid w:val="00E01330"/>
    <w:rsid w:val="00E05971"/>
    <w:rsid w:val="00E1236E"/>
    <w:rsid w:val="00E1576F"/>
    <w:rsid w:val="00E231B1"/>
    <w:rsid w:val="00E2457E"/>
    <w:rsid w:val="00E32486"/>
    <w:rsid w:val="00E47508"/>
    <w:rsid w:val="00E51253"/>
    <w:rsid w:val="00E615A9"/>
    <w:rsid w:val="00E61639"/>
    <w:rsid w:val="00E64AD0"/>
    <w:rsid w:val="00E66EFC"/>
    <w:rsid w:val="00E670BD"/>
    <w:rsid w:val="00E73B8B"/>
    <w:rsid w:val="00E76EE7"/>
    <w:rsid w:val="00E81880"/>
    <w:rsid w:val="00E91281"/>
    <w:rsid w:val="00E921AB"/>
    <w:rsid w:val="00EA1A5B"/>
    <w:rsid w:val="00EA5F26"/>
    <w:rsid w:val="00EB1CF0"/>
    <w:rsid w:val="00EB2961"/>
    <w:rsid w:val="00EB2AC9"/>
    <w:rsid w:val="00EB5BB7"/>
    <w:rsid w:val="00EC01BF"/>
    <w:rsid w:val="00ED05D4"/>
    <w:rsid w:val="00ED6F34"/>
    <w:rsid w:val="00ED7480"/>
    <w:rsid w:val="00EE30B7"/>
    <w:rsid w:val="00EF0222"/>
    <w:rsid w:val="00EF0283"/>
    <w:rsid w:val="00EF52A7"/>
    <w:rsid w:val="00F031C3"/>
    <w:rsid w:val="00F16790"/>
    <w:rsid w:val="00F20C04"/>
    <w:rsid w:val="00F238B8"/>
    <w:rsid w:val="00F25AFC"/>
    <w:rsid w:val="00F25E6D"/>
    <w:rsid w:val="00F30193"/>
    <w:rsid w:val="00F35E9A"/>
    <w:rsid w:val="00F5018B"/>
    <w:rsid w:val="00F50BCE"/>
    <w:rsid w:val="00F565E4"/>
    <w:rsid w:val="00F6659F"/>
    <w:rsid w:val="00F7024E"/>
    <w:rsid w:val="00F731D9"/>
    <w:rsid w:val="00F919A2"/>
    <w:rsid w:val="00FA0379"/>
    <w:rsid w:val="00FC2656"/>
    <w:rsid w:val="00FC40D6"/>
    <w:rsid w:val="00FC44FE"/>
    <w:rsid w:val="00FD4863"/>
    <w:rsid w:val="00FD52E6"/>
    <w:rsid w:val="00FE2A2E"/>
    <w:rsid w:val="00FE3AD8"/>
    <w:rsid w:val="00FE7925"/>
    <w:rsid w:val="00FF15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59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7CAC"/>
    <w:pPr>
      <w:tabs>
        <w:tab w:val="center" w:pos="4320"/>
        <w:tab w:val="right" w:pos="8640"/>
      </w:tabs>
    </w:pPr>
  </w:style>
  <w:style w:type="paragraph" w:styleId="Footer">
    <w:name w:val="footer"/>
    <w:basedOn w:val="Normal"/>
    <w:rsid w:val="00447CAC"/>
    <w:pPr>
      <w:tabs>
        <w:tab w:val="center" w:pos="4320"/>
        <w:tab w:val="right" w:pos="8640"/>
      </w:tabs>
    </w:pPr>
  </w:style>
  <w:style w:type="character" w:styleId="Hyperlink">
    <w:name w:val="Hyperlink"/>
    <w:rsid w:val="00256919"/>
    <w:rPr>
      <w:color w:val="0000FF"/>
      <w:u w:val="single"/>
    </w:rPr>
  </w:style>
  <w:style w:type="character" w:customStyle="1" w:styleId="yshortcuts">
    <w:name w:val="yshortcuts"/>
    <w:basedOn w:val="DefaultParagraphFont"/>
    <w:rsid w:val="00B812CB"/>
  </w:style>
  <w:style w:type="character" w:customStyle="1" w:styleId="apple-converted-space">
    <w:name w:val="apple-converted-space"/>
    <w:rsid w:val="00A06A37"/>
  </w:style>
  <w:style w:type="paragraph" w:styleId="FootnoteText">
    <w:name w:val="footnote text"/>
    <w:basedOn w:val="Normal"/>
    <w:semiHidden/>
    <w:rsid w:val="00D54AB1"/>
    <w:rPr>
      <w:sz w:val="20"/>
      <w:szCs w:val="20"/>
    </w:rPr>
  </w:style>
  <w:style w:type="character" w:styleId="FootnoteReference">
    <w:name w:val="footnote reference"/>
    <w:basedOn w:val="DefaultParagraphFont"/>
    <w:semiHidden/>
    <w:rsid w:val="00D54AB1"/>
    <w:rPr>
      <w:vertAlign w:val="superscript"/>
    </w:rPr>
  </w:style>
  <w:style w:type="character" w:customStyle="1" w:styleId="reference-accessdate">
    <w:name w:val="reference-accessdate"/>
    <w:basedOn w:val="DefaultParagraphFont"/>
    <w:rsid w:val="007C03CB"/>
  </w:style>
  <w:style w:type="character" w:customStyle="1" w:styleId="citationweb">
    <w:name w:val="citation web"/>
    <w:basedOn w:val="DefaultParagraphFont"/>
    <w:rsid w:val="008C3167"/>
  </w:style>
  <w:style w:type="character" w:customStyle="1" w:styleId="citationnews">
    <w:name w:val="citation news"/>
    <w:basedOn w:val="DefaultParagraphFont"/>
    <w:rsid w:val="008C3167"/>
  </w:style>
  <w:style w:type="paragraph" w:styleId="BalloonText">
    <w:name w:val="Balloon Text"/>
    <w:basedOn w:val="Normal"/>
    <w:link w:val="BalloonTextChar"/>
    <w:rsid w:val="004F7C03"/>
    <w:rPr>
      <w:rFonts w:ascii="Tahoma" w:hAnsi="Tahoma" w:cs="Tahoma"/>
      <w:sz w:val="16"/>
      <w:szCs w:val="16"/>
    </w:rPr>
  </w:style>
  <w:style w:type="character" w:customStyle="1" w:styleId="BalloonTextChar">
    <w:name w:val="Balloon Text Char"/>
    <w:basedOn w:val="DefaultParagraphFont"/>
    <w:link w:val="BalloonText"/>
    <w:rsid w:val="004F7C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225703">
      <w:bodyDiv w:val="1"/>
      <w:marLeft w:val="0"/>
      <w:marRight w:val="0"/>
      <w:marTop w:val="0"/>
      <w:marBottom w:val="0"/>
      <w:divBdr>
        <w:top w:val="none" w:sz="0" w:space="0" w:color="auto"/>
        <w:left w:val="none" w:sz="0" w:space="0" w:color="auto"/>
        <w:bottom w:val="none" w:sz="0" w:space="0" w:color="auto"/>
        <w:right w:val="none" w:sz="0" w:space="0" w:color="auto"/>
      </w:divBdr>
      <w:divsChild>
        <w:div w:id="1885480703">
          <w:marLeft w:val="0"/>
          <w:marRight w:val="0"/>
          <w:marTop w:val="0"/>
          <w:marBottom w:val="0"/>
          <w:divBdr>
            <w:top w:val="none" w:sz="0" w:space="0" w:color="auto"/>
            <w:left w:val="none" w:sz="0" w:space="0" w:color="auto"/>
            <w:bottom w:val="none" w:sz="0" w:space="0" w:color="auto"/>
            <w:right w:val="none" w:sz="0" w:space="0" w:color="auto"/>
          </w:divBdr>
        </w:div>
      </w:divsChild>
    </w:div>
    <w:div w:id="513038744">
      <w:bodyDiv w:val="1"/>
      <w:marLeft w:val="0"/>
      <w:marRight w:val="0"/>
      <w:marTop w:val="0"/>
      <w:marBottom w:val="0"/>
      <w:divBdr>
        <w:top w:val="none" w:sz="0" w:space="0" w:color="auto"/>
        <w:left w:val="none" w:sz="0" w:space="0" w:color="auto"/>
        <w:bottom w:val="none" w:sz="0" w:space="0" w:color="auto"/>
        <w:right w:val="none" w:sz="0" w:space="0" w:color="auto"/>
      </w:divBdr>
      <w:divsChild>
        <w:div w:id="1545093555">
          <w:marLeft w:val="0"/>
          <w:marRight w:val="0"/>
          <w:marTop w:val="0"/>
          <w:marBottom w:val="0"/>
          <w:divBdr>
            <w:top w:val="none" w:sz="0" w:space="0" w:color="auto"/>
            <w:left w:val="none" w:sz="0" w:space="0" w:color="auto"/>
            <w:bottom w:val="none" w:sz="0" w:space="0" w:color="auto"/>
            <w:right w:val="none" w:sz="0" w:space="0" w:color="auto"/>
          </w:divBdr>
        </w:div>
      </w:divsChild>
    </w:div>
    <w:div w:id="849106727">
      <w:bodyDiv w:val="1"/>
      <w:marLeft w:val="0"/>
      <w:marRight w:val="0"/>
      <w:marTop w:val="0"/>
      <w:marBottom w:val="0"/>
      <w:divBdr>
        <w:top w:val="none" w:sz="0" w:space="0" w:color="auto"/>
        <w:left w:val="none" w:sz="0" w:space="0" w:color="auto"/>
        <w:bottom w:val="none" w:sz="0" w:space="0" w:color="auto"/>
        <w:right w:val="none" w:sz="0" w:space="0" w:color="auto"/>
      </w:divBdr>
    </w:div>
    <w:div w:id="855658613">
      <w:bodyDiv w:val="1"/>
      <w:marLeft w:val="0"/>
      <w:marRight w:val="0"/>
      <w:marTop w:val="0"/>
      <w:marBottom w:val="0"/>
      <w:divBdr>
        <w:top w:val="none" w:sz="0" w:space="0" w:color="auto"/>
        <w:left w:val="none" w:sz="0" w:space="0" w:color="auto"/>
        <w:bottom w:val="none" w:sz="0" w:space="0" w:color="auto"/>
        <w:right w:val="none" w:sz="0" w:space="0" w:color="auto"/>
      </w:divBdr>
      <w:divsChild>
        <w:div w:id="1766808050">
          <w:marLeft w:val="0"/>
          <w:marRight w:val="0"/>
          <w:marTop w:val="0"/>
          <w:marBottom w:val="0"/>
          <w:divBdr>
            <w:top w:val="none" w:sz="0" w:space="0" w:color="auto"/>
            <w:left w:val="none" w:sz="0" w:space="0" w:color="auto"/>
            <w:bottom w:val="none" w:sz="0" w:space="0" w:color="auto"/>
            <w:right w:val="none" w:sz="0" w:space="0" w:color="auto"/>
          </w:divBdr>
        </w:div>
      </w:divsChild>
    </w:div>
    <w:div w:id="900868974">
      <w:bodyDiv w:val="1"/>
      <w:marLeft w:val="0"/>
      <w:marRight w:val="0"/>
      <w:marTop w:val="0"/>
      <w:marBottom w:val="0"/>
      <w:divBdr>
        <w:top w:val="none" w:sz="0" w:space="0" w:color="auto"/>
        <w:left w:val="none" w:sz="0" w:space="0" w:color="auto"/>
        <w:bottom w:val="none" w:sz="0" w:space="0" w:color="auto"/>
        <w:right w:val="none" w:sz="0" w:space="0" w:color="auto"/>
      </w:divBdr>
      <w:divsChild>
        <w:div w:id="904069542">
          <w:marLeft w:val="0"/>
          <w:marRight w:val="0"/>
          <w:marTop w:val="0"/>
          <w:marBottom w:val="0"/>
          <w:divBdr>
            <w:top w:val="none" w:sz="0" w:space="0" w:color="auto"/>
            <w:left w:val="none" w:sz="0" w:space="0" w:color="auto"/>
            <w:bottom w:val="none" w:sz="0" w:space="0" w:color="auto"/>
            <w:right w:val="none" w:sz="0" w:space="0" w:color="auto"/>
          </w:divBdr>
        </w:div>
      </w:divsChild>
    </w:div>
    <w:div w:id="998268846">
      <w:bodyDiv w:val="1"/>
      <w:marLeft w:val="0"/>
      <w:marRight w:val="0"/>
      <w:marTop w:val="0"/>
      <w:marBottom w:val="0"/>
      <w:divBdr>
        <w:top w:val="none" w:sz="0" w:space="0" w:color="auto"/>
        <w:left w:val="none" w:sz="0" w:space="0" w:color="auto"/>
        <w:bottom w:val="none" w:sz="0" w:space="0" w:color="auto"/>
        <w:right w:val="none" w:sz="0" w:space="0" w:color="auto"/>
      </w:divBdr>
    </w:div>
    <w:div w:id="1145002457">
      <w:bodyDiv w:val="1"/>
      <w:marLeft w:val="0"/>
      <w:marRight w:val="0"/>
      <w:marTop w:val="0"/>
      <w:marBottom w:val="0"/>
      <w:divBdr>
        <w:top w:val="none" w:sz="0" w:space="0" w:color="auto"/>
        <w:left w:val="none" w:sz="0" w:space="0" w:color="auto"/>
        <w:bottom w:val="none" w:sz="0" w:space="0" w:color="auto"/>
        <w:right w:val="none" w:sz="0" w:space="0" w:color="auto"/>
      </w:divBdr>
    </w:div>
    <w:div w:id="1250624703">
      <w:bodyDiv w:val="1"/>
      <w:marLeft w:val="0"/>
      <w:marRight w:val="0"/>
      <w:marTop w:val="0"/>
      <w:marBottom w:val="0"/>
      <w:divBdr>
        <w:top w:val="none" w:sz="0" w:space="0" w:color="auto"/>
        <w:left w:val="none" w:sz="0" w:space="0" w:color="auto"/>
        <w:bottom w:val="none" w:sz="0" w:space="0" w:color="auto"/>
        <w:right w:val="none" w:sz="0" w:space="0" w:color="auto"/>
      </w:divBdr>
      <w:divsChild>
        <w:div w:id="12464850">
          <w:marLeft w:val="0"/>
          <w:marRight w:val="0"/>
          <w:marTop w:val="0"/>
          <w:marBottom w:val="0"/>
          <w:divBdr>
            <w:top w:val="none" w:sz="0" w:space="0" w:color="auto"/>
            <w:left w:val="none" w:sz="0" w:space="0" w:color="auto"/>
            <w:bottom w:val="none" w:sz="0" w:space="0" w:color="auto"/>
            <w:right w:val="none" w:sz="0" w:space="0" w:color="auto"/>
          </w:divBdr>
        </w:div>
      </w:divsChild>
    </w:div>
    <w:div w:id="1276445022">
      <w:bodyDiv w:val="1"/>
      <w:marLeft w:val="0"/>
      <w:marRight w:val="0"/>
      <w:marTop w:val="0"/>
      <w:marBottom w:val="0"/>
      <w:divBdr>
        <w:top w:val="none" w:sz="0" w:space="0" w:color="auto"/>
        <w:left w:val="none" w:sz="0" w:space="0" w:color="auto"/>
        <w:bottom w:val="none" w:sz="0" w:space="0" w:color="auto"/>
        <w:right w:val="none" w:sz="0" w:space="0" w:color="auto"/>
      </w:divBdr>
      <w:divsChild>
        <w:div w:id="1611740666">
          <w:marLeft w:val="0"/>
          <w:marRight w:val="0"/>
          <w:marTop w:val="0"/>
          <w:marBottom w:val="0"/>
          <w:divBdr>
            <w:top w:val="none" w:sz="0" w:space="0" w:color="auto"/>
            <w:left w:val="none" w:sz="0" w:space="0" w:color="auto"/>
            <w:bottom w:val="none" w:sz="0" w:space="0" w:color="auto"/>
            <w:right w:val="none" w:sz="0" w:space="0" w:color="auto"/>
          </w:divBdr>
          <w:divsChild>
            <w:div w:id="598366596">
              <w:marLeft w:val="0"/>
              <w:marRight w:val="0"/>
              <w:marTop w:val="0"/>
              <w:marBottom w:val="0"/>
              <w:divBdr>
                <w:top w:val="none" w:sz="0" w:space="0" w:color="auto"/>
                <w:left w:val="none" w:sz="0" w:space="0" w:color="auto"/>
                <w:bottom w:val="none" w:sz="0" w:space="0" w:color="auto"/>
                <w:right w:val="none" w:sz="0" w:space="0" w:color="auto"/>
              </w:divBdr>
            </w:div>
            <w:div w:id="12104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73438">
      <w:bodyDiv w:val="1"/>
      <w:marLeft w:val="0"/>
      <w:marRight w:val="0"/>
      <w:marTop w:val="0"/>
      <w:marBottom w:val="0"/>
      <w:divBdr>
        <w:top w:val="none" w:sz="0" w:space="0" w:color="auto"/>
        <w:left w:val="none" w:sz="0" w:space="0" w:color="auto"/>
        <w:bottom w:val="none" w:sz="0" w:space="0" w:color="auto"/>
        <w:right w:val="none" w:sz="0" w:space="0" w:color="auto"/>
      </w:divBdr>
      <w:divsChild>
        <w:div w:id="1090657140">
          <w:marLeft w:val="0"/>
          <w:marRight w:val="0"/>
          <w:marTop w:val="0"/>
          <w:marBottom w:val="0"/>
          <w:divBdr>
            <w:top w:val="none" w:sz="0" w:space="0" w:color="auto"/>
            <w:left w:val="none" w:sz="0" w:space="0" w:color="auto"/>
            <w:bottom w:val="none" w:sz="0" w:space="0" w:color="auto"/>
            <w:right w:val="none" w:sz="0" w:space="0" w:color="auto"/>
          </w:divBdr>
        </w:div>
      </w:divsChild>
    </w:div>
    <w:div w:id="1402020737">
      <w:bodyDiv w:val="1"/>
      <w:marLeft w:val="0"/>
      <w:marRight w:val="0"/>
      <w:marTop w:val="0"/>
      <w:marBottom w:val="0"/>
      <w:divBdr>
        <w:top w:val="none" w:sz="0" w:space="0" w:color="auto"/>
        <w:left w:val="none" w:sz="0" w:space="0" w:color="auto"/>
        <w:bottom w:val="none" w:sz="0" w:space="0" w:color="auto"/>
        <w:right w:val="none" w:sz="0" w:space="0" w:color="auto"/>
      </w:divBdr>
      <w:divsChild>
        <w:div w:id="2084793173">
          <w:marLeft w:val="0"/>
          <w:marRight w:val="0"/>
          <w:marTop w:val="0"/>
          <w:marBottom w:val="0"/>
          <w:divBdr>
            <w:top w:val="none" w:sz="0" w:space="0" w:color="auto"/>
            <w:left w:val="none" w:sz="0" w:space="0" w:color="auto"/>
            <w:bottom w:val="none" w:sz="0" w:space="0" w:color="auto"/>
            <w:right w:val="none" w:sz="0" w:space="0" w:color="auto"/>
          </w:divBdr>
        </w:div>
      </w:divsChild>
    </w:div>
    <w:div w:id="1937326189">
      <w:bodyDiv w:val="1"/>
      <w:marLeft w:val="0"/>
      <w:marRight w:val="0"/>
      <w:marTop w:val="0"/>
      <w:marBottom w:val="0"/>
      <w:divBdr>
        <w:top w:val="none" w:sz="0" w:space="0" w:color="auto"/>
        <w:left w:val="none" w:sz="0" w:space="0" w:color="auto"/>
        <w:bottom w:val="none" w:sz="0" w:space="0" w:color="auto"/>
        <w:right w:val="none" w:sz="0" w:space="0" w:color="auto"/>
      </w:divBdr>
      <w:divsChild>
        <w:div w:id="1620912758">
          <w:marLeft w:val="0"/>
          <w:marRight w:val="0"/>
          <w:marTop w:val="0"/>
          <w:marBottom w:val="0"/>
          <w:divBdr>
            <w:top w:val="none" w:sz="0" w:space="0" w:color="auto"/>
            <w:left w:val="none" w:sz="0" w:space="0" w:color="auto"/>
            <w:bottom w:val="none" w:sz="0" w:space="0" w:color="auto"/>
            <w:right w:val="none" w:sz="0" w:space="0" w:color="auto"/>
          </w:divBdr>
        </w:div>
      </w:divsChild>
    </w:div>
    <w:div w:id="2071682939">
      <w:bodyDiv w:val="1"/>
      <w:marLeft w:val="0"/>
      <w:marRight w:val="0"/>
      <w:marTop w:val="0"/>
      <w:marBottom w:val="0"/>
      <w:divBdr>
        <w:top w:val="none" w:sz="0" w:space="0" w:color="auto"/>
        <w:left w:val="none" w:sz="0" w:space="0" w:color="auto"/>
        <w:bottom w:val="none" w:sz="0" w:space="0" w:color="auto"/>
        <w:right w:val="none" w:sz="0" w:space="0" w:color="auto"/>
      </w:divBdr>
      <w:divsChild>
        <w:div w:id="637415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orldweather.wmo.int/020/c00082.htm" TargetMode="External"/><Relationship Id="rId18" Type="http://schemas.openxmlformats.org/officeDocument/2006/relationships/hyperlink" Target="http://www.dbkl.gov.my/pskl2020/english/environment/index.htm" TargetMode="External"/><Relationship Id="rId26" Type="http://schemas.openxmlformats.org/officeDocument/2006/relationships/image" Target="media/image4.jpeg"/><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hyperlink" Target="http://apps1.eere.energy.gov/buildings/energyplus/cfm/weather_data3.cfm/region=5_southwest_pacific_wmo_region_5/country=MYS/cname=Malaysia" TargetMode="External"/><Relationship Id="rId84" Type="http://schemas.openxmlformats.org/officeDocument/2006/relationships/hyperlink" Target="http://www.dbkl.gov.my/pskl2020/english/environment/index.htm" TargetMode="External"/><Relationship Id="rId89" Type="http://schemas.openxmlformats.org/officeDocument/2006/relationships/hyperlink" Target="http://worldweather.wmo.int/020/c00082.htm" TargetMode="External"/><Relationship Id="rId7" Type="http://schemas.openxmlformats.org/officeDocument/2006/relationships/endnotes" Target="endnotes.xml"/><Relationship Id="rId71" Type="http://schemas.openxmlformats.org/officeDocument/2006/relationships/hyperlink" Target="http://www.healism.com/destinations/malaysia/climate_in_kuala_lumpur/" TargetMode="External"/><Relationship Id="rId92" Type="http://schemas.openxmlformats.org/officeDocument/2006/relationships/hyperlink" Target="http://en.wikipedia.org/wiki/Kuala_Lumpur" TargetMode="External"/><Relationship Id="rId2" Type="http://schemas.openxmlformats.org/officeDocument/2006/relationships/numbering" Target="numbering.xml"/><Relationship Id="rId16" Type="http://schemas.openxmlformats.org/officeDocument/2006/relationships/hyperlink" Target="http://www.healism.com/destinations/malaysia/climate_in_kuala_lumpur/" TargetMode="External"/><Relationship Id="rId29" Type="http://schemas.openxmlformats.org/officeDocument/2006/relationships/image" Target="media/image7.jpeg"/><Relationship Id="rId11" Type="http://schemas.openxmlformats.org/officeDocument/2006/relationships/hyperlink" Target="http://en.wikipedia.org/wiki/Tropical_rainforest_climate" TargetMode="External"/><Relationship Id="rId24" Type="http://schemas.openxmlformats.org/officeDocument/2006/relationships/hyperlink" Target="http://www.csgnetwork.com"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http://www.csgnetwork.com" TargetMode="External"/><Relationship Id="rId79" Type="http://schemas.openxmlformats.org/officeDocument/2006/relationships/hyperlink" Target="http://en.wikipedia.org/wiki/Kuala_Lumpur" TargetMode="External"/><Relationship Id="rId87" Type="http://schemas.openxmlformats.org/officeDocument/2006/relationships/hyperlink" Target="http://www.tpub.com/content/aerographer/14269/css/14269_67.htm" TargetMode="Externa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hyperlink" Target="http://en.wikipedia.org/wiki/Kuala_Lumpur" TargetMode="External"/><Relationship Id="rId90" Type="http://schemas.openxmlformats.org/officeDocument/2006/relationships/hyperlink" Target="http://en.wikipedia.org/wiki/Kuala_Lumpur" TargetMode="External"/><Relationship Id="rId95" Type="http://schemas.openxmlformats.org/officeDocument/2006/relationships/fontTable" Target="fontTable.xml"/><Relationship Id="rId19" Type="http://schemas.openxmlformats.org/officeDocument/2006/relationships/hyperlink" Target="http://www.msnbc.msn.com/id/8908221/" TargetMode="External"/><Relationship Id="rId14" Type="http://schemas.openxmlformats.org/officeDocument/2006/relationships/hyperlink" Target="http://www.mherrera.org/temp.htm" TargetMode="External"/><Relationship Id="rId22" Type="http://schemas.openxmlformats.org/officeDocument/2006/relationships/hyperlink" Target="http://en.wikipedia.org/wiki/Kuala_Lumpur"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ambientweather.wikispaces.com/Weather+Station+Comparison+Guide"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www.mherrera.org/temp.htm" TargetMode="External"/><Relationship Id="rId8" Type="http://schemas.openxmlformats.org/officeDocument/2006/relationships/hyperlink" Target="http://en.wikipedia.org/wiki/Selangor" TargetMode="External"/><Relationship Id="rId51" Type="http://schemas.openxmlformats.org/officeDocument/2006/relationships/image" Target="media/image28.jpeg"/><Relationship Id="rId72" Type="http://schemas.openxmlformats.org/officeDocument/2006/relationships/hyperlink" Target="http://en.wikipedia.org/wiki/Kuala_Lumpur" TargetMode="External"/><Relationship Id="rId80" Type="http://schemas.openxmlformats.org/officeDocument/2006/relationships/hyperlink" Target="http://www.msnbc.msn.com/id/8908221/" TargetMode="External"/><Relationship Id="rId85" Type="http://schemas.openxmlformats.org/officeDocument/2006/relationships/hyperlink" Target="http://en.wikipedia.org/wiki/Kuala_Lumpur" TargetMode="External"/><Relationship Id="rId93" Type="http://schemas.openxmlformats.org/officeDocument/2006/relationships/hyperlink" Target="http://ambientweather.wikispaces.com/Weather+Station+Comparison+Guide" TargetMode="External"/><Relationship Id="rId3" Type="http://schemas.openxmlformats.org/officeDocument/2006/relationships/styles" Target="styles.xml"/><Relationship Id="rId12" Type="http://schemas.openxmlformats.org/officeDocument/2006/relationships/hyperlink" Target="http://en.wikipedia.org/wiki/Monsoon" TargetMode="External"/><Relationship Id="rId17" Type="http://schemas.openxmlformats.org/officeDocument/2006/relationships/hyperlink" Target="http://en.wikipedia.org/wiki/Flood"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www.healism.com/destinations/malaysia/climate_in_kuala_lumpur/" TargetMode="External"/><Relationship Id="rId75" Type="http://schemas.openxmlformats.org/officeDocument/2006/relationships/hyperlink" Target="http://www.csgnetwork.com/canhumidexcalc.html" TargetMode="External"/><Relationship Id="rId83" Type="http://schemas.openxmlformats.org/officeDocument/2006/relationships/hyperlink" Target="http://www.dbkl.gov.my/pskl2020/english/environment/index.htm" TargetMode="External"/><Relationship Id="rId88" Type="http://schemas.openxmlformats.org/officeDocument/2006/relationships/hyperlink" Target="http://worldweather.wmo.int/020/c00082.htm" TargetMode="External"/><Relationship Id="rId91" Type="http://schemas.openxmlformats.org/officeDocument/2006/relationships/hyperlink" Target="http://www.bbc.co.uk/weather/world/city_guides/results.shtml?tt=TT00259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orldweather.wmo.int/020/c00082.htm" TargetMode="External"/><Relationship Id="rId23" Type="http://schemas.openxmlformats.org/officeDocument/2006/relationships/hyperlink" Target="http://www.tpub.com"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en.wikipedia.org/wiki/Kuala_Lumpur" TargetMode="Externa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www.utci.org" TargetMode="External"/><Relationship Id="rId78" Type="http://schemas.openxmlformats.org/officeDocument/2006/relationships/hyperlink" Target="http://www.mherrera.org/temp.htm" TargetMode="External"/><Relationship Id="rId81" Type="http://schemas.openxmlformats.org/officeDocument/2006/relationships/hyperlink" Target="http://www.msnbc.msn.com/id/8908221/" TargetMode="External"/><Relationship Id="rId86" Type="http://schemas.openxmlformats.org/officeDocument/2006/relationships/hyperlink" Target="http://www.tpub.com" TargetMode="External"/><Relationship Id="rId94" Type="http://schemas.openxmlformats.org/officeDocument/2006/relationships/hyperlink" Target="http://www.ambientweather.com/kews4500kit.html" TargetMode="External"/><Relationship Id="rId4" Type="http://schemas.openxmlformats.org/officeDocument/2006/relationships/settings" Target="settings.xml"/><Relationship Id="rId9" Type="http://schemas.openxmlformats.org/officeDocument/2006/relationships/hyperlink" Target="http://en.wikipedia.org/wiki/Peninsular_Malay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3D89-2E52-4420-9A8E-9E12B893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3864</Words>
  <Characters>22029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Living outdoor and public outdoor paces are in a great attention today</vt:lpstr>
    </vt:vector>
  </TitlesOfParts>
  <Company>sbu</Company>
  <LinksUpToDate>false</LinksUpToDate>
  <CharactersWithSpaces>25842</CharactersWithSpaces>
  <SharedDoc>false</SharedDoc>
  <HLinks>
    <vt:vector size="258" baseType="variant">
      <vt:variant>
        <vt:i4>7274554</vt:i4>
      </vt:variant>
      <vt:variant>
        <vt:i4>213</vt:i4>
      </vt:variant>
      <vt:variant>
        <vt:i4>0</vt:i4>
      </vt:variant>
      <vt:variant>
        <vt:i4>5</vt:i4>
      </vt:variant>
      <vt:variant>
        <vt:lpwstr>http://www.ambientweather.com/kews4500kit.html</vt:lpwstr>
      </vt:variant>
      <vt:variant>
        <vt:lpwstr/>
      </vt:variant>
      <vt:variant>
        <vt:i4>4653071</vt:i4>
      </vt:variant>
      <vt:variant>
        <vt:i4>210</vt:i4>
      </vt:variant>
      <vt:variant>
        <vt:i4>0</vt:i4>
      </vt:variant>
      <vt:variant>
        <vt:i4>5</vt:i4>
      </vt:variant>
      <vt:variant>
        <vt:lpwstr>http://ambientweather.wikispaces.com/Weather+Station+Comparison+Guide</vt:lpwstr>
      </vt:variant>
      <vt:variant>
        <vt:lpwstr/>
      </vt:variant>
      <vt:variant>
        <vt:i4>118</vt:i4>
      </vt:variant>
      <vt:variant>
        <vt:i4>207</vt:i4>
      </vt:variant>
      <vt:variant>
        <vt:i4>0</vt:i4>
      </vt:variant>
      <vt:variant>
        <vt:i4>5</vt:i4>
      </vt:variant>
      <vt:variant>
        <vt:lpwstr>http://en.wikipedia.org/wiki/Kuala_Lumpur</vt:lpwstr>
      </vt:variant>
      <vt:variant>
        <vt:lpwstr/>
      </vt:variant>
      <vt:variant>
        <vt:i4>3539009</vt:i4>
      </vt:variant>
      <vt:variant>
        <vt:i4>204</vt:i4>
      </vt:variant>
      <vt:variant>
        <vt:i4>0</vt:i4>
      </vt:variant>
      <vt:variant>
        <vt:i4>5</vt:i4>
      </vt:variant>
      <vt:variant>
        <vt:lpwstr>http://www.bbc.co.uk/weather/world/city_guides/results.shtml?tt=TT002590</vt:lpwstr>
      </vt:variant>
      <vt:variant>
        <vt:lpwstr/>
      </vt:variant>
      <vt:variant>
        <vt:i4>118</vt:i4>
      </vt:variant>
      <vt:variant>
        <vt:i4>201</vt:i4>
      </vt:variant>
      <vt:variant>
        <vt:i4>0</vt:i4>
      </vt:variant>
      <vt:variant>
        <vt:i4>5</vt:i4>
      </vt:variant>
      <vt:variant>
        <vt:lpwstr>http://en.wikipedia.org/wiki/Kuala_Lumpur</vt:lpwstr>
      </vt:variant>
      <vt:variant>
        <vt:lpwstr/>
      </vt:variant>
      <vt:variant>
        <vt:i4>3670066</vt:i4>
      </vt:variant>
      <vt:variant>
        <vt:i4>198</vt:i4>
      </vt:variant>
      <vt:variant>
        <vt:i4>0</vt:i4>
      </vt:variant>
      <vt:variant>
        <vt:i4>5</vt:i4>
      </vt:variant>
      <vt:variant>
        <vt:lpwstr>http://worldweather.wmo.int/020/c00082.htm</vt:lpwstr>
      </vt:variant>
      <vt:variant>
        <vt:lpwstr/>
      </vt:variant>
      <vt:variant>
        <vt:i4>3670066</vt:i4>
      </vt:variant>
      <vt:variant>
        <vt:i4>195</vt:i4>
      </vt:variant>
      <vt:variant>
        <vt:i4>0</vt:i4>
      </vt:variant>
      <vt:variant>
        <vt:i4>5</vt:i4>
      </vt:variant>
      <vt:variant>
        <vt:lpwstr>http://worldweather.wmo.int/020/c00082.htm</vt:lpwstr>
      </vt:variant>
      <vt:variant>
        <vt:lpwstr/>
      </vt:variant>
      <vt:variant>
        <vt:i4>4325411</vt:i4>
      </vt:variant>
      <vt:variant>
        <vt:i4>192</vt:i4>
      </vt:variant>
      <vt:variant>
        <vt:i4>0</vt:i4>
      </vt:variant>
      <vt:variant>
        <vt:i4>5</vt:i4>
      </vt:variant>
      <vt:variant>
        <vt:lpwstr>http://www.tpub.com/content/aerographer/14269/css/14269_67.htm</vt:lpwstr>
      </vt:variant>
      <vt:variant>
        <vt:lpwstr/>
      </vt:variant>
      <vt:variant>
        <vt:i4>4456524</vt:i4>
      </vt:variant>
      <vt:variant>
        <vt:i4>189</vt:i4>
      </vt:variant>
      <vt:variant>
        <vt:i4>0</vt:i4>
      </vt:variant>
      <vt:variant>
        <vt:i4>5</vt:i4>
      </vt:variant>
      <vt:variant>
        <vt:lpwstr>http://www.tpub.com/</vt:lpwstr>
      </vt:variant>
      <vt:variant>
        <vt:lpwstr/>
      </vt:variant>
      <vt:variant>
        <vt:i4>118</vt:i4>
      </vt:variant>
      <vt:variant>
        <vt:i4>186</vt:i4>
      </vt:variant>
      <vt:variant>
        <vt:i4>0</vt:i4>
      </vt:variant>
      <vt:variant>
        <vt:i4>5</vt:i4>
      </vt:variant>
      <vt:variant>
        <vt:lpwstr>http://en.wikipedia.org/wiki/Kuala_Lumpur</vt:lpwstr>
      </vt:variant>
      <vt:variant>
        <vt:lpwstr/>
      </vt:variant>
      <vt:variant>
        <vt:i4>5046290</vt:i4>
      </vt:variant>
      <vt:variant>
        <vt:i4>183</vt:i4>
      </vt:variant>
      <vt:variant>
        <vt:i4>0</vt:i4>
      </vt:variant>
      <vt:variant>
        <vt:i4>5</vt:i4>
      </vt:variant>
      <vt:variant>
        <vt:lpwstr>http://www.dbkl.gov.my/pskl2020/english/environment/index.htm</vt:lpwstr>
      </vt:variant>
      <vt:variant>
        <vt:lpwstr/>
      </vt:variant>
      <vt:variant>
        <vt:i4>5046290</vt:i4>
      </vt:variant>
      <vt:variant>
        <vt:i4>180</vt:i4>
      </vt:variant>
      <vt:variant>
        <vt:i4>0</vt:i4>
      </vt:variant>
      <vt:variant>
        <vt:i4>5</vt:i4>
      </vt:variant>
      <vt:variant>
        <vt:lpwstr>http://www.dbkl.gov.my/pskl2020/english/environment/index.htm</vt:lpwstr>
      </vt:variant>
      <vt:variant>
        <vt:lpwstr/>
      </vt:variant>
      <vt:variant>
        <vt:i4>118</vt:i4>
      </vt:variant>
      <vt:variant>
        <vt:i4>177</vt:i4>
      </vt:variant>
      <vt:variant>
        <vt:i4>0</vt:i4>
      </vt:variant>
      <vt:variant>
        <vt:i4>5</vt:i4>
      </vt:variant>
      <vt:variant>
        <vt:lpwstr>http://en.wikipedia.org/wiki/Kuala_Lumpur</vt:lpwstr>
      </vt:variant>
      <vt:variant>
        <vt:lpwstr/>
      </vt:variant>
      <vt:variant>
        <vt:i4>262161</vt:i4>
      </vt:variant>
      <vt:variant>
        <vt:i4>174</vt:i4>
      </vt:variant>
      <vt:variant>
        <vt:i4>0</vt:i4>
      </vt:variant>
      <vt:variant>
        <vt:i4>5</vt:i4>
      </vt:variant>
      <vt:variant>
        <vt:lpwstr>http://www.msnbc.msn.com/id/8908221/</vt:lpwstr>
      </vt:variant>
      <vt:variant>
        <vt:lpwstr>.T3EFZIcgeYU</vt:lpwstr>
      </vt:variant>
      <vt:variant>
        <vt:i4>1835037</vt:i4>
      </vt:variant>
      <vt:variant>
        <vt:i4>171</vt:i4>
      </vt:variant>
      <vt:variant>
        <vt:i4>0</vt:i4>
      </vt:variant>
      <vt:variant>
        <vt:i4>5</vt:i4>
      </vt:variant>
      <vt:variant>
        <vt:lpwstr>http://www.msnbc.msn.com/id/8908221/</vt:lpwstr>
      </vt:variant>
      <vt:variant>
        <vt:lpwstr/>
      </vt:variant>
      <vt:variant>
        <vt:i4>118</vt:i4>
      </vt:variant>
      <vt:variant>
        <vt:i4>168</vt:i4>
      </vt:variant>
      <vt:variant>
        <vt:i4>0</vt:i4>
      </vt:variant>
      <vt:variant>
        <vt:i4>5</vt:i4>
      </vt:variant>
      <vt:variant>
        <vt:lpwstr>http://en.wikipedia.org/wiki/Kuala_Lumpur</vt:lpwstr>
      </vt:variant>
      <vt:variant>
        <vt:lpwstr/>
      </vt:variant>
      <vt:variant>
        <vt:i4>4194309</vt:i4>
      </vt:variant>
      <vt:variant>
        <vt:i4>165</vt:i4>
      </vt:variant>
      <vt:variant>
        <vt:i4>0</vt:i4>
      </vt:variant>
      <vt:variant>
        <vt:i4>5</vt:i4>
      </vt:variant>
      <vt:variant>
        <vt:lpwstr>http://www.mherrera.org/temp.htm</vt:lpwstr>
      </vt:variant>
      <vt:variant>
        <vt:lpwstr/>
      </vt:variant>
      <vt:variant>
        <vt:i4>4194309</vt:i4>
      </vt:variant>
      <vt:variant>
        <vt:i4>162</vt:i4>
      </vt:variant>
      <vt:variant>
        <vt:i4>0</vt:i4>
      </vt:variant>
      <vt:variant>
        <vt:i4>5</vt:i4>
      </vt:variant>
      <vt:variant>
        <vt:lpwstr>http://www.mherrera.org/temp.htm</vt:lpwstr>
      </vt:variant>
      <vt:variant>
        <vt:lpwstr/>
      </vt:variant>
      <vt:variant>
        <vt:i4>6553648</vt:i4>
      </vt:variant>
      <vt:variant>
        <vt:i4>159</vt:i4>
      </vt:variant>
      <vt:variant>
        <vt:i4>0</vt:i4>
      </vt:variant>
      <vt:variant>
        <vt:i4>5</vt:i4>
      </vt:variant>
      <vt:variant>
        <vt:lpwstr>http://apps1.eere.energy.gov/buildings/energyplus/cfm/weather_data3.cfm/region=5_southwest_pacific_wmo_region_5/country=MYS/cname=Malaysia</vt:lpwstr>
      </vt:variant>
      <vt:variant>
        <vt:lpwstr/>
      </vt:variant>
      <vt:variant>
        <vt:i4>6160402</vt:i4>
      </vt:variant>
      <vt:variant>
        <vt:i4>156</vt:i4>
      </vt:variant>
      <vt:variant>
        <vt:i4>0</vt:i4>
      </vt:variant>
      <vt:variant>
        <vt:i4>5</vt:i4>
      </vt:variant>
      <vt:variant>
        <vt:lpwstr>http://www.csgnetwork.com/canhumidexcalc.html</vt:lpwstr>
      </vt:variant>
      <vt:variant>
        <vt:lpwstr/>
      </vt:variant>
      <vt:variant>
        <vt:i4>2162739</vt:i4>
      </vt:variant>
      <vt:variant>
        <vt:i4>153</vt:i4>
      </vt:variant>
      <vt:variant>
        <vt:i4>0</vt:i4>
      </vt:variant>
      <vt:variant>
        <vt:i4>5</vt:i4>
      </vt:variant>
      <vt:variant>
        <vt:lpwstr>http://www.csgnetwork.com/</vt:lpwstr>
      </vt:variant>
      <vt:variant>
        <vt:lpwstr/>
      </vt:variant>
      <vt:variant>
        <vt:i4>5111877</vt:i4>
      </vt:variant>
      <vt:variant>
        <vt:i4>150</vt:i4>
      </vt:variant>
      <vt:variant>
        <vt:i4>0</vt:i4>
      </vt:variant>
      <vt:variant>
        <vt:i4>5</vt:i4>
      </vt:variant>
      <vt:variant>
        <vt:lpwstr>http://www.utci.org/</vt:lpwstr>
      </vt:variant>
      <vt:variant>
        <vt:lpwstr/>
      </vt:variant>
      <vt:variant>
        <vt:i4>118</vt:i4>
      </vt:variant>
      <vt:variant>
        <vt:i4>147</vt:i4>
      </vt:variant>
      <vt:variant>
        <vt:i4>0</vt:i4>
      </vt:variant>
      <vt:variant>
        <vt:i4>5</vt:i4>
      </vt:variant>
      <vt:variant>
        <vt:lpwstr>http://en.wikipedia.org/wiki/Kuala_Lumpur</vt:lpwstr>
      </vt:variant>
      <vt:variant>
        <vt:lpwstr/>
      </vt:variant>
      <vt:variant>
        <vt:i4>262198</vt:i4>
      </vt:variant>
      <vt:variant>
        <vt:i4>144</vt:i4>
      </vt:variant>
      <vt:variant>
        <vt:i4>0</vt:i4>
      </vt:variant>
      <vt:variant>
        <vt:i4>5</vt:i4>
      </vt:variant>
      <vt:variant>
        <vt:lpwstr>http://www.healism.com/destinations/malaysia/climate_in_kuala_lumpur/</vt:lpwstr>
      </vt:variant>
      <vt:variant>
        <vt:lpwstr/>
      </vt:variant>
      <vt:variant>
        <vt:i4>262198</vt:i4>
      </vt:variant>
      <vt:variant>
        <vt:i4>141</vt:i4>
      </vt:variant>
      <vt:variant>
        <vt:i4>0</vt:i4>
      </vt:variant>
      <vt:variant>
        <vt:i4>5</vt:i4>
      </vt:variant>
      <vt:variant>
        <vt:lpwstr>http://www.healism.com/destinations/malaysia/climate_in_kuala_lumpur/</vt:lpwstr>
      </vt:variant>
      <vt:variant>
        <vt:lpwstr/>
      </vt:variant>
      <vt:variant>
        <vt:i4>4653071</vt:i4>
      </vt:variant>
      <vt:variant>
        <vt:i4>57</vt:i4>
      </vt:variant>
      <vt:variant>
        <vt:i4>0</vt:i4>
      </vt:variant>
      <vt:variant>
        <vt:i4>5</vt:i4>
      </vt:variant>
      <vt:variant>
        <vt:lpwstr>http://ambientweather.wikispaces.com/Weather+Station+Comparison+Guide</vt:lpwstr>
      </vt:variant>
      <vt:variant>
        <vt:lpwstr/>
      </vt:variant>
      <vt:variant>
        <vt:i4>2162739</vt:i4>
      </vt:variant>
      <vt:variant>
        <vt:i4>54</vt:i4>
      </vt:variant>
      <vt:variant>
        <vt:i4>0</vt:i4>
      </vt:variant>
      <vt:variant>
        <vt:i4>5</vt:i4>
      </vt:variant>
      <vt:variant>
        <vt:lpwstr>http://www.csgnetwork.com/</vt:lpwstr>
      </vt:variant>
      <vt:variant>
        <vt:lpwstr/>
      </vt:variant>
      <vt:variant>
        <vt:i4>4456524</vt:i4>
      </vt:variant>
      <vt:variant>
        <vt:i4>51</vt:i4>
      </vt:variant>
      <vt:variant>
        <vt:i4>0</vt:i4>
      </vt:variant>
      <vt:variant>
        <vt:i4>5</vt:i4>
      </vt:variant>
      <vt:variant>
        <vt:lpwstr>http://www.tpub.com/</vt:lpwstr>
      </vt:variant>
      <vt:variant>
        <vt:lpwstr/>
      </vt:variant>
      <vt:variant>
        <vt:i4>3539009</vt:i4>
      </vt:variant>
      <vt:variant>
        <vt:i4>48</vt:i4>
      </vt:variant>
      <vt:variant>
        <vt:i4>0</vt:i4>
      </vt:variant>
      <vt:variant>
        <vt:i4>5</vt:i4>
      </vt:variant>
      <vt:variant>
        <vt:lpwstr>http://www.bbc.co.uk/weather/world/city_guides/results.shtml?tt=TT002590</vt:lpwstr>
      </vt:variant>
      <vt:variant>
        <vt:lpwstr/>
      </vt:variant>
      <vt:variant>
        <vt:i4>118</vt:i4>
      </vt:variant>
      <vt:variant>
        <vt:i4>45</vt:i4>
      </vt:variant>
      <vt:variant>
        <vt:i4>0</vt:i4>
      </vt:variant>
      <vt:variant>
        <vt:i4>5</vt:i4>
      </vt:variant>
      <vt:variant>
        <vt:lpwstr>http://en.wikipedia.org/wiki/Kuala_Lumpur</vt:lpwstr>
      </vt:variant>
      <vt:variant>
        <vt:lpwstr/>
      </vt:variant>
      <vt:variant>
        <vt:i4>1835037</vt:i4>
      </vt:variant>
      <vt:variant>
        <vt:i4>36</vt:i4>
      </vt:variant>
      <vt:variant>
        <vt:i4>0</vt:i4>
      </vt:variant>
      <vt:variant>
        <vt:i4>5</vt:i4>
      </vt:variant>
      <vt:variant>
        <vt:lpwstr>http://www.msnbc.msn.com/id/8908221/</vt:lpwstr>
      </vt:variant>
      <vt:variant>
        <vt:lpwstr/>
      </vt:variant>
      <vt:variant>
        <vt:i4>5046290</vt:i4>
      </vt:variant>
      <vt:variant>
        <vt:i4>33</vt:i4>
      </vt:variant>
      <vt:variant>
        <vt:i4>0</vt:i4>
      </vt:variant>
      <vt:variant>
        <vt:i4>5</vt:i4>
      </vt:variant>
      <vt:variant>
        <vt:lpwstr>http://www.dbkl.gov.my/pskl2020/english/environment/index.htm</vt:lpwstr>
      </vt:variant>
      <vt:variant>
        <vt:lpwstr/>
      </vt:variant>
      <vt:variant>
        <vt:i4>7471158</vt:i4>
      </vt:variant>
      <vt:variant>
        <vt:i4>30</vt:i4>
      </vt:variant>
      <vt:variant>
        <vt:i4>0</vt:i4>
      </vt:variant>
      <vt:variant>
        <vt:i4>5</vt:i4>
      </vt:variant>
      <vt:variant>
        <vt:lpwstr>http://en.wikipedia.org/wiki/Flood</vt:lpwstr>
      </vt:variant>
      <vt:variant>
        <vt:lpwstr/>
      </vt:variant>
      <vt:variant>
        <vt:i4>262198</vt:i4>
      </vt:variant>
      <vt:variant>
        <vt:i4>27</vt:i4>
      </vt:variant>
      <vt:variant>
        <vt:i4>0</vt:i4>
      </vt:variant>
      <vt:variant>
        <vt:i4>5</vt:i4>
      </vt:variant>
      <vt:variant>
        <vt:lpwstr>http://www.healism.com/destinations/malaysia/climate_in_kuala_lumpur/</vt:lpwstr>
      </vt:variant>
      <vt:variant>
        <vt:lpwstr/>
      </vt:variant>
      <vt:variant>
        <vt:i4>3670066</vt:i4>
      </vt:variant>
      <vt:variant>
        <vt:i4>24</vt:i4>
      </vt:variant>
      <vt:variant>
        <vt:i4>0</vt:i4>
      </vt:variant>
      <vt:variant>
        <vt:i4>5</vt:i4>
      </vt:variant>
      <vt:variant>
        <vt:lpwstr>http://worldweather.wmo.int/020/c00082.htm</vt:lpwstr>
      </vt:variant>
      <vt:variant>
        <vt:lpwstr/>
      </vt:variant>
      <vt:variant>
        <vt:i4>4194309</vt:i4>
      </vt:variant>
      <vt:variant>
        <vt:i4>21</vt:i4>
      </vt:variant>
      <vt:variant>
        <vt:i4>0</vt:i4>
      </vt:variant>
      <vt:variant>
        <vt:i4>5</vt:i4>
      </vt:variant>
      <vt:variant>
        <vt:lpwstr>http://www.mherrera.org/temp.htm</vt:lpwstr>
      </vt:variant>
      <vt:variant>
        <vt:lpwstr/>
      </vt:variant>
      <vt:variant>
        <vt:i4>3670066</vt:i4>
      </vt:variant>
      <vt:variant>
        <vt:i4>18</vt:i4>
      </vt:variant>
      <vt:variant>
        <vt:i4>0</vt:i4>
      </vt:variant>
      <vt:variant>
        <vt:i4>5</vt:i4>
      </vt:variant>
      <vt:variant>
        <vt:lpwstr>http://worldweather.wmo.int/020/c00082.htm</vt:lpwstr>
      </vt:variant>
      <vt:variant>
        <vt:lpwstr/>
      </vt:variant>
      <vt:variant>
        <vt:i4>1900614</vt:i4>
      </vt:variant>
      <vt:variant>
        <vt:i4>15</vt:i4>
      </vt:variant>
      <vt:variant>
        <vt:i4>0</vt:i4>
      </vt:variant>
      <vt:variant>
        <vt:i4>5</vt:i4>
      </vt:variant>
      <vt:variant>
        <vt:lpwstr>http://en.wikipedia.org/wiki/Monsoon</vt:lpwstr>
      </vt:variant>
      <vt:variant>
        <vt:lpwstr/>
      </vt:variant>
      <vt:variant>
        <vt:i4>2883694</vt:i4>
      </vt:variant>
      <vt:variant>
        <vt:i4>12</vt:i4>
      </vt:variant>
      <vt:variant>
        <vt:i4>0</vt:i4>
      </vt:variant>
      <vt:variant>
        <vt:i4>5</vt:i4>
      </vt:variant>
      <vt:variant>
        <vt:lpwstr>http://en.wikipedia.org/wiki/Tropical_rainforest_climate</vt:lpwstr>
      </vt:variant>
      <vt:variant>
        <vt:lpwstr/>
      </vt:variant>
      <vt:variant>
        <vt:i4>118</vt:i4>
      </vt:variant>
      <vt:variant>
        <vt:i4>9</vt:i4>
      </vt:variant>
      <vt:variant>
        <vt:i4>0</vt:i4>
      </vt:variant>
      <vt:variant>
        <vt:i4>5</vt:i4>
      </vt:variant>
      <vt:variant>
        <vt:lpwstr>http://en.wikipedia.org/wiki/Kuala_Lumpur</vt:lpwstr>
      </vt:variant>
      <vt:variant>
        <vt:lpwstr/>
      </vt:variant>
      <vt:variant>
        <vt:i4>3539013</vt:i4>
      </vt:variant>
      <vt:variant>
        <vt:i4>6</vt:i4>
      </vt:variant>
      <vt:variant>
        <vt:i4>0</vt:i4>
      </vt:variant>
      <vt:variant>
        <vt:i4>5</vt:i4>
      </vt:variant>
      <vt:variant>
        <vt:lpwstr>http://en.wikipedia.org/wiki/Peninsular_Malaysia</vt:lpwstr>
      </vt:variant>
      <vt:variant>
        <vt:lpwstr/>
      </vt:variant>
      <vt:variant>
        <vt:i4>65622</vt:i4>
      </vt:variant>
      <vt:variant>
        <vt:i4>3</vt:i4>
      </vt:variant>
      <vt:variant>
        <vt:i4>0</vt:i4>
      </vt:variant>
      <vt:variant>
        <vt:i4>5</vt:i4>
      </vt:variant>
      <vt:variant>
        <vt:lpwstr>http://en.wikipedia.org/wiki/Selangor</vt:lpwstr>
      </vt:variant>
      <vt:variant>
        <vt:lpwstr/>
      </vt:variant>
      <vt:variant>
        <vt:i4>1048582</vt:i4>
      </vt:variant>
      <vt:variant>
        <vt:i4>0</vt:i4>
      </vt:variant>
      <vt:variant>
        <vt:i4>0</vt:i4>
      </vt:variant>
      <vt:variant>
        <vt:i4>5</vt:i4>
      </vt:variant>
      <vt:variant>
        <vt:lpwstr>http://nceub.org.uk/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outdoor and public outdoor paces are in a great attention today</dc:title>
  <dc:creator>mansoureh</dc:creator>
  <cp:lastModifiedBy>Windows User</cp:lastModifiedBy>
  <cp:revision>8</cp:revision>
  <cp:lastPrinted>2012-09-28T20:56:00Z</cp:lastPrinted>
  <dcterms:created xsi:type="dcterms:W3CDTF">2012-09-28T20:46:00Z</dcterms:created>
  <dcterms:modified xsi:type="dcterms:W3CDTF">2012-09-28T21:04:00Z</dcterms:modified>
</cp:coreProperties>
</file>