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46AEA" w14:textId="04BD7482" w:rsidR="0097380A" w:rsidRPr="006715BD" w:rsidRDefault="0097380A" w:rsidP="00CE51C5">
      <w:pPr>
        <w:bidi w:val="0"/>
        <w:spacing w:line="360" w:lineRule="auto"/>
        <w:jc w:val="center"/>
        <w:rPr>
          <w:rFonts w:asciiTheme="majorBidi" w:hAnsiTheme="majorBidi" w:cstheme="majorBidi"/>
          <w:b/>
          <w:bCs/>
          <w:sz w:val="28"/>
          <w:szCs w:val="28"/>
          <w:rtl/>
        </w:rPr>
      </w:pPr>
      <w:r w:rsidRPr="006715BD">
        <w:rPr>
          <w:rFonts w:asciiTheme="majorBidi" w:hAnsiTheme="majorBidi" w:cstheme="majorBidi"/>
          <w:b/>
          <w:bCs/>
          <w:sz w:val="28"/>
          <w:szCs w:val="28"/>
        </w:rPr>
        <w:t xml:space="preserve">The </w:t>
      </w:r>
      <w:r w:rsidR="00FB39DB" w:rsidRPr="006715BD">
        <w:rPr>
          <w:rFonts w:asciiTheme="majorBidi" w:hAnsiTheme="majorBidi" w:cstheme="majorBidi"/>
          <w:b/>
          <w:bCs/>
          <w:sz w:val="28"/>
          <w:szCs w:val="28"/>
        </w:rPr>
        <w:t>I</w:t>
      </w:r>
      <w:r w:rsidRPr="006715BD">
        <w:rPr>
          <w:rFonts w:asciiTheme="majorBidi" w:hAnsiTheme="majorBidi" w:cstheme="majorBidi"/>
          <w:b/>
          <w:bCs/>
          <w:sz w:val="28"/>
          <w:szCs w:val="28"/>
        </w:rPr>
        <w:t xml:space="preserve">mpact of </w:t>
      </w:r>
      <w:r w:rsidR="00FB39DB" w:rsidRPr="006715BD">
        <w:rPr>
          <w:rFonts w:asciiTheme="majorBidi" w:hAnsiTheme="majorBidi" w:cstheme="majorBidi"/>
          <w:b/>
          <w:bCs/>
          <w:sz w:val="28"/>
          <w:szCs w:val="28"/>
        </w:rPr>
        <w:t>W</w:t>
      </w:r>
      <w:r w:rsidRPr="006715BD">
        <w:rPr>
          <w:rFonts w:asciiTheme="majorBidi" w:hAnsiTheme="majorBidi" w:cstheme="majorBidi"/>
          <w:b/>
          <w:bCs/>
          <w:sz w:val="28"/>
          <w:szCs w:val="28"/>
        </w:rPr>
        <w:t xml:space="preserve">ind on </w:t>
      </w:r>
      <w:r w:rsidR="00FB39DB" w:rsidRPr="006715BD">
        <w:rPr>
          <w:rFonts w:asciiTheme="majorBidi" w:hAnsiTheme="majorBidi" w:cstheme="majorBidi"/>
          <w:b/>
          <w:bCs/>
          <w:sz w:val="28"/>
          <w:szCs w:val="28"/>
        </w:rPr>
        <w:t>S</w:t>
      </w:r>
      <w:r w:rsidRPr="006715BD">
        <w:rPr>
          <w:rFonts w:asciiTheme="majorBidi" w:hAnsiTheme="majorBidi" w:cstheme="majorBidi"/>
          <w:b/>
          <w:bCs/>
          <w:sz w:val="28"/>
          <w:szCs w:val="28"/>
        </w:rPr>
        <w:t xml:space="preserve">ummer </w:t>
      </w:r>
      <w:r w:rsidR="006715BD" w:rsidRPr="006715BD">
        <w:rPr>
          <w:rFonts w:asciiTheme="majorBidi" w:hAnsiTheme="majorBidi" w:cstheme="majorBidi"/>
          <w:b/>
          <w:bCs/>
          <w:sz w:val="28"/>
          <w:szCs w:val="28"/>
        </w:rPr>
        <w:t xml:space="preserve">Ambient </w:t>
      </w:r>
      <w:r w:rsidR="00FB39DB" w:rsidRPr="006715BD">
        <w:rPr>
          <w:rFonts w:asciiTheme="majorBidi" w:hAnsiTheme="majorBidi" w:cstheme="majorBidi"/>
          <w:b/>
          <w:bCs/>
          <w:sz w:val="28"/>
          <w:szCs w:val="28"/>
        </w:rPr>
        <w:t>T</w:t>
      </w:r>
      <w:r w:rsidRPr="006715BD">
        <w:rPr>
          <w:rFonts w:asciiTheme="majorBidi" w:hAnsiTheme="majorBidi" w:cstheme="majorBidi"/>
          <w:b/>
          <w:bCs/>
          <w:sz w:val="28"/>
          <w:szCs w:val="28"/>
        </w:rPr>
        <w:t xml:space="preserve">emperature to </w:t>
      </w:r>
      <w:r w:rsidR="00FB39DB" w:rsidRPr="006715BD">
        <w:rPr>
          <w:rFonts w:asciiTheme="majorBidi" w:hAnsiTheme="majorBidi" w:cstheme="majorBidi"/>
          <w:b/>
          <w:bCs/>
          <w:sz w:val="28"/>
          <w:szCs w:val="28"/>
        </w:rPr>
        <w:t>I</w:t>
      </w:r>
      <w:r w:rsidRPr="006715BD">
        <w:rPr>
          <w:rFonts w:asciiTheme="majorBidi" w:hAnsiTheme="majorBidi" w:cstheme="majorBidi"/>
          <w:b/>
          <w:bCs/>
          <w:sz w:val="28"/>
          <w:szCs w:val="28"/>
        </w:rPr>
        <w:t xml:space="preserve">mprove </w:t>
      </w:r>
      <w:r w:rsidR="00FB39DB" w:rsidRPr="006715BD">
        <w:rPr>
          <w:rFonts w:asciiTheme="majorBidi" w:hAnsiTheme="majorBidi" w:cstheme="majorBidi"/>
          <w:b/>
          <w:bCs/>
          <w:sz w:val="28"/>
          <w:szCs w:val="28"/>
        </w:rPr>
        <w:t>T</w:t>
      </w:r>
      <w:r w:rsidRPr="006715BD">
        <w:rPr>
          <w:rFonts w:asciiTheme="majorBidi" w:hAnsiTheme="majorBidi" w:cstheme="majorBidi"/>
          <w:b/>
          <w:bCs/>
          <w:sz w:val="28"/>
          <w:szCs w:val="28"/>
        </w:rPr>
        <w:t xml:space="preserve">hermal </w:t>
      </w:r>
      <w:r w:rsidR="00FB39DB" w:rsidRPr="006715BD">
        <w:rPr>
          <w:rFonts w:asciiTheme="majorBidi" w:hAnsiTheme="majorBidi" w:cstheme="majorBidi"/>
          <w:b/>
          <w:bCs/>
          <w:sz w:val="28"/>
          <w:szCs w:val="28"/>
        </w:rPr>
        <w:t>C</w:t>
      </w:r>
      <w:r w:rsidRPr="006715BD">
        <w:rPr>
          <w:rFonts w:asciiTheme="majorBidi" w:hAnsiTheme="majorBidi" w:cstheme="majorBidi"/>
          <w:b/>
          <w:bCs/>
          <w:sz w:val="28"/>
          <w:szCs w:val="28"/>
        </w:rPr>
        <w:t>omfort through</w:t>
      </w:r>
      <w:r w:rsidR="00FB39DB" w:rsidRPr="006715BD">
        <w:rPr>
          <w:rFonts w:asciiTheme="majorBidi" w:hAnsiTheme="majorBidi" w:cstheme="majorBidi"/>
          <w:b/>
          <w:bCs/>
          <w:sz w:val="28"/>
          <w:szCs w:val="28"/>
        </w:rPr>
        <w:t xml:space="preserve"> Wind </w:t>
      </w:r>
      <w:r w:rsidR="00321ACE">
        <w:rPr>
          <w:rFonts w:asciiTheme="majorBidi" w:hAnsiTheme="majorBidi" w:cstheme="majorBidi"/>
          <w:b/>
          <w:bCs/>
          <w:sz w:val="28"/>
          <w:szCs w:val="28"/>
        </w:rPr>
        <w:t>C</w:t>
      </w:r>
      <w:r w:rsidR="00321ACE" w:rsidRPr="00321ACE">
        <w:rPr>
          <w:rFonts w:asciiTheme="majorBidi" w:hAnsiTheme="majorBidi" w:cstheme="majorBidi"/>
          <w:b/>
          <w:bCs/>
          <w:sz w:val="28"/>
          <w:szCs w:val="28"/>
        </w:rPr>
        <w:t>atcher</w:t>
      </w:r>
      <w:r w:rsidR="0013756F" w:rsidRPr="00321ACE">
        <w:rPr>
          <w:rFonts w:asciiTheme="majorBidi" w:hAnsiTheme="majorBidi" w:cstheme="majorBidi"/>
          <w:b/>
          <w:bCs/>
          <w:sz w:val="28"/>
          <w:szCs w:val="28"/>
        </w:rPr>
        <w:t xml:space="preserve"> </w:t>
      </w:r>
      <w:r w:rsidR="006715BD" w:rsidRPr="006715BD">
        <w:rPr>
          <w:rFonts w:asciiTheme="majorBidi" w:hAnsiTheme="majorBidi" w:cstheme="majorBidi"/>
          <w:b/>
          <w:bCs/>
          <w:sz w:val="28"/>
          <w:szCs w:val="28"/>
        </w:rPr>
        <w:t xml:space="preserve">by </w:t>
      </w:r>
      <w:r w:rsidR="00FB39DB" w:rsidRPr="006715BD">
        <w:rPr>
          <w:rFonts w:asciiTheme="majorBidi" w:hAnsiTheme="majorBidi" w:cstheme="majorBidi"/>
          <w:b/>
          <w:bCs/>
          <w:sz w:val="28"/>
          <w:szCs w:val="28"/>
        </w:rPr>
        <w:t>Employing PMV</w:t>
      </w:r>
      <w:r w:rsidR="006715BD" w:rsidRPr="006715BD">
        <w:rPr>
          <w:rFonts w:asciiTheme="majorBidi" w:hAnsiTheme="majorBidi" w:cstheme="majorBidi"/>
          <w:b/>
          <w:bCs/>
          <w:sz w:val="28"/>
          <w:szCs w:val="28"/>
        </w:rPr>
        <w:t>-A Case of Salehi's House in Shiraz, Iran</w:t>
      </w:r>
    </w:p>
    <w:p w14:paraId="78D65F48" w14:textId="09C31B49" w:rsidR="00FB39DB" w:rsidRPr="004B3A06" w:rsidRDefault="00FB39DB" w:rsidP="005C025C">
      <w:pPr>
        <w:bidi w:val="0"/>
        <w:spacing w:line="360" w:lineRule="auto"/>
        <w:jc w:val="both"/>
        <w:rPr>
          <w:rFonts w:asciiTheme="majorBidi" w:hAnsiTheme="majorBidi" w:cstheme="majorBidi"/>
          <w:sz w:val="20"/>
          <w:szCs w:val="20"/>
        </w:rPr>
      </w:pPr>
      <w:r w:rsidRPr="004B3A06">
        <w:rPr>
          <w:rFonts w:asciiTheme="majorBidi" w:hAnsiTheme="majorBidi" w:cstheme="majorBidi"/>
          <w:sz w:val="20"/>
          <w:szCs w:val="20"/>
        </w:rPr>
        <w:t>Zahra Barzegar</w:t>
      </w:r>
      <w:r w:rsidR="00F60B0E" w:rsidRPr="004B3A06">
        <w:rPr>
          <w:rFonts w:asciiTheme="majorBidi" w:hAnsiTheme="majorBidi" w:cstheme="majorBidi"/>
          <w:sz w:val="20"/>
          <w:szCs w:val="20"/>
        </w:rPr>
        <w:t xml:space="preserve">, </w:t>
      </w:r>
      <w:r w:rsidR="00C428C7">
        <w:rPr>
          <w:rFonts w:asciiTheme="majorBidi" w:hAnsiTheme="majorBidi" w:cstheme="majorBidi"/>
          <w:sz w:val="20"/>
          <w:szCs w:val="20"/>
        </w:rPr>
        <w:t>Instructor</w:t>
      </w:r>
      <w:r w:rsidR="00F60B0E" w:rsidRPr="004B3A06">
        <w:rPr>
          <w:rFonts w:asciiTheme="majorBidi" w:hAnsiTheme="majorBidi" w:cstheme="majorBidi"/>
          <w:sz w:val="20"/>
          <w:szCs w:val="20"/>
        </w:rPr>
        <w:t>, Department of art &amp; Architecture, Islamic Azad University, Shiraz Branch</w:t>
      </w:r>
    </w:p>
    <w:p w14:paraId="531249E9" w14:textId="77777777" w:rsidR="00F60B0E" w:rsidRPr="004B3A06" w:rsidRDefault="00F60B0E" w:rsidP="00814902">
      <w:pPr>
        <w:bidi w:val="0"/>
        <w:spacing w:line="360" w:lineRule="auto"/>
        <w:jc w:val="center"/>
        <w:rPr>
          <w:rFonts w:asciiTheme="majorBidi" w:hAnsiTheme="majorBidi" w:cstheme="majorBidi"/>
          <w:sz w:val="20"/>
          <w:szCs w:val="20"/>
        </w:rPr>
      </w:pPr>
      <w:r w:rsidRPr="004B3A06">
        <w:rPr>
          <w:rFonts w:asciiTheme="majorBidi" w:hAnsiTheme="majorBidi" w:cstheme="majorBidi"/>
          <w:sz w:val="20"/>
          <w:szCs w:val="20"/>
          <w:lang w:bidi="ar-SA"/>
        </w:rPr>
        <w:t>zahrabarzegar86@yahoo.com</w:t>
      </w:r>
    </w:p>
    <w:p w14:paraId="7FAA5A1D" w14:textId="77777777" w:rsidR="00FB39DB" w:rsidRPr="004B3A06" w:rsidRDefault="00FB39DB" w:rsidP="005C025C">
      <w:pPr>
        <w:bidi w:val="0"/>
        <w:spacing w:line="360" w:lineRule="auto"/>
        <w:jc w:val="both"/>
        <w:rPr>
          <w:rFonts w:asciiTheme="majorBidi" w:hAnsiTheme="majorBidi" w:cstheme="majorBidi"/>
          <w:sz w:val="20"/>
          <w:szCs w:val="20"/>
        </w:rPr>
      </w:pPr>
      <w:r w:rsidRPr="004B3A06">
        <w:rPr>
          <w:rFonts w:asciiTheme="majorBidi" w:hAnsiTheme="majorBidi" w:cstheme="majorBidi"/>
          <w:sz w:val="20"/>
          <w:szCs w:val="20"/>
        </w:rPr>
        <w:t>Mohsen Mohammadi</w:t>
      </w:r>
      <w:r w:rsidR="00F60B0E" w:rsidRPr="004B3A06">
        <w:rPr>
          <w:rFonts w:asciiTheme="majorBidi" w:hAnsiTheme="majorBidi" w:cstheme="majorBidi"/>
          <w:sz w:val="20"/>
          <w:szCs w:val="20"/>
        </w:rPr>
        <w:t>, PhD Candidate, Department of art &amp; Architecture, Islamic Azad University, Shiraz Branch</w:t>
      </w:r>
    </w:p>
    <w:p w14:paraId="45500F02" w14:textId="77777777" w:rsidR="00F60B0E" w:rsidRPr="004B3A06" w:rsidRDefault="00F60B0E" w:rsidP="00814902">
      <w:pPr>
        <w:bidi w:val="0"/>
        <w:spacing w:line="360" w:lineRule="auto"/>
        <w:jc w:val="center"/>
        <w:rPr>
          <w:rFonts w:asciiTheme="majorBidi" w:hAnsiTheme="majorBidi" w:cstheme="majorBidi"/>
          <w:sz w:val="20"/>
          <w:szCs w:val="20"/>
        </w:rPr>
      </w:pPr>
      <w:r w:rsidRPr="004B3A06">
        <w:rPr>
          <w:rFonts w:asciiTheme="majorBidi" w:hAnsiTheme="majorBidi" w:cstheme="majorBidi"/>
          <w:sz w:val="20"/>
          <w:szCs w:val="20"/>
          <w:lang w:bidi="ar-SA"/>
        </w:rPr>
        <w:t>mohammadi.mohsen62@ gmail.com</w:t>
      </w:r>
    </w:p>
    <w:p w14:paraId="2B5C9EF6" w14:textId="77777777" w:rsidR="00385CA8" w:rsidRPr="006E318B" w:rsidRDefault="00385CA8" w:rsidP="005C025C">
      <w:pPr>
        <w:bidi w:val="0"/>
        <w:spacing w:line="360" w:lineRule="auto"/>
        <w:jc w:val="both"/>
        <w:rPr>
          <w:rFonts w:asciiTheme="majorBidi" w:hAnsiTheme="majorBidi" w:cs="B Titr"/>
          <w:b/>
          <w:bCs/>
          <w:sz w:val="28"/>
          <w:szCs w:val="28"/>
        </w:rPr>
      </w:pPr>
      <w:r w:rsidRPr="006E318B">
        <w:rPr>
          <w:rFonts w:asciiTheme="majorBidi" w:hAnsiTheme="majorBidi" w:cs="B Titr"/>
          <w:b/>
          <w:bCs/>
          <w:sz w:val="28"/>
          <w:szCs w:val="28"/>
        </w:rPr>
        <w:t>Abstract</w:t>
      </w:r>
      <w:bookmarkStart w:id="0" w:name="_GoBack"/>
      <w:bookmarkEnd w:id="0"/>
    </w:p>
    <w:p w14:paraId="1B4B180A" w14:textId="480FD83A" w:rsidR="001247D8" w:rsidRDefault="00321ACE" w:rsidP="005C025C">
      <w:pPr>
        <w:bidi w:val="0"/>
        <w:spacing w:after="0" w:line="360" w:lineRule="auto"/>
        <w:jc w:val="both"/>
        <w:rPr>
          <w:rFonts w:ascii="Times New Roman" w:eastAsia="Times New Roman" w:hAnsi="Times New Roman" w:cs="Times New Roman"/>
          <w:sz w:val="28"/>
          <w:szCs w:val="28"/>
          <w:lang w:val="en"/>
        </w:rPr>
      </w:pPr>
      <w:r>
        <w:rPr>
          <w:rFonts w:asciiTheme="majorBidi" w:hAnsiTheme="majorBidi" w:cs="B Titr"/>
          <w:sz w:val="28"/>
          <w:szCs w:val="28"/>
        </w:rPr>
        <w:t xml:space="preserve">Wind catchers </w:t>
      </w:r>
      <w:r w:rsidR="0013756F" w:rsidRPr="0013756F">
        <w:rPr>
          <w:rFonts w:asciiTheme="majorBidi" w:hAnsiTheme="majorBidi" w:cs="B Titr"/>
          <w:sz w:val="32"/>
          <w:szCs w:val="32"/>
        </w:rPr>
        <w:t xml:space="preserve"> </w:t>
      </w:r>
      <w:r w:rsidR="00D13D78" w:rsidRPr="006E318B">
        <w:rPr>
          <w:rFonts w:asciiTheme="majorBidi" w:hAnsiTheme="majorBidi" w:cs="B Titr"/>
          <w:sz w:val="28"/>
          <w:szCs w:val="28"/>
        </w:rPr>
        <w:t>are one of the most prominent</w:t>
      </w:r>
      <w:r w:rsidR="00D13D78" w:rsidRPr="006E318B">
        <w:rPr>
          <w:rFonts w:ascii="Times New Roman" w:eastAsia="Times New Roman" w:hAnsi="Times New Roman" w:cs="Times New Roman"/>
          <w:sz w:val="28"/>
          <w:szCs w:val="28"/>
          <w:lang w:val="en"/>
        </w:rPr>
        <w:t xml:space="preserve"> </w:t>
      </w:r>
      <w:r w:rsidR="00D13D78" w:rsidRPr="00D13D78">
        <w:rPr>
          <w:rFonts w:ascii="Times New Roman" w:eastAsia="Times New Roman" w:hAnsi="Times New Roman" w:cs="Times New Roman"/>
          <w:sz w:val="28"/>
          <w:szCs w:val="28"/>
          <w:lang w:val="en"/>
        </w:rPr>
        <w:t>masterpieces of Iranian traditional architecture</w:t>
      </w:r>
      <w:r w:rsidR="00D13D78" w:rsidRPr="006E318B">
        <w:rPr>
          <w:rFonts w:asciiTheme="majorBidi" w:hAnsiTheme="majorBidi" w:cs="B Titr"/>
          <w:sz w:val="28"/>
          <w:szCs w:val="28"/>
        </w:rPr>
        <w:t xml:space="preserve">. In arid climate, it can improve thermal comfort through natural ventilation. </w:t>
      </w:r>
      <w:r w:rsidR="00F22C2E" w:rsidRPr="006E318B">
        <w:rPr>
          <w:rFonts w:asciiTheme="majorBidi" w:hAnsiTheme="majorBidi" w:cs="B Titr"/>
          <w:sz w:val="28"/>
          <w:szCs w:val="28"/>
        </w:rPr>
        <w:t xml:space="preserve">With the aim of recognizing the impact of this masterpiece on thermal comfort, this research examined the effect of wind on summer </w:t>
      </w:r>
      <w:r w:rsidR="00F02870" w:rsidRPr="006E318B">
        <w:rPr>
          <w:rFonts w:asciiTheme="majorBidi" w:hAnsiTheme="majorBidi" w:cs="B Titr"/>
          <w:sz w:val="28"/>
          <w:szCs w:val="28"/>
        </w:rPr>
        <w:t>ambient temperature</w:t>
      </w:r>
      <w:r w:rsidR="00F02870" w:rsidRPr="006E318B">
        <w:rPr>
          <w:rFonts w:asciiTheme="majorBidi" w:hAnsiTheme="majorBidi" w:cstheme="majorBidi"/>
          <w:sz w:val="28"/>
          <w:szCs w:val="28"/>
        </w:rPr>
        <w:t xml:space="preserve"> by employing PMV</w:t>
      </w:r>
      <w:r w:rsidR="00F02870" w:rsidRPr="006E318B">
        <w:rPr>
          <w:rFonts w:asciiTheme="majorBidi" w:hAnsiTheme="majorBidi" w:cs="B Titr"/>
          <w:sz w:val="28"/>
          <w:szCs w:val="28"/>
        </w:rPr>
        <w:t xml:space="preserve">. To this end, </w:t>
      </w:r>
      <w:r>
        <w:rPr>
          <w:rFonts w:asciiTheme="majorBidi" w:hAnsiTheme="majorBidi" w:cstheme="majorBidi"/>
          <w:sz w:val="28"/>
          <w:szCs w:val="28"/>
        </w:rPr>
        <w:t xml:space="preserve">wind catchers </w:t>
      </w:r>
      <w:r w:rsidR="00F22C2E" w:rsidRPr="006E318B">
        <w:rPr>
          <w:rFonts w:asciiTheme="majorBidi" w:hAnsiTheme="majorBidi" w:cstheme="majorBidi"/>
          <w:sz w:val="28"/>
          <w:szCs w:val="28"/>
        </w:rPr>
        <w:t xml:space="preserve"> of Salehi's House </w:t>
      </w:r>
      <w:r w:rsidR="00F02870" w:rsidRPr="006E318B">
        <w:rPr>
          <w:rFonts w:asciiTheme="majorBidi" w:hAnsiTheme="majorBidi" w:cstheme="majorBidi"/>
          <w:sz w:val="28"/>
          <w:szCs w:val="28"/>
        </w:rPr>
        <w:t>was selected</w:t>
      </w:r>
      <w:r w:rsidR="00F22C2E" w:rsidRPr="006E318B">
        <w:rPr>
          <w:rFonts w:asciiTheme="majorBidi" w:hAnsiTheme="majorBidi" w:cstheme="majorBidi"/>
          <w:sz w:val="28"/>
          <w:szCs w:val="28"/>
        </w:rPr>
        <w:t>.</w:t>
      </w:r>
      <w:r w:rsidR="00CE68F5" w:rsidRPr="006E318B">
        <w:rPr>
          <w:rFonts w:asciiTheme="majorBidi" w:hAnsiTheme="majorBidi" w:cs="B Titr"/>
          <w:sz w:val="28"/>
          <w:szCs w:val="28"/>
        </w:rPr>
        <w:t xml:space="preserve"> To investigate the function of </w:t>
      </w:r>
      <w:r>
        <w:rPr>
          <w:rFonts w:asciiTheme="majorBidi" w:hAnsiTheme="majorBidi" w:cs="B Titr"/>
          <w:sz w:val="28"/>
          <w:szCs w:val="28"/>
        </w:rPr>
        <w:t xml:space="preserve">wind catchers </w:t>
      </w:r>
      <w:r w:rsidR="0013756F" w:rsidRPr="006E318B">
        <w:rPr>
          <w:rFonts w:asciiTheme="majorBidi" w:hAnsiTheme="majorBidi" w:cstheme="majorBidi"/>
          <w:sz w:val="28"/>
          <w:szCs w:val="28"/>
        </w:rPr>
        <w:t xml:space="preserve"> </w:t>
      </w:r>
      <w:r w:rsidR="00CE68F5" w:rsidRPr="006E318B">
        <w:rPr>
          <w:rFonts w:asciiTheme="majorBidi" w:hAnsiTheme="majorBidi" w:cs="B Titr"/>
          <w:sz w:val="28"/>
          <w:szCs w:val="28"/>
        </w:rPr>
        <w:t xml:space="preserve">in Shiraz, enjoying a semi-arid climate, </w:t>
      </w:r>
      <w:r w:rsidR="003E10E9" w:rsidRPr="006E318B">
        <w:rPr>
          <w:rFonts w:asciiTheme="majorBidi" w:hAnsiTheme="majorBidi" w:cs="B Titr"/>
          <w:sz w:val="28"/>
          <w:szCs w:val="28"/>
        </w:rPr>
        <w:t>temperature</w:t>
      </w:r>
      <w:r w:rsidR="00CE68F5" w:rsidRPr="006E318B">
        <w:rPr>
          <w:rFonts w:asciiTheme="majorBidi" w:hAnsiTheme="majorBidi" w:cs="B Titr"/>
          <w:sz w:val="28"/>
          <w:szCs w:val="28"/>
        </w:rPr>
        <w:t xml:space="preserve">, </w:t>
      </w:r>
      <w:r w:rsidR="003E10E9" w:rsidRPr="006E318B">
        <w:rPr>
          <w:rFonts w:asciiTheme="majorBidi" w:hAnsiTheme="majorBidi" w:cs="B Titr"/>
          <w:sz w:val="28"/>
          <w:szCs w:val="28"/>
        </w:rPr>
        <w:t>humidity</w:t>
      </w:r>
      <w:r w:rsidR="00CE68F5" w:rsidRPr="006E318B">
        <w:rPr>
          <w:rFonts w:asciiTheme="majorBidi" w:hAnsiTheme="majorBidi" w:cs="B Titr"/>
          <w:sz w:val="28"/>
          <w:szCs w:val="28"/>
        </w:rPr>
        <w:t xml:space="preserve"> and wind </w:t>
      </w:r>
      <w:r w:rsidR="003E10E9" w:rsidRPr="006E318B">
        <w:rPr>
          <w:rFonts w:asciiTheme="majorBidi" w:hAnsiTheme="majorBidi" w:cs="B Titr"/>
          <w:sz w:val="28"/>
          <w:szCs w:val="28"/>
        </w:rPr>
        <w:t xml:space="preserve">were measured by data logger TA120 between 9:00 to 16:00. Afterwards, PMV and PPD were obtained through </w:t>
      </w:r>
      <w:r w:rsidR="003E10E9" w:rsidRPr="003E10E9">
        <w:rPr>
          <w:rFonts w:ascii="Times New Roman" w:eastAsia="Times New Roman" w:hAnsi="Times New Roman" w:cs="Times New Roman"/>
          <w:sz w:val="28"/>
          <w:szCs w:val="28"/>
          <w:lang w:val="en"/>
        </w:rPr>
        <w:t>F</w:t>
      </w:r>
      <w:r w:rsidR="00BA33E7" w:rsidRPr="006E318B">
        <w:rPr>
          <w:rFonts w:ascii="Times New Roman" w:eastAsia="Times New Roman" w:hAnsi="Times New Roman" w:cs="Times New Roman"/>
          <w:sz w:val="28"/>
          <w:szCs w:val="28"/>
          <w:lang w:val="en"/>
        </w:rPr>
        <w:t>a</w:t>
      </w:r>
      <w:r w:rsidR="003E10E9" w:rsidRPr="003E10E9">
        <w:rPr>
          <w:rFonts w:ascii="Times New Roman" w:eastAsia="Times New Roman" w:hAnsi="Times New Roman" w:cs="Times New Roman"/>
          <w:sz w:val="28"/>
          <w:szCs w:val="28"/>
          <w:lang w:val="en"/>
        </w:rPr>
        <w:t>nger Formula</w:t>
      </w:r>
      <w:r w:rsidR="00BA33E7" w:rsidRPr="006E318B">
        <w:rPr>
          <w:rFonts w:asciiTheme="majorBidi" w:hAnsiTheme="majorBidi" w:cs="B Titr"/>
          <w:sz w:val="28"/>
          <w:szCs w:val="28"/>
        </w:rPr>
        <w:t xml:space="preserve">. </w:t>
      </w:r>
      <w:r w:rsidR="00486D98" w:rsidRPr="006E318B">
        <w:rPr>
          <w:rFonts w:asciiTheme="majorBidi" w:hAnsiTheme="majorBidi" w:cs="B Titr"/>
          <w:sz w:val="28"/>
          <w:szCs w:val="28"/>
        </w:rPr>
        <w:t xml:space="preserve">The </w:t>
      </w:r>
      <w:r w:rsidR="001247D8" w:rsidRPr="006E318B">
        <w:rPr>
          <w:rFonts w:asciiTheme="majorBidi" w:hAnsiTheme="majorBidi" w:cs="B Titr"/>
          <w:sz w:val="28"/>
          <w:szCs w:val="28"/>
        </w:rPr>
        <w:t>results</w:t>
      </w:r>
      <w:r w:rsidR="00486D98" w:rsidRPr="006E318B">
        <w:rPr>
          <w:rFonts w:asciiTheme="majorBidi" w:hAnsiTheme="majorBidi" w:cs="B Titr"/>
          <w:sz w:val="28"/>
          <w:szCs w:val="28"/>
        </w:rPr>
        <w:t xml:space="preserve"> based on wind and in the case when the </w:t>
      </w:r>
      <w:r w:rsidR="00A17A9A">
        <w:rPr>
          <w:rFonts w:asciiTheme="majorBidi" w:hAnsiTheme="majorBidi" w:cs="B Titr"/>
          <w:sz w:val="28"/>
          <w:szCs w:val="28"/>
        </w:rPr>
        <w:t xml:space="preserve">wind catcher </w:t>
      </w:r>
      <w:r w:rsidR="00486D98" w:rsidRPr="006E318B">
        <w:rPr>
          <w:rFonts w:asciiTheme="majorBidi" w:hAnsiTheme="majorBidi" w:cs="B Titr"/>
          <w:sz w:val="28"/>
          <w:szCs w:val="28"/>
        </w:rPr>
        <w:t xml:space="preserve">and openings are close and open showed that </w:t>
      </w:r>
      <w:r w:rsidR="00EF4523" w:rsidRPr="006E318B">
        <w:rPr>
          <w:rFonts w:ascii="Times New Roman" w:eastAsia="Times New Roman" w:hAnsi="Times New Roman" w:cs="Times New Roman"/>
          <w:sz w:val="28"/>
          <w:szCs w:val="28"/>
          <w:lang w:val="en"/>
        </w:rPr>
        <w:t>the</w:t>
      </w:r>
      <w:r w:rsidR="001247D8" w:rsidRPr="001247D8">
        <w:rPr>
          <w:rFonts w:ascii="Times New Roman" w:eastAsia="Times New Roman" w:hAnsi="Times New Roman" w:cs="Times New Roman"/>
          <w:sz w:val="28"/>
          <w:szCs w:val="28"/>
          <w:lang w:val="en"/>
        </w:rPr>
        <w:t xml:space="preserve"> amount of thermal comfort </w:t>
      </w:r>
      <w:r w:rsidR="001247D8" w:rsidRPr="006E318B">
        <w:rPr>
          <w:rFonts w:ascii="Times New Roman" w:eastAsia="Times New Roman" w:hAnsi="Times New Roman" w:cs="Times New Roman"/>
          <w:sz w:val="28"/>
          <w:szCs w:val="28"/>
          <w:lang w:val="en"/>
        </w:rPr>
        <w:t>was</w:t>
      </w:r>
      <w:r w:rsidR="001247D8" w:rsidRPr="001247D8">
        <w:rPr>
          <w:rFonts w:ascii="Times New Roman" w:eastAsia="Times New Roman" w:hAnsi="Times New Roman" w:cs="Times New Roman"/>
          <w:sz w:val="28"/>
          <w:szCs w:val="28"/>
          <w:lang w:val="en"/>
        </w:rPr>
        <w:t xml:space="preserve"> directly related to the amount of wind coming from the </w:t>
      </w:r>
      <w:r w:rsidR="00EF4523" w:rsidRPr="006E318B">
        <w:rPr>
          <w:rFonts w:ascii="Times New Roman" w:eastAsia="Times New Roman" w:hAnsi="Times New Roman" w:cs="Times New Roman"/>
          <w:sz w:val="28"/>
          <w:szCs w:val="28"/>
          <w:lang w:val="en"/>
        </w:rPr>
        <w:t xml:space="preserve">wind </w:t>
      </w:r>
      <w:r w:rsidR="0013756F">
        <w:rPr>
          <w:rFonts w:asciiTheme="majorBidi" w:hAnsiTheme="majorBidi" w:cstheme="majorBidi"/>
          <w:sz w:val="28"/>
          <w:szCs w:val="28"/>
        </w:rPr>
        <w:t>tower</w:t>
      </w:r>
      <w:r w:rsidR="00EF4523" w:rsidRPr="006E318B">
        <w:rPr>
          <w:rFonts w:ascii="Times New Roman" w:eastAsia="Times New Roman" w:hAnsi="Times New Roman" w:cs="Times New Roman"/>
          <w:sz w:val="28"/>
          <w:szCs w:val="28"/>
          <w:lang w:val="en"/>
        </w:rPr>
        <w:t>. It was also concluded that the average ambient temperature in ground was declined by 0.8 °C and in the first floor it was declined by 0.9°C.</w:t>
      </w:r>
    </w:p>
    <w:p w14:paraId="22E70B01" w14:textId="25DD6CD8" w:rsidR="004B3A06" w:rsidRDefault="004B3A06" w:rsidP="004B3A06">
      <w:pPr>
        <w:bidi w:val="0"/>
        <w:spacing w:after="0" w:line="360" w:lineRule="auto"/>
        <w:jc w:val="both"/>
        <w:rPr>
          <w:rFonts w:ascii="Times New Roman" w:eastAsia="Times New Roman" w:hAnsi="Times New Roman" w:cs="Times New Roman"/>
          <w:sz w:val="28"/>
          <w:szCs w:val="28"/>
          <w:lang w:val="en"/>
        </w:rPr>
      </w:pPr>
    </w:p>
    <w:p w14:paraId="3AA57356" w14:textId="77777777" w:rsidR="004B3A06" w:rsidRPr="006E318B" w:rsidRDefault="004B3A06" w:rsidP="004B3A06">
      <w:pPr>
        <w:bidi w:val="0"/>
        <w:spacing w:after="0" w:line="360" w:lineRule="auto"/>
        <w:jc w:val="both"/>
        <w:rPr>
          <w:rFonts w:ascii="Times New Roman" w:eastAsia="Times New Roman" w:hAnsi="Times New Roman" w:cs="Times New Roman"/>
          <w:sz w:val="28"/>
          <w:szCs w:val="28"/>
          <w:lang w:val="en"/>
        </w:rPr>
      </w:pPr>
    </w:p>
    <w:p w14:paraId="2AE5F4DA" w14:textId="4FF88C74" w:rsidR="00EF4523" w:rsidRDefault="00EF4523" w:rsidP="005C025C">
      <w:pPr>
        <w:bidi w:val="0"/>
        <w:spacing w:after="0" w:line="360" w:lineRule="auto"/>
        <w:jc w:val="both"/>
        <w:rPr>
          <w:rFonts w:ascii="Times New Roman" w:eastAsia="Times New Roman" w:hAnsi="Times New Roman" w:cs="Times New Roman"/>
          <w:sz w:val="28"/>
          <w:szCs w:val="28"/>
        </w:rPr>
      </w:pPr>
      <w:r w:rsidRPr="006E318B">
        <w:rPr>
          <w:rFonts w:ascii="Times New Roman" w:eastAsia="Times New Roman" w:hAnsi="Times New Roman" w:cs="Times New Roman"/>
          <w:b/>
          <w:bCs/>
          <w:sz w:val="28"/>
          <w:szCs w:val="28"/>
          <w:lang w:val="en"/>
        </w:rPr>
        <w:t>Keywords</w:t>
      </w:r>
      <w:r w:rsidRPr="006E318B">
        <w:rPr>
          <w:rFonts w:ascii="Times New Roman" w:eastAsia="Times New Roman" w:hAnsi="Times New Roman" w:cs="Times New Roman"/>
          <w:sz w:val="28"/>
          <w:szCs w:val="28"/>
          <w:lang w:val="en"/>
        </w:rPr>
        <w:t xml:space="preserve">: </w:t>
      </w:r>
      <w:r w:rsidRPr="00AE061D">
        <w:rPr>
          <w:rFonts w:ascii="Times New Roman" w:eastAsia="Times New Roman" w:hAnsi="Times New Roman" w:cs="Times New Roman"/>
          <w:sz w:val="24"/>
          <w:szCs w:val="24"/>
        </w:rPr>
        <w:t xml:space="preserve">Thermal Comfort; Wind </w:t>
      </w:r>
      <w:r w:rsidR="00321ACE" w:rsidRPr="00AE061D">
        <w:rPr>
          <w:rFonts w:ascii="Times New Roman" w:eastAsia="Times New Roman" w:hAnsi="Times New Roman" w:cs="Times New Roman"/>
          <w:sz w:val="24"/>
          <w:szCs w:val="24"/>
          <w:lang w:val="en"/>
        </w:rPr>
        <w:t>Catcher</w:t>
      </w:r>
      <w:r w:rsidRPr="00AE061D">
        <w:rPr>
          <w:rFonts w:ascii="Times New Roman" w:eastAsia="Times New Roman" w:hAnsi="Times New Roman" w:cs="Times New Roman"/>
          <w:sz w:val="24"/>
          <w:szCs w:val="24"/>
        </w:rPr>
        <w:t>; Wind; Natural Ventilation; PMV.</w:t>
      </w:r>
    </w:p>
    <w:p w14:paraId="187F1D5E" w14:textId="10B599B9" w:rsidR="00020D2C" w:rsidRDefault="00020D2C" w:rsidP="004B3A06">
      <w:pPr>
        <w:bidi w:val="0"/>
        <w:spacing w:after="0" w:line="360" w:lineRule="auto"/>
        <w:jc w:val="both"/>
        <w:rPr>
          <w:rFonts w:ascii="Times New Roman" w:eastAsia="Times New Roman" w:hAnsi="Times New Roman" w:cs="Times New Roman"/>
          <w:sz w:val="28"/>
          <w:szCs w:val="28"/>
        </w:rPr>
      </w:pPr>
    </w:p>
    <w:p w14:paraId="21D717A4" w14:textId="6E0647BE" w:rsidR="004B3A06" w:rsidRDefault="004B3A06" w:rsidP="004B3A06">
      <w:pPr>
        <w:bidi w:val="0"/>
        <w:spacing w:after="0" w:line="360" w:lineRule="auto"/>
        <w:jc w:val="both"/>
        <w:rPr>
          <w:rFonts w:ascii="Times New Roman" w:eastAsia="Times New Roman" w:hAnsi="Times New Roman" w:cs="Times New Roman"/>
          <w:sz w:val="28"/>
          <w:szCs w:val="28"/>
        </w:rPr>
      </w:pPr>
    </w:p>
    <w:p w14:paraId="01FB2EE0" w14:textId="4B665B21" w:rsidR="004B3A06" w:rsidRDefault="004B3A06" w:rsidP="004B3A06">
      <w:pPr>
        <w:bidi w:val="0"/>
        <w:spacing w:after="0" w:line="360" w:lineRule="auto"/>
        <w:jc w:val="both"/>
        <w:rPr>
          <w:rFonts w:ascii="Times New Roman" w:eastAsia="Times New Roman" w:hAnsi="Times New Roman" w:cs="Times New Roman"/>
          <w:sz w:val="28"/>
          <w:szCs w:val="28"/>
        </w:rPr>
      </w:pPr>
    </w:p>
    <w:p w14:paraId="3D9B412F" w14:textId="77777777" w:rsidR="004B3A06" w:rsidRDefault="004B3A06" w:rsidP="005C025C">
      <w:pPr>
        <w:bidi w:val="0"/>
        <w:jc w:val="both"/>
        <w:rPr>
          <w:rFonts w:ascii="Times New Roman" w:eastAsia="Times New Roman" w:hAnsi="Times New Roman" w:cs="Times New Roman"/>
          <w:sz w:val="28"/>
          <w:szCs w:val="28"/>
        </w:rPr>
      </w:pPr>
    </w:p>
    <w:p w14:paraId="389397A5" w14:textId="3245DF7B" w:rsidR="00B95289" w:rsidRPr="006E318B" w:rsidRDefault="00D14487" w:rsidP="004B3A06">
      <w:pPr>
        <w:bidi w:val="0"/>
        <w:jc w:val="both"/>
        <w:rPr>
          <w:rFonts w:asciiTheme="majorBidi" w:hAnsiTheme="majorBidi" w:cs="B Nazanin"/>
          <w:b/>
          <w:bCs/>
          <w:sz w:val="28"/>
          <w:szCs w:val="28"/>
        </w:rPr>
      </w:pPr>
      <w:r w:rsidRPr="006E318B">
        <w:rPr>
          <w:rFonts w:asciiTheme="majorBidi" w:hAnsiTheme="majorBidi" w:cs="B Nazanin"/>
          <w:b/>
          <w:bCs/>
          <w:sz w:val="28"/>
          <w:szCs w:val="28"/>
        </w:rPr>
        <w:lastRenderedPageBreak/>
        <w:t>Introduction</w:t>
      </w:r>
    </w:p>
    <w:p w14:paraId="112D6D83" w14:textId="5805F508" w:rsidR="0001798C" w:rsidRDefault="006E318B" w:rsidP="005C025C">
      <w:pPr>
        <w:bidi w:val="0"/>
        <w:spacing w:after="0" w:line="360" w:lineRule="auto"/>
        <w:jc w:val="both"/>
        <w:rPr>
          <w:rFonts w:asciiTheme="majorBidi" w:eastAsia="Times New Roman" w:hAnsiTheme="majorBidi" w:cstheme="majorBidi"/>
          <w:sz w:val="28"/>
          <w:szCs w:val="28"/>
          <w:lang w:val="en"/>
        </w:rPr>
      </w:pPr>
      <w:r w:rsidRPr="005B72AD">
        <w:rPr>
          <w:rFonts w:asciiTheme="majorBidi" w:hAnsiTheme="majorBidi" w:cstheme="majorBidi"/>
          <w:sz w:val="28"/>
          <w:szCs w:val="28"/>
        </w:rPr>
        <w:t>Thermal comfort</w:t>
      </w:r>
      <w:r w:rsidR="000F6FD5" w:rsidRPr="005B72AD">
        <w:rPr>
          <w:rFonts w:asciiTheme="majorBidi" w:hAnsiTheme="majorBidi" w:cstheme="majorBidi"/>
          <w:sz w:val="28"/>
          <w:szCs w:val="28"/>
        </w:rPr>
        <w:t xml:space="preserve"> </w:t>
      </w:r>
      <w:r w:rsidR="000F6FD5" w:rsidRPr="005B72AD">
        <w:rPr>
          <w:rStyle w:val="st"/>
          <w:rFonts w:asciiTheme="majorBidi" w:hAnsiTheme="majorBidi" w:cstheme="majorBidi"/>
          <w:sz w:val="28"/>
          <w:szCs w:val="28"/>
        </w:rPr>
        <w:t xml:space="preserve">is the </w:t>
      </w:r>
      <w:r w:rsidR="000F6FD5" w:rsidRPr="005B72AD">
        <w:rPr>
          <w:rStyle w:val="Emphasis"/>
          <w:rFonts w:asciiTheme="majorBidi" w:hAnsiTheme="majorBidi" w:cstheme="majorBidi"/>
          <w:i w:val="0"/>
          <w:iCs w:val="0"/>
          <w:sz w:val="28"/>
          <w:szCs w:val="28"/>
        </w:rPr>
        <w:t>condition</w:t>
      </w:r>
      <w:r w:rsidR="000F6FD5" w:rsidRPr="005B72AD">
        <w:rPr>
          <w:rStyle w:val="st"/>
          <w:rFonts w:asciiTheme="majorBidi" w:hAnsiTheme="majorBidi" w:cstheme="majorBidi"/>
          <w:sz w:val="28"/>
          <w:szCs w:val="28"/>
        </w:rPr>
        <w:t xml:space="preserve"> of mind that expresses </w:t>
      </w:r>
      <w:r w:rsidR="000F6FD5" w:rsidRPr="005B72AD">
        <w:rPr>
          <w:rStyle w:val="Emphasis"/>
          <w:rFonts w:asciiTheme="majorBidi" w:hAnsiTheme="majorBidi" w:cstheme="majorBidi"/>
          <w:i w:val="0"/>
          <w:iCs w:val="0"/>
          <w:sz w:val="28"/>
          <w:szCs w:val="28"/>
        </w:rPr>
        <w:t>satisfaction</w:t>
      </w:r>
      <w:r w:rsidR="000F6FD5" w:rsidRPr="005B72AD">
        <w:rPr>
          <w:rStyle w:val="st"/>
          <w:rFonts w:asciiTheme="majorBidi" w:hAnsiTheme="majorBidi" w:cstheme="majorBidi"/>
          <w:sz w:val="28"/>
          <w:szCs w:val="28"/>
        </w:rPr>
        <w:t xml:space="preserve"> with the thermal </w:t>
      </w:r>
      <w:r w:rsidR="000F6FD5" w:rsidRPr="005B72AD">
        <w:rPr>
          <w:rStyle w:val="Emphasis"/>
          <w:rFonts w:asciiTheme="majorBidi" w:hAnsiTheme="majorBidi" w:cstheme="majorBidi"/>
          <w:i w:val="0"/>
          <w:iCs w:val="0"/>
          <w:sz w:val="28"/>
          <w:szCs w:val="28"/>
        </w:rPr>
        <w:t>environment</w:t>
      </w:r>
      <w:r w:rsidR="000F6FD5" w:rsidRPr="005B72AD">
        <w:rPr>
          <w:rFonts w:asciiTheme="majorBidi" w:eastAsia="Times New Roman" w:hAnsiTheme="majorBidi" w:cstheme="majorBidi"/>
          <w:sz w:val="28"/>
          <w:szCs w:val="28"/>
        </w:rPr>
        <w:t xml:space="preserve">. According to ASHRAE, thermal comfort of each person is the mental condition showing his/her satisfaction of thermal environment </w:t>
      </w:r>
      <w:r w:rsidR="000F6FD5" w:rsidRPr="0038679C">
        <w:rPr>
          <w:rFonts w:asciiTheme="majorBidi" w:eastAsiaTheme="minorEastAsia" w:hAnsiTheme="majorBidi" w:cs="B Nazanin"/>
        </w:rPr>
        <w:t>(</w:t>
      </w:r>
      <w:r w:rsidR="0038679C" w:rsidRPr="0038679C">
        <w:rPr>
          <w:rFonts w:asciiTheme="majorBidi" w:eastAsiaTheme="minorEastAsia" w:hAnsiTheme="majorBidi" w:cs="B Nazanin"/>
        </w:rPr>
        <w:t>H</w:t>
      </w:r>
      <w:r w:rsidR="0038679C">
        <w:rPr>
          <w:rFonts w:asciiTheme="majorBidi" w:eastAsiaTheme="minorEastAsia" w:hAnsiTheme="majorBidi" w:cs="B Nazanin"/>
        </w:rPr>
        <w:t>aydari</w:t>
      </w:r>
      <w:r w:rsidR="0038679C" w:rsidRPr="0038679C">
        <w:rPr>
          <w:rFonts w:asciiTheme="majorBidi" w:eastAsiaTheme="minorEastAsia" w:hAnsiTheme="majorBidi" w:cs="B Nazanin"/>
        </w:rPr>
        <w:t>,1388,6</w:t>
      </w:r>
      <w:r w:rsidR="000F6FD5" w:rsidRPr="0038679C">
        <w:rPr>
          <w:rFonts w:asciiTheme="majorBidi" w:eastAsiaTheme="minorEastAsia" w:hAnsiTheme="majorBidi" w:cs="B Nazanin"/>
        </w:rPr>
        <w:t>)</w:t>
      </w:r>
      <w:r w:rsidR="000F6FD5" w:rsidRPr="005B72AD">
        <w:rPr>
          <w:rFonts w:asciiTheme="majorBidi" w:eastAsia="Times New Roman" w:hAnsiTheme="majorBidi" w:cstheme="majorBidi"/>
          <w:sz w:val="28"/>
          <w:szCs w:val="28"/>
        </w:rPr>
        <w:t>.</w:t>
      </w:r>
      <w:r w:rsidR="0038679C">
        <w:rPr>
          <w:rFonts w:asciiTheme="majorBidi" w:eastAsia="Times New Roman" w:hAnsiTheme="majorBidi" w:cstheme="majorBidi"/>
          <w:sz w:val="28"/>
          <w:szCs w:val="28"/>
        </w:rPr>
        <w:t xml:space="preserve"> </w:t>
      </w:r>
      <w:r w:rsidR="00EA5998" w:rsidRPr="005B72AD">
        <w:rPr>
          <w:rFonts w:asciiTheme="majorBidi" w:eastAsia="Times New Roman" w:hAnsiTheme="majorBidi" w:cstheme="majorBidi"/>
          <w:sz w:val="28"/>
          <w:szCs w:val="28"/>
          <w:lang w:val="en"/>
        </w:rPr>
        <w:t>A more precise definition of these conditions can be summarized in three groups.</w:t>
      </w:r>
      <w:r w:rsidR="00F605A4" w:rsidRPr="005B72AD">
        <w:rPr>
          <w:rFonts w:asciiTheme="majorBidi" w:eastAsia="Times New Roman" w:hAnsiTheme="majorBidi" w:cstheme="majorBidi"/>
          <w:sz w:val="28"/>
          <w:szCs w:val="28"/>
        </w:rPr>
        <w:t xml:space="preserve"> </w:t>
      </w:r>
      <w:r w:rsidR="00F605A4" w:rsidRPr="005B72AD">
        <w:rPr>
          <w:rFonts w:asciiTheme="majorBidi" w:eastAsia="Times New Roman" w:hAnsiTheme="majorBidi" w:cstheme="majorBidi"/>
          <w:sz w:val="28"/>
          <w:szCs w:val="28"/>
          <w:lang w:val="en"/>
        </w:rPr>
        <w:t>The psychological definition relates to the brain's satisfaction of the ambient temperature.</w:t>
      </w:r>
      <w:r w:rsidR="00F605A4" w:rsidRPr="005B72AD">
        <w:rPr>
          <w:rFonts w:asciiTheme="majorBidi" w:eastAsia="Times New Roman" w:hAnsiTheme="majorBidi" w:cstheme="majorBidi"/>
          <w:sz w:val="28"/>
          <w:szCs w:val="28"/>
        </w:rPr>
        <w:t xml:space="preserve"> </w:t>
      </w:r>
      <w:r w:rsidR="00F605A4" w:rsidRPr="005B72AD">
        <w:rPr>
          <w:rFonts w:asciiTheme="majorBidi" w:eastAsia="Times New Roman" w:hAnsiTheme="majorBidi" w:cstheme="majorBidi"/>
          <w:sz w:val="28"/>
          <w:szCs w:val="28"/>
          <w:lang w:val="en"/>
        </w:rPr>
        <w:t xml:space="preserve">The thermal-physiological definition relates to the biological response of the body and the nervous system to </w:t>
      </w:r>
      <w:r w:rsidR="000E762D" w:rsidRPr="005B72AD">
        <w:rPr>
          <w:rFonts w:asciiTheme="majorBidi" w:eastAsia="Times New Roman" w:hAnsiTheme="majorBidi" w:cstheme="majorBidi"/>
          <w:sz w:val="28"/>
          <w:szCs w:val="28"/>
          <w:lang w:val="en"/>
        </w:rPr>
        <w:t>externalities</w:t>
      </w:r>
      <w:r w:rsidR="00F605A4" w:rsidRPr="005B72AD">
        <w:rPr>
          <w:rFonts w:asciiTheme="majorBidi" w:eastAsia="Times New Roman" w:hAnsiTheme="majorBidi" w:cstheme="majorBidi"/>
          <w:sz w:val="28"/>
          <w:szCs w:val="28"/>
          <w:lang w:val="en"/>
        </w:rPr>
        <w:t xml:space="preserve"> </w:t>
      </w:r>
      <w:r w:rsidR="000E762D" w:rsidRPr="005B72AD">
        <w:rPr>
          <w:rFonts w:asciiTheme="majorBidi" w:eastAsia="Times New Roman" w:hAnsiTheme="majorBidi" w:cstheme="majorBidi"/>
          <w:sz w:val="28"/>
          <w:szCs w:val="28"/>
          <w:lang w:val="en"/>
        </w:rPr>
        <w:t>imposed upon</w:t>
      </w:r>
      <w:r w:rsidR="00F605A4" w:rsidRPr="005B72AD">
        <w:rPr>
          <w:rFonts w:asciiTheme="majorBidi" w:eastAsia="Times New Roman" w:hAnsiTheme="majorBidi" w:cstheme="majorBidi"/>
          <w:sz w:val="28"/>
          <w:szCs w:val="28"/>
          <w:lang w:val="en"/>
        </w:rPr>
        <w:t xml:space="preserve"> the </w:t>
      </w:r>
      <w:r w:rsidR="000E762D" w:rsidRPr="005B72AD">
        <w:rPr>
          <w:rStyle w:val="tgc"/>
          <w:rFonts w:asciiTheme="majorBidi" w:hAnsiTheme="majorBidi" w:cstheme="majorBidi"/>
          <w:sz w:val="28"/>
          <w:szCs w:val="28"/>
        </w:rPr>
        <w:t>thermoreceptors</w:t>
      </w:r>
      <w:r w:rsidR="00F605A4" w:rsidRPr="005B72AD">
        <w:rPr>
          <w:rFonts w:asciiTheme="majorBidi" w:eastAsia="Times New Roman" w:hAnsiTheme="majorBidi" w:cstheme="majorBidi"/>
          <w:sz w:val="28"/>
          <w:szCs w:val="28"/>
          <w:lang w:val="en"/>
        </w:rPr>
        <w:t>.</w:t>
      </w:r>
      <w:r w:rsidR="005B5279" w:rsidRPr="005B72AD">
        <w:rPr>
          <w:rFonts w:asciiTheme="majorBidi" w:hAnsiTheme="majorBidi" w:cstheme="majorBidi"/>
          <w:sz w:val="28"/>
          <w:szCs w:val="28"/>
          <w:lang w:val="en"/>
        </w:rPr>
        <w:t xml:space="preserve"> </w:t>
      </w:r>
      <w:r w:rsidR="005B5279" w:rsidRPr="005B72AD">
        <w:rPr>
          <w:rFonts w:asciiTheme="majorBidi" w:eastAsia="Times New Roman" w:hAnsiTheme="majorBidi" w:cstheme="majorBidi"/>
          <w:sz w:val="28"/>
          <w:szCs w:val="28"/>
          <w:lang w:val="en"/>
        </w:rPr>
        <w:t xml:space="preserve">The third definition relates to the balance between the heat flow inside and outside the body </w:t>
      </w:r>
      <w:r w:rsidR="005B5279" w:rsidRPr="0038679C">
        <w:rPr>
          <w:rFonts w:asciiTheme="majorBidi" w:eastAsiaTheme="minorEastAsia" w:hAnsiTheme="majorBidi" w:cs="B Nazanin"/>
        </w:rPr>
        <w:t>(</w:t>
      </w:r>
      <w:r w:rsidR="0038679C" w:rsidRPr="00B54BDC">
        <w:rPr>
          <w:rFonts w:asciiTheme="majorBidi" w:eastAsiaTheme="minorEastAsia" w:hAnsiTheme="majorBidi" w:cs="B Nazanin"/>
        </w:rPr>
        <w:t>Table and Taleb,2014,254</w:t>
      </w:r>
      <w:r w:rsidR="005B5279" w:rsidRPr="0038679C">
        <w:rPr>
          <w:rFonts w:asciiTheme="majorBidi" w:eastAsiaTheme="minorEastAsia" w:hAnsiTheme="majorBidi" w:cs="B Nazanin"/>
        </w:rPr>
        <w:t>)</w:t>
      </w:r>
      <w:r w:rsidR="005B5279" w:rsidRPr="005B72AD">
        <w:rPr>
          <w:rFonts w:asciiTheme="majorBidi" w:eastAsia="Times New Roman" w:hAnsiTheme="majorBidi" w:cstheme="majorBidi"/>
          <w:sz w:val="28"/>
          <w:szCs w:val="28"/>
          <w:lang w:val="en"/>
        </w:rPr>
        <w:t>.</w:t>
      </w:r>
      <w:r w:rsidR="00C708C3" w:rsidRPr="005B72AD">
        <w:rPr>
          <w:rFonts w:asciiTheme="majorBidi" w:eastAsia="Times New Roman" w:hAnsiTheme="majorBidi" w:cstheme="majorBidi"/>
          <w:sz w:val="28"/>
          <w:szCs w:val="28"/>
        </w:rPr>
        <w:t xml:space="preserve"> Furthermore, </w:t>
      </w:r>
      <w:r w:rsidR="00BB5C9E" w:rsidRPr="005B72AD">
        <w:rPr>
          <w:rFonts w:asciiTheme="majorBidi" w:eastAsia="Times New Roman" w:hAnsiTheme="majorBidi" w:cstheme="majorBidi"/>
          <w:sz w:val="28"/>
          <w:szCs w:val="28"/>
        </w:rPr>
        <w:t xml:space="preserve">there are also some other definitions </w:t>
      </w:r>
      <w:r w:rsidR="00B229CF" w:rsidRPr="00B229CF">
        <w:rPr>
          <w:rFonts w:asciiTheme="majorBidi" w:eastAsia="Times New Roman" w:hAnsiTheme="majorBidi" w:cstheme="majorBidi"/>
          <w:sz w:val="28"/>
          <w:szCs w:val="28"/>
          <w:lang w:val="en"/>
        </w:rPr>
        <w:t>with regard to cold or warm spaces lacking comfort</w:t>
      </w:r>
      <w:r w:rsidR="00B229CF" w:rsidRPr="005B72AD">
        <w:rPr>
          <w:rFonts w:asciiTheme="majorBidi" w:eastAsia="Times New Roman" w:hAnsiTheme="majorBidi" w:cstheme="majorBidi"/>
          <w:sz w:val="28"/>
          <w:szCs w:val="28"/>
        </w:rPr>
        <w:t xml:space="preserve"> </w:t>
      </w:r>
      <w:r w:rsidR="0038679C" w:rsidRPr="0038679C">
        <w:rPr>
          <w:rFonts w:asciiTheme="majorBidi" w:eastAsiaTheme="minorEastAsia" w:hAnsiTheme="majorBidi" w:cs="B Nazanin"/>
        </w:rPr>
        <w:t>(</w:t>
      </w:r>
      <w:r w:rsidR="0038679C" w:rsidRPr="00B54BDC">
        <w:rPr>
          <w:rFonts w:asciiTheme="majorBidi" w:eastAsiaTheme="minorEastAsia" w:hAnsiTheme="majorBidi" w:cs="B Nazanin"/>
        </w:rPr>
        <w:t>Hoppe,2002,662</w:t>
      </w:r>
      <w:r w:rsidR="0038679C" w:rsidRPr="0038679C">
        <w:rPr>
          <w:rFonts w:asciiTheme="majorBidi" w:eastAsiaTheme="minorEastAsia" w:hAnsiTheme="majorBidi" w:cs="B Nazanin"/>
        </w:rPr>
        <w:t>)</w:t>
      </w:r>
      <w:r w:rsidR="00BB5C9E" w:rsidRPr="005B72AD">
        <w:rPr>
          <w:rFonts w:asciiTheme="majorBidi" w:eastAsia="Times New Roman" w:hAnsiTheme="majorBidi" w:cstheme="majorBidi"/>
          <w:sz w:val="28"/>
          <w:szCs w:val="28"/>
        </w:rPr>
        <w:t>.</w:t>
      </w:r>
      <w:r w:rsidR="001A321C" w:rsidRPr="005B72AD">
        <w:rPr>
          <w:rFonts w:asciiTheme="majorBidi" w:eastAsia="Times New Roman" w:hAnsiTheme="majorBidi" w:cstheme="majorBidi"/>
          <w:sz w:val="28"/>
          <w:szCs w:val="28"/>
        </w:rPr>
        <w:t xml:space="preserve"> </w:t>
      </w:r>
      <w:r w:rsidR="00B229CF" w:rsidRPr="005B72AD">
        <w:rPr>
          <w:rFonts w:asciiTheme="majorBidi" w:eastAsia="Times New Roman" w:hAnsiTheme="majorBidi" w:cstheme="majorBidi"/>
          <w:sz w:val="28"/>
          <w:szCs w:val="28"/>
          <w:lang w:val="en"/>
        </w:rPr>
        <w:t xml:space="preserve">In general, the thermal comfort depends upon air temperature, humidity, water vapor pressure, </w:t>
      </w:r>
      <w:r w:rsidR="00B229CF" w:rsidRPr="005B72AD">
        <w:rPr>
          <w:rStyle w:val="hps"/>
          <w:rFonts w:asciiTheme="majorBidi" w:hAnsiTheme="majorBidi" w:cstheme="majorBidi"/>
          <w:sz w:val="28"/>
          <w:szCs w:val="28"/>
        </w:rPr>
        <w:t>air movement</w:t>
      </w:r>
      <w:r w:rsidR="00B229CF" w:rsidRPr="005B72AD">
        <w:rPr>
          <w:rFonts w:asciiTheme="majorBidi" w:eastAsia="Times New Roman" w:hAnsiTheme="majorBidi" w:cstheme="majorBidi"/>
          <w:sz w:val="28"/>
          <w:szCs w:val="28"/>
          <w:lang w:val="en"/>
        </w:rPr>
        <w:t>, radiation from internal walls (</w:t>
      </w:r>
      <w:r w:rsidR="00B229CF" w:rsidRPr="005B72AD">
        <w:rPr>
          <w:rStyle w:val="hps"/>
          <w:rFonts w:asciiTheme="majorBidi" w:hAnsiTheme="majorBidi" w:cstheme="majorBidi"/>
          <w:sz w:val="28"/>
          <w:szCs w:val="28"/>
        </w:rPr>
        <w:t>average radiant temperature</w:t>
      </w:r>
      <w:r w:rsidR="00B229CF" w:rsidRPr="005B72AD">
        <w:rPr>
          <w:rFonts w:asciiTheme="majorBidi" w:eastAsia="Times New Roman" w:hAnsiTheme="majorBidi" w:cstheme="majorBidi"/>
          <w:sz w:val="28"/>
          <w:szCs w:val="28"/>
          <w:lang w:val="en"/>
        </w:rPr>
        <w:t>), human (age, gender), type of human physica</w:t>
      </w:r>
      <w:r w:rsidR="0038679C">
        <w:rPr>
          <w:rFonts w:asciiTheme="majorBidi" w:eastAsia="Times New Roman" w:hAnsiTheme="majorBidi" w:cstheme="majorBidi"/>
          <w:sz w:val="28"/>
          <w:szCs w:val="28"/>
          <w:lang w:val="en"/>
        </w:rPr>
        <w:t>l activity and his/her clothing</w:t>
      </w:r>
      <w:r w:rsidR="00B229CF" w:rsidRPr="0038679C">
        <w:rPr>
          <w:rFonts w:asciiTheme="majorBidi" w:eastAsiaTheme="minorEastAsia" w:hAnsiTheme="majorBidi" w:cs="B Nazanin"/>
        </w:rPr>
        <w:t>(</w:t>
      </w:r>
      <w:r w:rsidR="0038679C" w:rsidRPr="0038679C">
        <w:rPr>
          <w:rFonts w:asciiTheme="majorBidi" w:eastAsiaTheme="minorEastAsia" w:hAnsiTheme="majorBidi" w:cs="B Nazanin"/>
        </w:rPr>
        <w:t>Ashrea,1993)(</w:t>
      </w:r>
      <w:r w:rsidR="00D15D01">
        <w:rPr>
          <w:rFonts w:asciiTheme="majorBidi" w:eastAsiaTheme="minorEastAsia" w:hAnsiTheme="majorBidi" w:cs="B Nazanin"/>
        </w:rPr>
        <w:t>Q</w:t>
      </w:r>
      <w:r w:rsidR="0038679C" w:rsidRPr="0038679C">
        <w:rPr>
          <w:rFonts w:asciiTheme="majorBidi" w:eastAsiaTheme="minorEastAsia" w:hAnsiTheme="majorBidi" w:cs="B Nazanin"/>
        </w:rPr>
        <w:t>iabaklo</w:t>
      </w:r>
      <w:r w:rsidR="00D15D01">
        <w:rPr>
          <w:rFonts w:asciiTheme="majorBidi" w:eastAsiaTheme="minorEastAsia" w:hAnsiTheme="majorBidi" w:cs="B Nazanin"/>
        </w:rPr>
        <w:t>o</w:t>
      </w:r>
      <w:r w:rsidR="0038679C" w:rsidRPr="0038679C">
        <w:rPr>
          <w:rFonts w:asciiTheme="majorBidi" w:eastAsiaTheme="minorEastAsia" w:hAnsiTheme="majorBidi" w:cs="B Nazanin"/>
        </w:rPr>
        <w:t>,1380,69)(</w:t>
      </w:r>
      <w:r w:rsidR="0038679C">
        <w:rPr>
          <w:rFonts w:asciiTheme="majorBidi" w:eastAsiaTheme="minorEastAsia" w:hAnsiTheme="majorBidi" w:cs="B Nazanin"/>
        </w:rPr>
        <w:t>M</w:t>
      </w:r>
      <w:r w:rsidR="0038679C" w:rsidRPr="0038679C">
        <w:rPr>
          <w:rFonts w:asciiTheme="majorBidi" w:eastAsiaTheme="minorEastAsia" w:hAnsiTheme="majorBidi" w:cs="B Nazanin"/>
        </w:rPr>
        <w:t>ohammadi,1386</w:t>
      </w:r>
      <w:r w:rsidR="00B229CF" w:rsidRPr="0038679C">
        <w:rPr>
          <w:rFonts w:asciiTheme="majorBidi" w:eastAsiaTheme="minorEastAsia" w:hAnsiTheme="majorBidi" w:cs="B Nazanin"/>
        </w:rPr>
        <w:t>)</w:t>
      </w:r>
      <w:r w:rsidR="00B229CF" w:rsidRPr="005B72AD">
        <w:rPr>
          <w:rFonts w:asciiTheme="majorBidi" w:eastAsia="Times New Roman" w:hAnsiTheme="majorBidi" w:cstheme="majorBidi"/>
          <w:sz w:val="28"/>
          <w:szCs w:val="28"/>
          <w:lang w:val="en"/>
        </w:rPr>
        <w:t>.</w:t>
      </w:r>
      <w:r w:rsidR="00035CA8" w:rsidRPr="005B72AD">
        <w:rPr>
          <w:rFonts w:asciiTheme="majorBidi" w:eastAsia="Times New Roman" w:hAnsiTheme="majorBidi" w:cstheme="majorBidi"/>
          <w:sz w:val="28"/>
          <w:szCs w:val="28"/>
          <w:lang w:val="en"/>
        </w:rPr>
        <w:t xml:space="preserve"> Many factors are taken into account when designing a building</w:t>
      </w:r>
      <w:r w:rsidR="00035CA8" w:rsidRPr="005B72AD">
        <w:rPr>
          <w:rFonts w:asciiTheme="majorBidi" w:eastAsia="Times New Roman" w:hAnsiTheme="majorBidi" w:cstheme="majorBidi"/>
          <w:sz w:val="28"/>
          <w:szCs w:val="28"/>
        </w:rPr>
        <w:t>.</w:t>
      </w:r>
      <w:r w:rsidR="00035CA8" w:rsidRPr="005B72AD">
        <w:rPr>
          <w:rFonts w:asciiTheme="majorBidi" w:hAnsiTheme="majorBidi" w:cstheme="majorBidi"/>
          <w:sz w:val="28"/>
          <w:szCs w:val="28"/>
          <w:lang w:val="en"/>
        </w:rPr>
        <w:t xml:space="preserve"> </w:t>
      </w:r>
      <w:r w:rsidR="00035CA8" w:rsidRPr="005B72AD">
        <w:rPr>
          <w:rFonts w:asciiTheme="majorBidi" w:eastAsia="Times New Roman" w:hAnsiTheme="majorBidi" w:cstheme="majorBidi"/>
          <w:sz w:val="28"/>
          <w:szCs w:val="28"/>
          <w:lang w:val="en"/>
        </w:rPr>
        <w:t xml:space="preserve">One of the important factors architects should take into account in building design is the physical comfort of a person, which is the result of a thermal energy balance between that person and the his/her surrounding space </w:t>
      </w:r>
      <w:r w:rsidR="00035CA8" w:rsidRPr="003C43DC">
        <w:rPr>
          <w:rFonts w:asciiTheme="majorBidi" w:eastAsiaTheme="minorEastAsia" w:hAnsiTheme="majorBidi" w:cs="B Nazanin"/>
        </w:rPr>
        <w:t>(</w:t>
      </w:r>
      <w:r w:rsidR="003C43DC" w:rsidRPr="003C43DC">
        <w:rPr>
          <w:rFonts w:asciiTheme="majorBidi" w:eastAsiaTheme="minorEastAsia" w:hAnsiTheme="majorBidi" w:cs="B Nazanin"/>
        </w:rPr>
        <w:t>Watson&amp;labce,1390,4</w:t>
      </w:r>
      <w:r w:rsidR="00035CA8" w:rsidRPr="003C43DC">
        <w:rPr>
          <w:rFonts w:asciiTheme="majorBidi" w:eastAsiaTheme="minorEastAsia" w:hAnsiTheme="majorBidi" w:cs="B Nazanin"/>
        </w:rPr>
        <w:t>)</w:t>
      </w:r>
      <w:r w:rsidR="00035CA8" w:rsidRPr="005B72AD">
        <w:rPr>
          <w:rFonts w:asciiTheme="majorBidi" w:eastAsia="Times New Roman" w:hAnsiTheme="majorBidi" w:cstheme="majorBidi"/>
          <w:sz w:val="28"/>
          <w:szCs w:val="28"/>
          <w:lang w:val="en"/>
        </w:rPr>
        <w:t xml:space="preserve">. </w:t>
      </w:r>
      <w:r w:rsidR="00035CA8" w:rsidRPr="005B72AD">
        <w:rPr>
          <w:rFonts w:asciiTheme="majorBidi" w:eastAsia="Times New Roman" w:hAnsiTheme="majorBidi" w:cstheme="majorBidi"/>
          <w:sz w:val="28"/>
          <w:szCs w:val="28"/>
        </w:rPr>
        <w:t xml:space="preserve">In fact, </w:t>
      </w:r>
      <w:r w:rsidR="00035CA8" w:rsidRPr="005B72AD">
        <w:rPr>
          <w:rFonts w:asciiTheme="majorBidi" w:eastAsia="Times New Roman" w:hAnsiTheme="majorBidi" w:cstheme="majorBidi"/>
          <w:sz w:val="28"/>
          <w:szCs w:val="28"/>
          <w:lang w:val="en"/>
        </w:rPr>
        <w:t xml:space="preserve">thermal and environmental comfort factors affect the shape </w:t>
      </w:r>
      <w:r w:rsidR="00665150" w:rsidRPr="005B72AD">
        <w:rPr>
          <w:rFonts w:asciiTheme="majorBidi" w:eastAsia="Times New Roman" w:hAnsiTheme="majorBidi" w:cstheme="majorBidi"/>
          <w:sz w:val="28"/>
          <w:szCs w:val="28"/>
          <w:lang w:val="en"/>
        </w:rPr>
        <w:t>and orientation of buildings</w:t>
      </w:r>
      <w:r w:rsidR="00035CA8" w:rsidRPr="005B72AD">
        <w:rPr>
          <w:rFonts w:asciiTheme="majorBidi" w:eastAsia="Times New Roman" w:hAnsiTheme="majorBidi" w:cstheme="majorBidi"/>
          <w:sz w:val="28"/>
          <w:szCs w:val="28"/>
          <w:lang w:val="en"/>
        </w:rPr>
        <w:t xml:space="preserve">, streets, alleys and </w:t>
      </w:r>
      <w:r w:rsidR="00665150" w:rsidRPr="005B72AD">
        <w:rPr>
          <w:rFonts w:asciiTheme="majorBidi" w:eastAsia="Times New Roman" w:hAnsiTheme="majorBidi" w:cstheme="majorBidi"/>
          <w:sz w:val="28"/>
          <w:szCs w:val="28"/>
          <w:lang w:val="en"/>
        </w:rPr>
        <w:t xml:space="preserve">also the selection of materials </w:t>
      </w:r>
      <w:r w:rsidR="00665150" w:rsidRPr="003C43DC">
        <w:rPr>
          <w:rFonts w:asciiTheme="majorBidi" w:eastAsiaTheme="minorEastAsia" w:hAnsiTheme="majorBidi" w:cs="B Nazanin"/>
        </w:rPr>
        <w:t>(</w:t>
      </w:r>
      <w:r w:rsidR="003C43DC" w:rsidRPr="003C43DC">
        <w:rPr>
          <w:rFonts w:asciiTheme="majorBidi" w:eastAsiaTheme="minorEastAsia" w:hAnsiTheme="majorBidi" w:cs="B Nazanin"/>
        </w:rPr>
        <w:t>Khodakarami,1389,59</w:t>
      </w:r>
      <w:r w:rsidR="00665150" w:rsidRPr="003C43DC">
        <w:rPr>
          <w:rFonts w:asciiTheme="majorBidi" w:eastAsiaTheme="minorEastAsia" w:hAnsiTheme="majorBidi" w:cs="B Nazanin"/>
        </w:rPr>
        <w:t>)</w:t>
      </w:r>
      <w:r w:rsidR="00665150" w:rsidRPr="005B72AD">
        <w:rPr>
          <w:rFonts w:asciiTheme="majorBidi" w:eastAsia="Times New Roman" w:hAnsiTheme="majorBidi" w:cstheme="majorBidi"/>
          <w:sz w:val="28"/>
          <w:szCs w:val="28"/>
          <w:lang w:val="en"/>
        </w:rPr>
        <w:t>.</w:t>
      </w:r>
      <w:r w:rsidR="0001798C" w:rsidRPr="005B72AD">
        <w:rPr>
          <w:rFonts w:asciiTheme="majorBidi" w:hAnsiTheme="majorBidi" w:cstheme="majorBidi"/>
          <w:sz w:val="28"/>
          <w:szCs w:val="28"/>
          <w:lang w:val="en"/>
        </w:rPr>
        <w:t xml:space="preserve"> </w:t>
      </w:r>
      <w:r w:rsidR="001E211F" w:rsidRPr="005B72AD">
        <w:rPr>
          <w:rFonts w:asciiTheme="majorBidi" w:hAnsiTheme="majorBidi" w:cstheme="majorBidi"/>
          <w:sz w:val="28"/>
          <w:szCs w:val="28"/>
          <w:lang w:val="en"/>
        </w:rPr>
        <w:t xml:space="preserve">As a result, to reach outer and inner thermal comfort, the architects' and urban planners' designs should be in </w:t>
      </w:r>
      <w:r w:rsidR="0001798C" w:rsidRPr="005B72AD">
        <w:rPr>
          <w:rFonts w:asciiTheme="majorBidi" w:eastAsia="Times New Roman" w:hAnsiTheme="majorBidi" w:cstheme="majorBidi"/>
          <w:sz w:val="28"/>
          <w:szCs w:val="28"/>
          <w:lang w:val="en"/>
        </w:rPr>
        <w:t>accordance</w:t>
      </w:r>
      <w:r w:rsidR="001E211F" w:rsidRPr="005B72AD">
        <w:rPr>
          <w:rFonts w:asciiTheme="majorBidi" w:eastAsia="Times New Roman" w:hAnsiTheme="majorBidi" w:cstheme="majorBidi"/>
          <w:sz w:val="28"/>
          <w:szCs w:val="28"/>
          <w:lang w:val="en"/>
        </w:rPr>
        <w:t xml:space="preserve"> with the surrounding environment</w:t>
      </w:r>
      <w:r w:rsidR="001E211F" w:rsidRPr="005B72AD">
        <w:rPr>
          <w:rFonts w:asciiTheme="majorBidi" w:eastAsia="Times New Roman" w:hAnsiTheme="majorBidi" w:cstheme="majorBidi"/>
          <w:sz w:val="28"/>
          <w:szCs w:val="28"/>
        </w:rPr>
        <w:t xml:space="preserve">, </w:t>
      </w:r>
      <w:r w:rsidR="001E211F" w:rsidRPr="005B72AD">
        <w:rPr>
          <w:rFonts w:asciiTheme="majorBidi" w:hAnsiTheme="majorBidi" w:cstheme="majorBidi"/>
          <w:sz w:val="28"/>
          <w:szCs w:val="28"/>
          <w:lang w:val="en"/>
        </w:rPr>
        <w:t>enjoy the maximum existing natural potential of the site</w:t>
      </w:r>
      <w:r w:rsidR="001E211F" w:rsidRPr="005B72AD">
        <w:rPr>
          <w:rFonts w:asciiTheme="majorBidi" w:eastAsia="Times New Roman" w:hAnsiTheme="majorBidi" w:cstheme="majorBidi"/>
          <w:sz w:val="28"/>
          <w:szCs w:val="28"/>
        </w:rPr>
        <w:t xml:space="preserve">, and </w:t>
      </w:r>
      <w:r w:rsidR="001E211F" w:rsidRPr="005B72AD">
        <w:rPr>
          <w:rFonts w:asciiTheme="majorBidi" w:eastAsia="Times New Roman" w:hAnsiTheme="majorBidi" w:cstheme="majorBidi"/>
          <w:sz w:val="28"/>
          <w:szCs w:val="28"/>
          <w:lang w:val="en"/>
        </w:rPr>
        <w:t xml:space="preserve">provide a good natural environment for users </w:t>
      </w:r>
      <w:r w:rsidR="001E211F" w:rsidRPr="003C43DC">
        <w:rPr>
          <w:rFonts w:asciiTheme="majorBidi" w:eastAsiaTheme="minorEastAsia" w:hAnsiTheme="majorBidi" w:cs="B Nazanin"/>
        </w:rPr>
        <w:t>(</w:t>
      </w:r>
      <w:r w:rsidR="002F1EF9">
        <w:rPr>
          <w:rFonts w:asciiTheme="majorBidi" w:eastAsiaTheme="minorEastAsia" w:hAnsiTheme="majorBidi" w:cs="B Nazanin"/>
        </w:rPr>
        <w:t>Kasma</w:t>
      </w:r>
      <w:r w:rsidR="004652E7">
        <w:rPr>
          <w:rFonts w:asciiTheme="majorBidi" w:eastAsiaTheme="minorEastAsia" w:hAnsiTheme="majorBidi" w:cs="B Nazanin"/>
        </w:rPr>
        <w:t>e</w:t>
      </w:r>
      <w:r w:rsidR="002F1EF9">
        <w:rPr>
          <w:rFonts w:asciiTheme="majorBidi" w:eastAsiaTheme="minorEastAsia" w:hAnsiTheme="majorBidi" w:cs="B Nazanin"/>
        </w:rPr>
        <w:t>i</w:t>
      </w:r>
      <w:r w:rsidR="003C43DC" w:rsidRPr="003C43DC">
        <w:rPr>
          <w:rFonts w:asciiTheme="majorBidi" w:eastAsiaTheme="minorEastAsia" w:hAnsiTheme="majorBidi" w:cs="B Nazanin"/>
        </w:rPr>
        <w:t>,1369</w:t>
      </w:r>
      <w:r w:rsidR="001E211F" w:rsidRPr="003C43DC">
        <w:rPr>
          <w:rFonts w:asciiTheme="majorBidi" w:eastAsiaTheme="minorEastAsia" w:hAnsiTheme="majorBidi" w:cs="B Nazanin"/>
        </w:rPr>
        <w:t>)</w:t>
      </w:r>
      <w:r w:rsidR="001E211F" w:rsidRPr="005B72AD">
        <w:rPr>
          <w:rFonts w:asciiTheme="majorBidi" w:eastAsia="Times New Roman" w:hAnsiTheme="majorBidi" w:cstheme="majorBidi"/>
          <w:sz w:val="28"/>
          <w:szCs w:val="28"/>
          <w:lang w:val="en"/>
        </w:rPr>
        <w:t>.</w:t>
      </w:r>
      <w:r w:rsidR="0001798C" w:rsidRPr="005B72AD">
        <w:rPr>
          <w:rFonts w:asciiTheme="majorBidi" w:eastAsia="Times New Roman" w:hAnsiTheme="majorBidi" w:cstheme="majorBidi"/>
          <w:sz w:val="28"/>
          <w:szCs w:val="28"/>
          <w:lang w:val="en"/>
        </w:rPr>
        <w:t xml:space="preserve"> Therefore, the architects and designers have provided specific solutions based on different climatic conditions.</w:t>
      </w:r>
    </w:p>
    <w:p w14:paraId="16CEE288" w14:textId="3868EA48" w:rsidR="00971155" w:rsidRPr="00454DCD" w:rsidRDefault="00C517E3" w:rsidP="005C025C">
      <w:pPr>
        <w:bidi w:val="0"/>
        <w:spacing w:after="0" w:line="360" w:lineRule="auto"/>
        <w:jc w:val="both"/>
        <w:rPr>
          <w:rFonts w:asciiTheme="majorBidi" w:eastAsia="Times New Roman" w:hAnsiTheme="majorBidi" w:cstheme="majorBidi"/>
          <w:sz w:val="28"/>
          <w:szCs w:val="28"/>
        </w:rPr>
      </w:pPr>
      <w:r w:rsidRPr="00454DCD">
        <w:rPr>
          <w:rFonts w:asciiTheme="majorBidi" w:eastAsia="Times New Roman" w:hAnsiTheme="majorBidi" w:cstheme="majorBidi"/>
          <w:sz w:val="28"/>
          <w:szCs w:val="28"/>
          <w:lang w:val="en"/>
        </w:rPr>
        <w:t>One of the architects' solutions for reaching thermal comfort in the arid climate is to create a natural ventilation by air and wind flow.</w:t>
      </w:r>
      <w:r w:rsidRPr="00454DCD">
        <w:rPr>
          <w:rFonts w:asciiTheme="majorBidi" w:eastAsia="Times New Roman" w:hAnsiTheme="majorBidi" w:cstheme="majorBidi"/>
          <w:sz w:val="28"/>
          <w:szCs w:val="28"/>
        </w:rPr>
        <w:t xml:space="preserve"> </w:t>
      </w:r>
      <w:r w:rsidRPr="00454DCD">
        <w:rPr>
          <w:rFonts w:asciiTheme="majorBidi" w:eastAsia="Times New Roman" w:hAnsiTheme="majorBidi" w:cstheme="majorBidi"/>
          <w:sz w:val="28"/>
          <w:szCs w:val="28"/>
          <w:lang w:val="en"/>
        </w:rPr>
        <w:t xml:space="preserve">Natural ventilation can modify indoor humidity and temperature </w:t>
      </w:r>
      <w:r w:rsidRPr="003C43DC">
        <w:rPr>
          <w:rFonts w:asciiTheme="majorBidi" w:eastAsiaTheme="minorEastAsia" w:hAnsiTheme="majorBidi" w:cs="B Nazanin"/>
        </w:rPr>
        <w:t>(</w:t>
      </w:r>
      <w:r w:rsidR="00D15D01">
        <w:rPr>
          <w:rFonts w:asciiTheme="majorBidi" w:eastAsiaTheme="minorEastAsia" w:hAnsiTheme="majorBidi" w:cs="B Nazanin"/>
        </w:rPr>
        <w:t>Raz</w:t>
      </w:r>
      <w:r w:rsidR="003C43DC" w:rsidRPr="003C43DC">
        <w:rPr>
          <w:rFonts w:asciiTheme="majorBidi" w:eastAsiaTheme="minorEastAsia" w:hAnsiTheme="majorBidi" w:cs="B Nazanin"/>
        </w:rPr>
        <w:t>joyan,1367</w:t>
      </w:r>
      <w:r w:rsidRPr="003C43DC">
        <w:rPr>
          <w:rFonts w:asciiTheme="majorBidi" w:eastAsiaTheme="minorEastAsia" w:hAnsiTheme="majorBidi" w:cs="B Nazanin"/>
        </w:rPr>
        <w:t>)</w:t>
      </w:r>
      <w:r w:rsidRPr="00454DCD">
        <w:rPr>
          <w:rFonts w:asciiTheme="majorBidi" w:eastAsia="Times New Roman" w:hAnsiTheme="majorBidi" w:cstheme="majorBidi"/>
          <w:sz w:val="28"/>
          <w:szCs w:val="28"/>
          <w:lang w:val="en"/>
        </w:rPr>
        <w:t>.</w:t>
      </w:r>
      <w:r w:rsidR="0013271D" w:rsidRPr="00454DCD">
        <w:rPr>
          <w:rFonts w:asciiTheme="majorBidi" w:eastAsia="Times New Roman" w:hAnsiTheme="majorBidi" w:cstheme="majorBidi"/>
          <w:sz w:val="28"/>
          <w:szCs w:val="28"/>
          <w:lang w:val="en"/>
        </w:rPr>
        <w:t xml:space="preserve"> Of course, the ventilation </w:t>
      </w:r>
      <w:r w:rsidR="0013271D" w:rsidRPr="00454DCD">
        <w:rPr>
          <w:rFonts w:asciiTheme="majorBidi" w:eastAsia="Times New Roman" w:hAnsiTheme="majorBidi" w:cstheme="majorBidi"/>
          <w:sz w:val="28"/>
          <w:szCs w:val="28"/>
          <w:lang w:val="en"/>
        </w:rPr>
        <w:lastRenderedPageBreak/>
        <w:t xml:space="preserve">has also some problems. Due to the air temperature entering the building from outside, it can be considered as a damaging factor for thermal comfort </w:t>
      </w:r>
      <w:r w:rsidR="0013271D" w:rsidRPr="003C43DC">
        <w:rPr>
          <w:rFonts w:asciiTheme="majorBidi" w:eastAsiaTheme="minorEastAsia" w:hAnsiTheme="majorBidi" w:cs="B Nazanin"/>
        </w:rPr>
        <w:t>(</w:t>
      </w:r>
      <w:r w:rsidR="003C43DC" w:rsidRPr="003C43DC">
        <w:rPr>
          <w:rFonts w:asciiTheme="majorBidi" w:eastAsiaTheme="minorEastAsia" w:hAnsiTheme="majorBidi" w:cs="B Nazanin"/>
        </w:rPr>
        <w:t>Bahadori</w:t>
      </w:r>
      <w:r w:rsidR="003C43DC">
        <w:rPr>
          <w:rFonts w:asciiTheme="majorBidi" w:eastAsiaTheme="minorEastAsia" w:hAnsiTheme="majorBidi" w:cs="B Nazanin"/>
        </w:rPr>
        <w:t>n</w:t>
      </w:r>
      <w:r w:rsidR="003C43DC" w:rsidRPr="003C43DC">
        <w:rPr>
          <w:rFonts w:asciiTheme="majorBidi" w:eastAsiaTheme="minorEastAsia" w:hAnsiTheme="majorBidi" w:cs="B Nazanin"/>
        </w:rPr>
        <w:t>eajad,1387,19</w:t>
      </w:r>
      <w:r w:rsidR="0013271D" w:rsidRPr="003C43DC">
        <w:rPr>
          <w:rFonts w:asciiTheme="majorBidi" w:eastAsiaTheme="minorEastAsia" w:hAnsiTheme="majorBidi" w:cs="B Nazanin"/>
        </w:rPr>
        <w:t>)</w:t>
      </w:r>
      <w:r w:rsidR="0013271D" w:rsidRPr="00454DCD">
        <w:rPr>
          <w:rFonts w:asciiTheme="majorBidi" w:eastAsia="Times New Roman" w:hAnsiTheme="majorBidi" w:cstheme="majorBidi"/>
          <w:sz w:val="28"/>
          <w:szCs w:val="28"/>
          <w:lang w:val="en"/>
        </w:rPr>
        <w:t>.</w:t>
      </w:r>
      <w:r w:rsidR="00971155" w:rsidRPr="00454DCD">
        <w:rPr>
          <w:rFonts w:asciiTheme="majorBidi" w:eastAsia="Times New Roman" w:hAnsiTheme="majorBidi" w:cstheme="majorBidi"/>
          <w:sz w:val="28"/>
          <w:szCs w:val="28"/>
          <w:lang w:val="en"/>
        </w:rPr>
        <w:t xml:space="preserve"> Natural conditioning solutions can be divided into three types</w:t>
      </w:r>
      <w:r w:rsidR="00971155" w:rsidRPr="00454DCD">
        <w:rPr>
          <w:rFonts w:asciiTheme="majorBidi" w:eastAsia="Times New Roman" w:hAnsiTheme="majorBidi" w:cstheme="majorBidi"/>
          <w:sz w:val="28"/>
          <w:szCs w:val="28"/>
        </w:rPr>
        <w:t xml:space="preserve">: </w:t>
      </w:r>
      <w:r w:rsidR="00971155" w:rsidRPr="00454DCD">
        <w:rPr>
          <w:rFonts w:asciiTheme="majorBidi" w:eastAsia="Times New Roman" w:hAnsiTheme="majorBidi" w:cstheme="majorBidi"/>
          <w:sz w:val="28"/>
          <w:szCs w:val="28"/>
          <w:lang w:val="en"/>
        </w:rPr>
        <w:t>Physical ones on the ceiling, in the facade and the body of the building, and a combination of the two</w:t>
      </w:r>
      <w:r w:rsidR="00971155" w:rsidRPr="00454DCD">
        <w:rPr>
          <w:rFonts w:asciiTheme="majorBidi" w:eastAsia="Times New Roman" w:hAnsiTheme="majorBidi" w:cstheme="majorBidi"/>
          <w:sz w:val="28"/>
          <w:szCs w:val="28"/>
        </w:rPr>
        <w:t xml:space="preserve"> </w:t>
      </w:r>
      <w:r w:rsidR="00971155" w:rsidRPr="003C43DC">
        <w:rPr>
          <w:rFonts w:asciiTheme="majorBidi" w:eastAsiaTheme="minorEastAsia" w:hAnsiTheme="majorBidi" w:cs="B Nazanin"/>
        </w:rPr>
        <w:t>(</w:t>
      </w:r>
      <w:r w:rsidR="003C43DC" w:rsidRPr="00880594">
        <w:rPr>
          <w:rFonts w:asciiTheme="majorBidi" w:eastAsiaTheme="minorEastAsia" w:hAnsiTheme="majorBidi" w:cs="B Nazanin"/>
        </w:rPr>
        <w:t>CIBSE,2005,15-20</w:t>
      </w:r>
      <w:r w:rsidR="00971155" w:rsidRPr="003C43DC">
        <w:rPr>
          <w:rFonts w:asciiTheme="majorBidi" w:eastAsiaTheme="minorEastAsia" w:hAnsiTheme="majorBidi" w:cs="B Nazanin"/>
        </w:rPr>
        <w:t>)</w:t>
      </w:r>
      <w:r w:rsidR="00971155" w:rsidRPr="00454DCD">
        <w:rPr>
          <w:rFonts w:asciiTheme="majorBidi" w:eastAsia="Times New Roman" w:hAnsiTheme="majorBidi" w:cstheme="majorBidi"/>
          <w:sz w:val="28"/>
          <w:szCs w:val="28"/>
        </w:rPr>
        <w:t>.</w:t>
      </w:r>
      <w:r w:rsidR="0013756F" w:rsidRPr="00454DCD">
        <w:rPr>
          <w:rFonts w:asciiTheme="majorBidi" w:eastAsia="Times New Roman" w:hAnsiTheme="majorBidi" w:cstheme="majorBidi"/>
          <w:sz w:val="28"/>
          <w:szCs w:val="28"/>
          <w:lang w:val="en"/>
        </w:rPr>
        <w:t xml:space="preserve">The element used by Iranian architects to ventilate in arid climate is called </w:t>
      </w:r>
      <w:r w:rsidR="00321ACE">
        <w:rPr>
          <w:rFonts w:asciiTheme="majorBidi" w:eastAsia="Times New Roman" w:hAnsiTheme="majorBidi" w:cstheme="majorBidi"/>
          <w:sz w:val="28"/>
          <w:szCs w:val="28"/>
          <w:lang w:val="en"/>
        </w:rPr>
        <w:t xml:space="preserve">wind catchers </w:t>
      </w:r>
      <w:r w:rsidR="0013756F" w:rsidRPr="00454DCD">
        <w:rPr>
          <w:rFonts w:asciiTheme="majorBidi" w:eastAsia="Times New Roman" w:hAnsiTheme="majorBidi" w:cstheme="majorBidi"/>
          <w:sz w:val="28"/>
          <w:szCs w:val="28"/>
          <w:lang w:val="en"/>
        </w:rPr>
        <w:t>.</w:t>
      </w:r>
      <w:r w:rsidR="00251D1A" w:rsidRPr="00454DCD">
        <w:rPr>
          <w:rFonts w:asciiTheme="majorBidi" w:eastAsia="Times New Roman" w:hAnsiTheme="majorBidi" w:cstheme="majorBidi"/>
          <w:sz w:val="28"/>
          <w:szCs w:val="28"/>
        </w:rPr>
        <w:t xml:space="preserve"> </w:t>
      </w:r>
      <w:r w:rsidR="00251D1A" w:rsidRPr="00454DCD">
        <w:rPr>
          <w:rFonts w:asciiTheme="majorBidi" w:eastAsia="Times New Roman" w:hAnsiTheme="majorBidi" w:cstheme="majorBidi"/>
          <w:sz w:val="28"/>
          <w:szCs w:val="28"/>
          <w:lang w:val="en"/>
        </w:rPr>
        <w:t xml:space="preserve">In addition to the beauty and decorating of the building, </w:t>
      </w:r>
      <w:r w:rsidR="00321ACE">
        <w:rPr>
          <w:rFonts w:asciiTheme="majorBidi" w:eastAsia="Times New Roman" w:hAnsiTheme="majorBidi" w:cstheme="majorBidi"/>
          <w:sz w:val="28"/>
          <w:szCs w:val="28"/>
          <w:lang w:val="en"/>
        </w:rPr>
        <w:t xml:space="preserve">wind catchers </w:t>
      </w:r>
      <w:r w:rsidR="00251D1A" w:rsidRPr="00454DCD">
        <w:rPr>
          <w:rFonts w:asciiTheme="majorBidi" w:eastAsia="Times New Roman" w:hAnsiTheme="majorBidi" w:cstheme="majorBidi"/>
          <w:sz w:val="28"/>
          <w:szCs w:val="28"/>
          <w:lang w:val="en"/>
        </w:rPr>
        <w:t xml:space="preserve"> have played a vital role in the ventilation of the interior space of buildings naturally and without energy consumption </w:t>
      </w:r>
      <w:r w:rsidR="00251D1A" w:rsidRPr="003C43DC">
        <w:rPr>
          <w:rFonts w:asciiTheme="majorBidi" w:eastAsiaTheme="minorEastAsia" w:hAnsiTheme="majorBidi" w:cs="B Nazanin"/>
        </w:rPr>
        <w:t>(</w:t>
      </w:r>
      <w:r w:rsidR="003C43DC" w:rsidRPr="003C43DC">
        <w:rPr>
          <w:rFonts w:asciiTheme="majorBidi" w:eastAsiaTheme="minorEastAsia" w:hAnsiTheme="majorBidi" w:cs="B Nazanin"/>
        </w:rPr>
        <w:t>Pir</w:t>
      </w:r>
      <w:r w:rsidR="003C43DC">
        <w:rPr>
          <w:rFonts w:asciiTheme="majorBidi" w:eastAsiaTheme="minorEastAsia" w:hAnsiTheme="majorBidi" w:cs="B Nazanin"/>
        </w:rPr>
        <w:t>n</w:t>
      </w:r>
      <w:r w:rsidR="003C43DC" w:rsidRPr="003C43DC">
        <w:rPr>
          <w:rFonts w:asciiTheme="majorBidi" w:eastAsiaTheme="minorEastAsia" w:hAnsiTheme="majorBidi" w:cs="B Nazanin"/>
        </w:rPr>
        <w:t>ia,1384,91</w:t>
      </w:r>
      <w:r w:rsidR="00251D1A" w:rsidRPr="003C43DC">
        <w:rPr>
          <w:rFonts w:asciiTheme="majorBidi" w:eastAsiaTheme="minorEastAsia" w:hAnsiTheme="majorBidi" w:cs="B Nazanin"/>
        </w:rPr>
        <w:t>)</w:t>
      </w:r>
      <w:r w:rsidR="00251D1A" w:rsidRPr="00454DCD">
        <w:rPr>
          <w:rFonts w:asciiTheme="majorBidi" w:eastAsia="Times New Roman" w:hAnsiTheme="majorBidi" w:cstheme="majorBidi"/>
          <w:sz w:val="28"/>
          <w:szCs w:val="28"/>
          <w:lang w:val="en"/>
        </w:rPr>
        <w:t>.</w:t>
      </w:r>
      <w:r w:rsidR="002569B7" w:rsidRPr="00454DCD">
        <w:rPr>
          <w:rFonts w:asciiTheme="majorBidi" w:eastAsia="Times New Roman" w:hAnsiTheme="majorBidi" w:cstheme="majorBidi"/>
          <w:sz w:val="28"/>
          <w:szCs w:val="28"/>
          <w:lang w:val="en"/>
        </w:rPr>
        <w:t xml:space="preserve"> They are used to receive cool air passing from the roof according to the direction of the winds </w:t>
      </w:r>
      <w:r w:rsidR="002569B7" w:rsidRPr="003C43DC">
        <w:rPr>
          <w:rFonts w:asciiTheme="majorBidi" w:eastAsiaTheme="minorEastAsia" w:hAnsiTheme="majorBidi" w:cs="B Nazanin"/>
        </w:rPr>
        <w:t>(</w:t>
      </w:r>
      <w:r w:rsidR="003C43DC" w:rsidRPr="00880594">
        <w:rPr>
          <w:rFonts w:asciiTheme="majorBidi" w:eastAsiaTheme="minorEastAsia" w:hAnsiTheme="majorBidi" w:cs="B Nazanin"/>
        </w:rPr>
        <w:t>Mehdizadeh Seraj,2008</w:t>
      </w:r>
      <w:r w:rsidR="002569B7" w:rsidRPr="003C43DC">
        <w:rPr>
          <w:rFonts w:asciiTheme="majorBidi" w:eastAsiaTheme="minorEastAsia" w:hAnsiTheme="majorBidi" w:cs="B Nazanin"/>
        </w:rPr>
        <w:t>)</w:t>
      </w:r>
      <w:r w:rsidR="002569B7" w:rsidRPr="00454DCD">
        <w:rPr>
          <w:rFonts w:asciiTheme="majorBidi" w:eastAsia="Times New Roman" w:hAnsiTheme="majorBidi" w:cstheme="majorBidi"/>
          <w:sz w:val="28"/>
          <w:szCs w:val="28"/>
          <w:lang w:val="en"/>
        </w:rPr>
        <w:t>.</w:t>
      </w:r>
      <w:r w:rsidR="00992CD7" w:rsidRPr="00454DCD">
        <w:rPr>
          <w:rFonts w:asciiTheme="majorBidi" w:eastAsia="Times New Roman" w:hAnsiTheme="majorBidi" w:cstheme="majorBidi"/>
          <w:sz w:val="28"/>
          <w:szCs w:val="28"/>
          <w:lang w:val="en"/>
        </w:rPr>
        <w:t xml:space="preserve"> It can be said that </w:t>
      </w:r>
      <w:r w:rsidR="00321ACE">
        <w:rPr>
          <w:rFonts w:asciiTheme="majorBidi" w:eastAsia="Times New Roman" w:hAnsiTheme="majorBidi" w:cstheme="majorBidi"/>
          <w:sz w:val="28"/>
          <w:szCs w:val="28"/>
          <w:lang w:val="en"/>
        </w:rPr>
        <w:t xml:space="preserve">wind catchers </w:t>
      </w:r>
      <w:r w:rsidR="00992CD7" w:rsidRPr="00454DCD">
        <w:rPr>
          <w:rFonts w:asciiTheme="majorBidi" w:eastAsia="Times New Roman" w:hAnsiTheme="majorBidi" w:cstheme="majorBidi"/>
          <w:sz w:val="28"/>
          <w:szCs w:val="28"/>
          <w:lang w:val="en"/>
        </w:rPr>
        <w:t xml:space="preserve"> play a significant role in controlling the flow of wind and using the clean energy of nature to modulate the temperature and also </w:t>
      </w:r>
      <w:r w:rsidR="00426F06" w:rsidRPr="00454DCD">
        <w:rPr>
          <w:rFonts w:asciiTheme="majorBidi" w:eastAsia="Times New Roman" w:hAnsiTheme="majorBidi" w:cstheme="majorBidi"/>
          <w:sz w:val="28"/>
          <w:szCs w:val="28"/>
          <w:lang w:val="en"/>
        </w:rPr>
        <w:t>bringing</w:t>
      </w:r>
      <w:r w:rsidR="00992CD7" w:rsidRPr="00454DCD">
        <w:rPr>
          <w:rFonts w:asciiTheme="majorBidi" w:eastAsia="Times New Roman" w:hAnsiTheme="majorBidi" w:cstheme="majorBidi"/>
          <w:sz w:val="28"/>
          <w:szCs w:val="28"/>
          <w:lang w:val="en"/>
        </w:rPr>
        <w:t xml:space="preserve"> the temperature of the living space to the temperature needed for human's comfort </w:t>
      </w:r>
      <w:r w:rsidR="00992CD7" w:rsidRPr="003C43DC">
        <w:rPr>
          <w:rFonts w:asciiTheme="majorBidi" w:eastAsiaTheme="minorEastAsia" w:hAnsiTheme="majorBidi" w:cs="B Nazanin"/>
        </w:rPr>
        <w:t>(</w:t>
      </w:r>
      <w:r w:rsidR="003C43DC" w:rsidRPr="003C43DC">
        <w:rPr>
          <w:rFonts w:asciiTheme="majorBidi" w:eastAsiaTheme="minorEastAsia" w:hAnsiTheme="majorBidi" w:cs="B Nazanin"/>
        </w:rPr>
        <w:t>Mahmodi,1387,29</w:t>
      </w:r>
      <w:r w:rsidR="00992CD7" w:rsidRPr="003C43DC">
        <w:rPr>
          <w:rFonts w:asciiTheme="majorBidi" w:eastAsiaTheme="minorEastAsia" w:hAnsiTheme="majorBidi" w:cs="B Nazanin"/>
        </w:rPr>
        <w:t>)</w:t>
      </w:r>
      <w:r w:rsidR="00992CD7" w:rsidRPr="00454DCD">
        <w:rPr>
          <w:rFonts w:asciiTheme="majorBidi" w:eastAsia="Times New Roman" w:hAnsiTheme="majorBidi" w:cstheme="majorBidi"/>
          <w:sz w:val="28"/>
          <w:szCs w:val="28"/>
          <w:lang w:val="en"/>
        </w:rPr>
        <w:t>.</w:t>
      </w:r>
      <w:r w:rsidR="00426F06" w:rsidRPr="00454DCD">
        <w:rPr>
          <w:rFonts w:asciiTheme="majorBidi" w:eastAsia="Times New Roman" w:hAnsiTheme="majorBidi" w:cstheme="majorBidi"/>
          <w:sz w:val="28"/>
          <w:szCs w:val="28"/>
        </w:rPr>
        <w:t xml:space="preserve"> </w:t>
      </w:r>
      <w:r w:rsidR="00426F06" w:rsidRPr="00454DCD">
        <w:rPr>
          <w:rFonts w:asciiTheme="majorBidi" w:eastAsia="Times New Roman" w:hAnsiTheme="majorBidi" w:cstheme="majorBidi"/>
          <w:sz w:val="28"/>
          <w:szCs w:val="28"/>
          <w:lang w:val="en"/>
        </w:rPr>
        <w:t xml:space="preserve">The elements that make up the </w:t>
      </w:r>
      <w:r w:rsidR="00321ACE">
        <w:rPr>
          <w:rFonts w:asciiTheme="majorBidi" w:eastAsia="Times New Roman" w:hAnsiTheme="majorBidi" w:cstheme="majorBidi"/>
          <w:sz w:val="28"/>
          <w:szCs w:val="28"/>
          <w:lang w:val="en"/>
        </w:rPr>
        <w:t xml:space="preserve">wind catchers </w:t>
      </w:r>
      <w:r w:rsidR="00426F06" w:rsidRPr="00454DCD">
        <w:rPr>
          <w:rFonts w:asciiTheme="majorBidi" w:eastAsia="Times New Roman" w:hAnsiTheme="majorBidi" w:cstheme="majorBidi"/>
          <w:sz w:val="28"/>
          <w:szCs w:val="28"/>
          <w:lang w:val="en"/>
        </w:rPr>
        <w:t xml:space="preserve"> are </w:t>
      </w:r>
      <w:r w:rsidR="00454DCD" w:rsidRPr="00454DCD">
        <w:rPr>
          <w:rFonts w:asciiTheme="majorBidi" w:eastAsia="Times New Roman" w:hAnsiTheme="majorBidi" w:cstheme="majorBidi"/>
          <w:sz w:val="28"/>
          <w:szCs w:val="28"/>
          <w:lang w:val="en"/>
        </w:rPr>
        <w:t xml:space="preserve">its head; column; </w:t>
      </w:r>
      <w:r w:rsidR="00454DCD" w:rsidRPr="00454DCD">
        <w:rPr>
          <w:rFonts w:asciiTheme="majorBidi" w:eastAsia="Times New Roman" w:hAnsiTheme="majorBidi" w:cstheme="majorBidi"/>
          <w:sz w:val="28"/>
          <w:szCs w:val="28"/>
        </w:rPr>
        <w:t xml:space="preserve">main blades and side blades; and openings </w:t>
      </w:r>
      <w:r w:rsidR="00F85BE2" w:rsidRPr="00454DCD">
        <w:rPr>
          <w:rFonts w:asciiTheme="majorBidi" w:eastAsia="Times New Roman" w:hAnsiTheme="majorBidi" w:cstheme="majorBidi"/>
          <w:sz w:val="28"/>
          <w:szCs w:val="28"/>
        </w:rPr>
        <w:t xml:space="preserve">some are used </w:t>
      </w:r>
      <w:r w:rsidR="00F85BE2" w:rsidRPr="00454DCD">
        <w:rPr>
          <w:rFonts w:asciiTheme="majorBidi" w:eastAsia="Times New Roman" w:hAnsiTheme="majorBidi" w:cstheme="majorBidi"/>
          <w:sz w:val="28"/>
          <w:szCs w:val="28"/>
          <w:lang w:val="en"/>
        </w:rPr>
        <w:t>aesthetically</w:t>
      </w:r>
      <w:r w:rsidR="00F85BE2" w:rsidRPr="00454DCD">
        <w:rPr>
          <w:rFonts w:asciiTheme="majorBidi" w:eastAsia="Times New Roman" w:hAnsiTheme="majorBidi" w:cstheme="majorBidi"/>
          <w:sz w:val="28"/>
          <w:szCs w:val="28"/>
        </w:rPr>
        <w:t xml:space="preserve"> and some have important functions </w:t>
      </w:r>
      <w:r w:rsidR="00D15D01">
        <w:rPr>
          <w:rFonts w:asciiTheme="majorBidi" w:eastAsiaTheme="minorEastAsia" w:hAnsiTheme="majorBidi" w:cs="B Nazanin"/>
        </w:rPr>
        <w:t>(Bahadory</w:t>
      </w:r>
      <w:r w:rsidR="003C43DC">
        <w:rPr>
          <w:rFonts w:asciiTheme="majorBidi" w:eastAsiaTheme="minorEastAsia" w:hAnsiTheme="majorBidi" w:cs="B Nazanin"/>
        </w:rPr>
        <w:t>n</w:t>
      </w:r>
      <w:r w:rsidR="003C43DC" w:rsidRPr="003C43DC">
        <w:rPr>
          <w:rFonts w:asciiTheme="majorBidi" w:eastAsiaTheme="minorEastAsia" w:hAnsiTheme="majorBidi" w:cs="B Nazanin"/>
        </w:rPr>
        <w:t>eajad,1387</w:t>
      </w:r>
      <w:r w:rsidR="003C43DC">
        <w:rPr>
          <w:rFonts w:asciiTheme="majorBidi" w:eastAsiaTheme="minorEastAsia" w:hAnsiTheme="majorBidi" w:cs="B Nazanin"/>
        </w:rPr>
        <w:t>)</w:t>
      </w:r>
      <w:r w:rsidR="004A2BB0" w:rsidRPr="004A2BB0">
        <w:rPr>
          <w:rFonts w:asciiTheme="majorBidi" w:eastAsiaTheme="minorEastAsia" w:hAnsiTheme="majorBidi" w:cs="B Nazanin"/>
        </w:rPr>
        <w:t xml:space="preserve"> </w:t>
      </w:r>
      <w:r w:rsidR="004A2BB0" w:rsidRPr="003C43DC">
        <w:rPr>
          <w:rFonts w:asciiTheme="majorBidi" w:eastAsiaTheme="minorEastAsia" w:hAnsiTheme="majorBidi" w:cs="B Nazanin"/>
        </w:rPr>
        <w:t>(Mahmodi,138</w:t>
      </w:r>
      <w:r w:rsidR="004A2BB0">
        <w:rPr>
          <w:rFonts w:asciiTheme="majorBidi" w:eastAsiaTheme="minorEastAsia" w:hAnsiTheme="majorBidi" w:cs="B Nazanin"/>
        </w:rPr>
        <w:t>2</w:t>
      </w:r>
      <w:r w:rsidR="004A2BB0" w:rsidRPr="003C43DC">
        <w:rPr>
          <w:rFonts w:asciiTheme="majorBidi" w:eastAsiaTheme="minorEastAsia" w:hAnsiTheme="majorBidi" w:cs="B Nazanin"/>
        </w:rPr>
        <w:t>,</w:t>
      </w:r>
      <w:r w:rsidR="004A2BB0">
        <w:rPr>
          <w:rFonts w:asciiTheme="majorBidi" w:eastAsiaTheme="minorEastAsia" w:hAnsiTheme="majorBidi" w:cs="B Nazanin"/>
        </w:rPr>
        <w:t>343</w:t>
      </w:r>
      <w:r w:rsidR="004A2BB0" w:rsidRPr="003C43DC">
        <w:rPr>
          <w:rFonts w:asciiTheme="majorBidi" w:eastAsiaTheme="minorEastAsia" w:hAnsiTheme="majorBidi" w:cs="B Nazanin"/>
        </w:rPr>
        <w:t>)</w:t>
      </w:r>
      <w:r w:rsidR="00F85BE2" w:rsidRPr="00454DCD">
        <w:rPr>
          <w:rFonts w:asciiTheme="majorBidi" w:eastAsia="Times New Roman" w:hAnsiTheme="majorBidi" w:cstheme="majorBidi"/>
          <w:sz w:val="28"/>
          <w:szCs w:val="28"/>
        </w:rPr>
        <w:t>.</w:t>
      </w:r>
    </w:p>
    <w:p w14:paraId="21635210" w14:textId="26C898BF" w:rsidR="004B2E77" w:rsidRDefault="00BE0079" w:rsidP="005C025C">
      <w:pPr>
        <w:bidi w:val="0"/>
        <w:spacing w:after="0" w:line="360" w:lineRule="auto"/>
        <w:jc w:val="both"/>
        <w:rPr>
          <w:rFonts w:asciiTheme="majorBidi" w:hAnsiTheme="majorBidi" w:cstheme="majorBidi"/>
          <w:sz w:val="28"/>
          <w:szCs w:val="28"/>
        </w:rPr>
      </w:pPr>
      <w:r w:rsidRPr="004B2E77">
        <w:rPr>
          <w:rFonts w:asciiTheme="majorBidi" w:eastAsia="Times New Roman" w:hAnsiTheme="majorBidi" w:cstheme="majorBidi"/>
          <w:sz w:val="28"/>
          <w:szCs w:val="28"/>
          <w:lang w:val="en"/>
        </w:rPr>
        <w:t xml:space="preserve">The Iranian </w:t>
      </w:r>
      <w:r w:rsidR="00321ACE">
        <w:rPr>
          <w:rFonts w:asciiTheme="majorBidi" w:eastAsia="Times New Roman" w:hAnsiTheme="majorBidi" w:cstheme="majorBidi"/>
          <w:sz w:val="28"/>
          <w:szCs w:val="28"/>
          <w:lang w:val="en"/>
        </w:rPr>
        <w:t xml:space="preserve">wind catchers </w:t>
      </w:r>
      <w:r w:rsidRPr="004B2E77">
        <w:rPr>
          <w:rFonts w:asciiTheme="majorBidi" w:eastAsia="Times New Roman" w:hAnsiTheme="majorBidi" w:cstheme="majorBidi"/>
          <w:sz w:val="28"/>
          <w:szCs w:val="28"/>
          <w:lang w:val="en"/>
        </w:rPr>
        <w:t xml:space="preserve"> are divided into three categories: Ardakani (</w:t>
      </w:r>
      <w:r w:rsidRPr="004B2E77">
        <w:rPr>
          <w:rFonts w:asciiTheme="majorBidi" w:hAnsiTheme="majorBidi" w:cstheme="majorBidi"/>
          <w:sz w:val="28"/>
          <w:szCs w:val="28"/>
        </w:rPr>
        <w:t>uni-directional</w:t>
      </w:r>
      <w:r w:rsidR="00665982">
        <w:rPr>
          <w:rFonts w:asciiTheme="majorBidi" w:eastAsia="Times New Roman" w:hAnsiTheme="majorBidi" w:cstheme="majorBidi"/>
          <w:sz w:val="28"/>
          <w:szCs w:val="28"/>
          <w:lang w:val="en"/>
        </w:rPr>
        <w:t>),</w:t>
      </w:r>
      <w:r w:rsidR="005C025C">
        <w:rPr>
          <w:rFonts w:asciiTheme="majorBidi" w:eastAsia="Times New Roman" w:hAnsiTheme="majorBidi" w:cstheme="majorBidi"/>
          <w:sz w:val="28"/>
          <w:szCs w:val="28"/>
          <w:lang w:val="en"/>
        </w:rPr>
        <w:t xml:space="preserve"> </w:t>
      </w:r>
      <w:r w:rsidR="00665982">
        <w:rPr>
          <w:rFonts w:asciiTheme="majorBidi" w:eastAsia="Times New Roman" w:hAnsiTheme="majorBidi" w:cstheme="majorBidi"/>
          <w:sz w:val="28"/>
          <w:szCs w:val="28"/>
          <w:lang w:val="en"/>
        </w:rPr>
        <w:t>Kermani</w:t>
      </w:r>
      <w:r w:rsidR="005C025C">
        <w:rPr>
          <w:rFonts w:asciiTheme="majorBidi" w:eastAsia="Times New Roman" w:hAnsiTheme="majorBidi" w:cstheme="majorBidi"/>
          <w:sz w:val="28"/>
          <w:szCs w:val="28"/>
          <w:lang w:val="en"/>
        </w:rPr>
        <w:t xml:space="preserve"> </w:t>
      </w:r>
      <w:r w:rsidRPr="004B2E77">
        <w:rPr>
          <w:rFonts w:asciiTheme="majorBidi" w:eastAsia="Times New Roman" w:hAnsiTheme="majorBidi" w:cstheme="majorBidi"/>
          <w:sz w:val="28"/>
          <w:szCs w:val="28"/>
          <w:lang w:val="en"/>
        </w:rPr>
        <w:t>(</w:t>
      </w:r>
      <w:r w:rsidRPr="004B2E77">
        <w:rPr>
          <w:rFonts w:asciiTheme="majorBidi" w:hAnsiTheme="majorBidi" w:cstheme="majorBidi"/>
          <w:sz w:val="28"/>
          <w:szCs w:val="28"/>
        </w:rPr>
        <w:t>bi-directional</w:t>
      </w:r>
      <w:r w:rsidR="00665982">
        <w:rPr>
          <w:rFonts w:asciiTheme="majorBidi" w:eastAsia="Times New Roman" w:hAnsiTheme="majorBidi" w:cstheme="majorBidi"/>
          <w:sz w:val="28"/>
          <w:szCs w:val="28"/>
          <w:lang w:val="en"/>
        </w:rPr>
        <w:t xml:space="preserve">) </w:t>
      </w:r>
      <w:r w:rsidRPr="004B2E77">
        <w:rPr>
          <w:rFonts w:asciiTheme="majorBidi" w:eastAsia="Times New Roman" w:hAnsiTheme="majorBidi" w:cstheme="majorBidi"/>
          <w:sz w:val="28"/>
          <w:szCs w:val="28"/>
          <w:lang w:val="en"/>
        </w:rPr>
        <w:t>and Yazdi (four</w:t>
      </w:r>
      <w:r w:rsidRPr="004B2E77">
        <w:rPr>
          <w:rFonts w:asciiTheme="majorBidi" w:hAnsiTheme="majorBidi" w:cstheme="majorBidi"/>
          <w:sz w:val="28"/>
          <w:szCs w:val="28"/>
        </w:rPr>
        <w:t>-directional</w:t>
      </w:r>
      <w:r w:rsidR="00D15D01">
        <w:rPr>
          <w:rFonts w:asciiTheme="majorBidi" w:eastAsia="Times New Roman" w:hAnsiTheme="majorBidi" w:cstheme="majorBidi"/>
          <w:sz w:val="28"/>
          <w:szCs w:val="28"/>
          <w:lang w:val="en"/>
        </w:rPr>
        <w:t xml:space="preserve">) </w:t>
      </w:r>
      <w:r w:rsidR="00D15D01" w:rsidRPr="00D15D01">
        <w:rPr>
          <w:rFonts w:asciiTheme="majorBidi" w:eastAsiaTheme="minorEastAsia" w:hAnsiTheme="majorBidi" w:cs="B Nazanin"/>
        </w:rPr>
        <w:t>(</w:t>
      </w:r>
      <w:r w:rsidR="00D15D01">
        <w:rPr>
          <w:rFonts w:asciiTheme="majorBidi" w:eastAsiaTheme="minorEastAsia" w:hAnsiTheme="majorBidi" w:cs="B Nazanin"/>
        </w:rPr>
        <w:t>Shariatzadeh,1374,224-223)</w:t>
      </w:r>
      <w:r w:rsidR="00D15D01" w:rsidRPr="00D15D01">
        <w:rPr>
          <w:rFonts w:asciiTheme="majorBidi" w:eastAsiaTheme="minorEastAsia" w:hAnsiTheme="majorBidi" w:cs="B Nazanin"/>
        </w:rPr>
        <w:t>(Zamer</w:t>
      </w:r>
      <w:r w:rsidR="00D15D01">
        <w:rPr>
          <w:rFonts w:asciiTheme="majorBidi" w:eastAsiaTheme="minorEastAsia" w:hAnsiTheme="majorBidi" w:cs="B Nazanin"/>
        </w:rPr>
        <w:t>shidi,1373,119-123)</w:t>
      </w:r>
      <w:r w:rsidR="00D15D01" w:rsidRPr="00D15D01">
        <w:rPr>
          <w:rFonts w:asciiTheme="majorBidi" w:eastAsiaTheme="minorEastAsia" w:hAnsiTheme="majorBidi" w:cs="B Nazanin"/>
        </w:rPr>
        <w:t>(Bahadorynej</w:t>
      </w:r>
      <w:r w:rsidR="00D15D01">
        <w:rPr>
          <w:rFonts w:asciiTheme="majorBidi" w:eastAsiaTheme="minorEastAsia" w:hAnsiTheme="majorBidi" w:cs="B Nazanin"/>
        </w:rPr>
        <w:t>ad,</w:t>
      </w:r>
      <w:r w:rsidR="00665982">
        <w:rPr>
          <w:rFonts w:asciiTheme="majorBidi" w:eastAsiaTheme="minorEastAsia" w:hAnsiTheme="majorBidi" w:cs="B Nazanin"/>
        </w:rPr>
        <w:t>1387</w:t>
      </w:r>
      <w:r w:rsidR="00D15D01" w:rsidRPr="00D15D01">
        <w:rPr>
          <w:rFonts w:asciiTheme="majorBidi" w:eastAsiaTheme="minorEastAsia" w:hAnsiTheme="majorBidi" w:cs="B Nazanin"/>
        </w:rPr>
        <w:t>,</w:t>
      </w:r>
      <w:r w:rsidR="00665982">
        <w:rPr>
          <w:rFonts w:asciiTheme="majorBidi" w:eastAsiaTheme="minorEastAsia" w:hAnsiTheme="majorBidi" w:cs="B Nazanin"/>
        </w:rPr>
        <w:t>29</w:t>
      </w:r>
      <w:r w:rsidR="00D15D01">
        <w:rPr>
          <w:rFonts w:asciiTheme="majorBidi" w:eastAsiaTheme="minorEastAsia" w:hAnsiTheme="majorBidi" w:cs="B Nazanin"/>
        </w:rPr>
        <w:t>)(Mazidi and Mazidi,</w:t>
      </w:r>
      <w:r w:rsidR="00D15D01" w:rsidRPr="00D15D01">
        <w:rPr>
          <w:rFonts w:asciiTheme="majorBidi" w:eastAsiaTheme="minorEastAsia" w:hAnsiTheme="majorBidi" w:cs="B Nazanin"/>
        </w:rPr>
        <w:t>39,1387)</w:t>
      </w:r>
      <w:r w:rsidR="005C025C">
        <w:rPr>
          <w:rFonts w:asciiTheme="majorBidi" w:eastAsiaTheme="minorEastAsia" w:hAnsiTheme="majorBidi" w:cs="B Nazanin"/>
        </w:rPr>
        <w:t xml:space="preserve"> </w:t>
      </w:r>
      <w:r w:rsidR="00D15D01" w:rsidRPr="00D15D01">
        <w:rPr>
          <w:rFonts w:asciiTheme="majorBidi" w:eastAsiaTheme="minorEastAsia" w:hAnsiTheme="majorBidi" w:cs="B Nazanin"/>
        </w:rPr>
        <w:t xml:space="preserve">(Mostafavi, 1377, 6-335). </w:t>
      </w:r>
      <w:r w:rsidRPr="004B2E77">
        <w:rPr>
          <w:rFonts w:asciiTheme="majorBidi" w:eastAsia="Times New Roman" w:hAnsiTheme="majorBidi" w:cstheme="majorBidi"/>
          <w:sz w:val="28"/>
          <w:szCs w:val="28"/>
          <w:lang w:val="en"/>
        </w:rPr>
        <w:t xml:space="preserve">The main factor driving the air in a </w:t>
      </w:r>
      <w:r w:rsidR="00A17A9A">
        <w:rPr>
          <w:rFonts w:asciiTheme="majorBidi" w:eastAsia="Times New Roman" w:hAnsiTheme="majorBidi" w:cstheme="majorBidi"/>
          <w:sz w:val="28"/>
          <w:szCs w:val="28"/>
          <w:lang w:val="en"/>
        </w:rPr>
        <w:t xml:space="preserve">wind catcher </w:t>
      </w:r>
      <w:r w:rsidRPr="004B2E77">
        <w:rPr>
          <w:rFonts w:asciiTheme="majorBidi" w:eastAsia="Times New Roman" w:hAnsiTheme="majorBidi" w:cstheme="majorBidi"/>
          <w:sz w:val="28"/>
          <w:szCs w:val="28"/>
          <w:lang w:val="en"/>
        </w:rPr>
        <w:t xml:space="preserve">is gravity </w:t>
      </w:r>
      <w:r w:rsidR="00665982">
        <w:rPr>
          <w:rFonts w:asciiTheme="majorBidi" w:eastAsiaTheme="minorEastAsia" w:hAnsiTheme="majorBidi" w:cs="B Nazanin"/>
        </w:rPr>
        <w:t>(</w:t>
      </w:r>
      <w:r w:rsidR="00665982" w:rsidRPr="00B0581E">
        <w:rPr>
          <w:rFonts w:asciiTheme="majorBidi" w:eastAsiaTheme="minorEastAsia" w:hAnsiTheme="majorBidi" w:cs="B Nazanin"/>
        </w:rPr>
        <w:t>Swang, 1991,17</w:t>
      </w:r>
      <w:r w:rsidR="00665982">
        <w:rPr>
          <w:rFonts w:asciiTheme="majorBidi" w:eastAsiaTheme="minorEastAsia" w:hAnsiTheme="majorBidi" w:cs="B Nazanin"/>
        </w:rPr>
        <w:t>)</w:t>
      </w:r>
      <w:r w:rsidRPr="004B2E77">
        <w:rPr>
          <w:rFonts w:asciiTheme="majorBidi" w:eastAsia="Times New Roman" w:hAnsiTheme="majorBidi" w:cstheme="majorBidi"/>
          <w:sz w:val="28"/>
          <w:szCs w:val="28"/>
          <w:lang w:val="en"/>
        </w:rPr>
        <w:t>.</w:t>
      </w:r>
      <w:r w:rsidRPr="004B2E77">
        <w:rPr>
          <w:rFonts w:asciiTheme="majorBidi" w:hAnsiTheme="majorBidi" w:cstheme="majorBidi"/>
          <w:sz w:val="28"/>
          <w:szCs w:val="28"/>
        </w:rPr>
        <w:t xml:space="preserve">The </w:t>
      </w:r>
      <w:r w:rsidR="00321ACE">
        <w:rPr>
          <w:rFonts w:asciiTheme="majorBidi" w:hAnsiTheme="majorBidi" w:cstheme="majorBidi"/>
          <w:sz w:val="28"/>
          <w:szCs w:val="28"/>
        </w:rPr>
        <w:t xml:space="preserve">wind catchers </w:t>
      </w:r>
      <w:r w:rsidRPr="004B2E77">
        <w:rPr>
          <w:rFonts w:asciiTheme="majorBidi" w:hAnsiTheme="majorBidi" w:cstheme="majorBidi"/>
          <w:sz w:val="28"/>
          <w:szCs w:val="28"/>
        </w:rPr>
        <w:t xml:space="preserve"> can function in two ways. They can direct airflow downward or/and direct airflow upwards</w:t>
      </w:r>
      <w:r w:rsidRPr="004B2E77">
        <w:rPr>
          <w:rFonts w:asciiTheme="majorBidi" w:eastAsia="Times New Roman" w:hAnsiTheme="majorBidi" w:cstheme="majorBidi"/>
          <w:sz w:val="28"/>
          <w:szCs w:val="28"/>
        </w:rPr>
        <w:t xml:space="preserve">. </w:t>
      </w:r>
      <w:r w:rsidRPr="004B2E77">
        <w:rPr>
          <w:rFonts w:asciiTheme="majorBidi" w:eastAsia="Times New Roman" w:hAnsiTheme="majorBidi" w:cstheme="majorBidi"/>
          <w:sz w:val="28"/>
          <w:szCs w:val="28"/>
          <w:lang w:val="en"/>
        </w:rPr>
        <w:t xml:space="preserve">If the hot air is pulled through the pressure difference, the </w:t>
      </w:r>
      <w:r w:rsidR="00A17A9A">
        <w:rPr>
          <w:rFonts w:asciiTheme="majorBidi" w:eastAsia="Times New Roman" w:hAnsiTheme="majorBidi" w:cstheme="majorBidi"/>
          <w:sz w:val="28"/>
          <w:szCs w:val="28"/>
          <w:lang w:val="en"/>
        </w:rPr>
        <w:t xml:space="preserve">wind catcher </w:t>
      </w:r>
      <w:r w:rsidR="003B3B73" w:rsidRPr="004B2E77">
        <w:rPr>
          <w:rFonts w:asciiTheme="majorBidi" w:eastAsia="Times New Roman" w:hAnsiTheme="majorBidi" w:cstheme="majorBidi"/>
          <w:sz w:val="28"/>
          <w:szCs w:val="28"/>
          <w:lang w:val="en"/>
        </w:rPr>
        <w:t xml:space="preserve">acts as a chimney </w:t>
      </w:r>
      <w:r w:rsidR="00665982" w:rsidRPr="00665982">
        <w:rPr>
          <w:rFonts w:asciiTheme="majorBidi" w:eastAsiaTheme="minorEastAsia" w:hAnsiTheme="majorBidi" w:cs="B Nazanin"/>
        </w:rPr>
        <w:t>(McCarthy, Battel, 1381)</w:t>
      </w:r>
      <w:r w:rsidR="003B3B73" w:rsidRPr="004B2E77">
        <w:rPr>
          <w:rFonts w:asciiTheme="majorBidi" w:eastAsia="Times New Roman" w:hAnsiTheme="majorBidi" w:cstheme="majorBidi"/>
          <w:sz w:val="28"/>
          <w:szCs w:val="28"/>
          <w:lang w:val="en"/>
        </w:rPr>
        <w:t>.</w:t>
      </w:r>
      <w:r w:rsidR="00CF2D96" w:rsidRPr="004B2E77">
        <w:rPr>
          <w:rFonts w:asciiTheme="majorBidi" w:eastAsia="Times New Roman" w:hAnsiTheme="majorBidi" w:cstheme="majorBidi"/>
          <w:sz w:val="28"/>
          <w:szCs w:val="28"/>
          <w:lang w:val="en"/>
        </w:rPr>
        <w:t xml:space="preserve">The amount of air flow generated by the </w:t>
      </w:r>
      <w:r w:rsidR="00CF2D96" w:rsidRPr="004B2E77">
        <w:rPr>
          <w:rFonts w:asciiTheme="majorBidi" w:hAnsiTheme="majorBidi" w:cstheme="majorBidi"/>
          <w:sz w:val="28"/>
          <w:szCs w:val="28"/>
          <w:lang w:val="en"/>
        </w:rPr>
        <w:t>buoyancy force</w:t>
      </w:r>
      <w:r w:rsidR="00CF2D96" w:rsidRPr="004B2E77">
        <w:rPr>
          <w:rFonts w:asciiTheme="majorBidi" w:eastAsia="Times New Roman" w:hAnsiTheme="majorBidi" w:cstheme="majorBidi"/>
          <w:sz w:val="28"/>
          <w:szCs w:val="28"/>
          <w:lang w:val="en"/>
        </w:rPr>
        <w:t xml:space="preserve"> in the </w:t>
      </w:r>
      <w:r w:rsidR="00321ACE">
        <w:rPr>
          <w:rFonts w:asciiTheme="majorBidi" w:eastAsia="Times New Roman" w:hAnsiTheme="majorBidi" w:cstheme="majorBidi"/>
          <w:sz w:val="28"/>
          <w:szCs w:val="28"/>
          <w:lang w:val="en"/>
        </w:rPr>
        <w:t xml:space="preserve">wind catchers </w:t>
      </w:r>
      <w:r w:rsidR="00CF2D96" w:rsidRPr="004B2E77">
        <w:rPr>
          <w:rFonts w:asciiTheme="majorBidi" w:eastAsia="Times New Roman" w:hAnsiTheme="majorBidi" w:cstheme="majorBidi"/>
          <w:sz w:val="28"/>
          <w:szCs w:val="28"/>
          <w:lang w:val="en"/>
        </w:rPr>
        <w:t xml:space="preserve"> is very low and the </w:t>
      </w:r>
      <w:r w:rsidR="00A17A9A">
        <w:rPr>
          <w:rFonts w:asciiTheme="majorBidi" w:eastAsia="Times New Roman" w:hAnsiTheme="majorBidi" w:cstheme="majorBidi"/>
          <w:sz w:val="28"/>
          <w:szCs w:val="28"/>
          <w:lang w:val="en"/>
        </w:rPr>
        <w:t xml:space="preserve">wind catcher </w:t>
      </w:r>
      <w:r w:rsidR="00CF2D96" w:rsidRPr="004B2E77">
        <w:rPr>
          <w:rFonts w:asciiTheme="majorBidi" w:eastAsia="Times New Roman" w:hAnsiTheme="majorBidi" w:cstheme="majorBidi"/>
          <w:sz w:val="28"/>
          <w:szCs w:val="28"/>
          <w:lang w:val="en"/>
        </w:rPr>
        <w:t xml:space="preserve">does not have a significant role in the absence of wind </w:t>
      </w:r>
      <w:r w:rsidR="00CF2D96" w:rsidRPr="00665982">
        <w:rPr>
          <w:rFonts w:asciiTheme="majorBidi" w:eastAsiaTheme="minorEastAsia" w:hAnsiTheme="majorBidi" w:cs="B Nazanin"/>
        </w:rPr>
        <w:t>(</w:t>
      </w:r>
      <w:r w:rsidR="00665982" w:rsidRPr="00D15D01">
        <w:rPr>
          <w:rFonts w:asciiTheme="majorBidi" w:eastAsiaTheme="minorEastAsia" w:hAnsiTheme="majorBidi" w:cs="B Nazanin"/>
        </w:rPr>
        <w:t>Bahadorynej</w:t>
      </w:r>
      <w:r w:rsidR="00665982">
        <w:rPr>
          <w:rFonts w:asciiTheme="majorBidi" w:eastAsiaTheme="minorEastAsia" w:hAnsiTheme="majorBidi" w:cs="B Nazanin"/>
        </w:rPr>
        <w:t>ad,1387,15</w:t>
      </w:r>
      <w:r w:rsidR="00CF2D96" w:rsidRPr="00665982">
        <w:rPr>
          <w:rFonts w:asciiTheme="majorBidi" w:eastAsiaTheme="minorEastAsia" w:hAnsiTheme="majorBidi" w:cs="B Nazanin"/>
        </w:rPr>
        <w:t>)</w:t>
      </w:r>
      <w:r w:rsidR="00CF2D96" w:rsidRPr="004B2E77">
        <w:rPr>
          <w:rFonts w:asciiTheme="majorBidi" w:eastAsia="Times New Roman" w:hAnsiTheme="majorBidi" w:cstheme="majorBidi"/>
          <w:sz w:val="28"/>
          <w:szCs w:val="28"/>
          <w:lang w:val="en"/>
        </w:rPr>
        <w:t>.</w:t>
      </w:r>
      <w:r w:rsidR="004B5701" w:rsidRPr="004B2E77">
        <w:rPr>
          <w:rFonts w:asciiTheme="majorBidi" w:eastAsia="Times New Roman" w:hAnsiTheme="majorBidi" w:cstheme="majorBidi"/>
          <w:sz w:val="28"/>
          <w:szCs w:val="28"/>
          <w:lang w:val="en"/>
        </w:rPr>
        <w:t xml:space="preserve"> Vertical ventilation is effective when the wind speed is over 2.5 m/s</w:t>
      </w:r>
      <w:r w:rsidR="004B5701" w:rsidRPr="004B2E77">
        <w:rPr>
          <w:rFonts w:asciiTheme="majorBidi" w:eastAsia="Times New Roman" w:hAnsiTheme="majorBidi" w:cstheme="majorBidi"/>
          <w:sz w:val="28"/>
          <w:szCs w:val="28"/>
        </w:rPr>
        <w:t xml:space="preserve"> </w:t>
      </w:r>
      <w:r w:rsidR="004B5701" w:rsidRPr="00665982">
        <w:rPr>
          <w:rFonts w:asciiTheme="majorBidi" w:eastAsiaTheme="minorEastAsia" w:hAnsiTheme="majorBidi" w:cs="B Nazanin"/>
        </w:rPr>
        <w:t>(</w:t>
      </w:r>
      <w:r w:rsidR="00665982" w:rsidRPr="00665982">
        <w:rPr>
          <w:rFonts w:asciiTheme="majorBidi" w:eastAsiaTheme="minorEastAsia" w:hAnsiTheme="majorBidi" w:cs="B Nazanin"/>
        </w:rPr>
        <w:t>McCarthy, Battel, 1381</w:t>
      </w:r>
      <w:r w:rsidR="00665982">
        <w:rPr>
          <w:rFonts w:asciiTheme="majorBidi" w:eastAsiaTheme="minorEastAsia" w:hAnsiTheme="majorBidi" w:cs="B Nazanin"/>
        </w:rPr>
        <w:t>,24</w:t>
      </w:r>
      <w:r w:rsidR="004B5701" w:rsidRPr="00665982">
        <w:rPr>
          <w:rFonts w:asciiTheme="majorBidi" w:eastAsiaTheme="minorEastAsia" w:hAnsiTheme="majorBidi" w:cs="B Nazanin"/>
        </w:rPr>
        <w:t>)</w:t>
      </w:r>
      <w:r w:rsidR="004B5701" w:rsidRPr="004B2E77">
        <w:rPr>
          <w:rFonts w:asciiTheme="majorBidi" w:eastAsia="Times New Roman" w:hAnsiTheme="majorBidi" w:cstheme="majorBidi"/>
          <w:sz w:val="28"/>
          <w:szCs w:val="28"/>
        </w:rPr>
        <w:t xml:space="preserve">. </w:t>
      </w:r>
      <w:r w:rsidR="004B5701" w:rsidRPr="004B2E77">
        <w:rPr>
          <w:rFonts w:asciiTheme="majorBidi" w:eastAsia="Times New Roman" w:hAnsiTheme="majorBidi" w:cstheme="majorBidi"/>
          <w:sz w:val="28"/>
          <w:szCs w:val="28"/>
          <w:lang w:val="en"/>
        </w:rPr>
        <w:t xml:space="preserve">It can be said that the </w:t>
      </w:r>
      <w:r w:rsidR="00582D32" w:rsidRPr="004B2E77">
        <w:rPr>
          <w:rFonts w:asciiTheme="majorBidi" w:eastAsia="Times New Roman" w:hAnsiTheme="majorBidi" w:cstheme="majorBidi"/>
          <w:sz w:val="28"/>
          <w:szCs w:val="28"/>
        </w:rPr>
        <w:t>amount of air</w:t>
      </w:r>
      <w:r w:rsidR="004B5701" w:rsidRPr="004B2E77">
        <w:rPr>
          <w:rFonts w:asciiTheme="majorBidi" w:eastAsia="Times New Roman" w:hAnsiTheme="majorBidi" w:cstheme="majorBidi"/>
          <w:sz w:val="28"/>
          <w:szCs w:val="28"/>
          <w:lang w:val="en"/>
        </w:rPr>
        <w:t xml:space="preserve"> flow</w:t>
      </w:r>
      <w:r w:rsidR="00582D32" w:rsidRPr="004B2E77">
        <w:rPr>
          <w:rFonts w:asciiTheme="majorBidi" w:eastAsia="Times New Roman" w:hAnsiTheme="majorBidi" w:cstheme="majorBidi"/>
          <w:sz w:val="28"/>
          <w:szCs w:val="28"/>
          <w:lang w:val="en"/>
        </w:rPr>
        <w:t>s</w:t>
      </w:r>
      <w:r w:rsidR="004B5701" w:rsidRPr="004B2E77">
        <w:rPr>
          <w:rFonts w:asciiTheme="majorBidi" w:eastAsia="Times New Roman" w:hAnsiTheme="majorBidi" w:cstheme="majorBidi"/>
          <w:sz w:val="28"/>
          <w:szCs w:val="28"/>
          <w:lang w:val="en"/>
        </w:rPr>
        <w:t xml:space="preserve"> inside the building and the </w:t>
      </w:r>
      <w:r w:rsidR="00705BE0" w:rsidRPr="00EC1373">
        <w:rPr>
          <w:rFonts w:asciiTheme="majorBidi" w:eastAsia="Times New Roman" w:hAnsiTheme="majorBidi" w:cstheme="majorBidi"/>
          <w:sz w:val="28"/>
          <w:szCs w:val="28"/>
          <w:lang w:val="en"/>
        </w:rPr>
        <w:t>moisture</w:t>
      </w:r>
      <w:r w:rsidR="00705BE0">
        <w:rPr>
          <w:rFonts w:asciiTheme="majorBidi" w:eastAsia="Times New Roman" w:hAnsiTheme="majorBidi" w:cstheme="majorBidi"/>
          <w:sz w:val="28"/>
          <w:szCs w:val="28"/>
          <w:lang w:val="en"/>
        </w:rPr>
        <w:t xml:space="preserve"> cycle </w:t>
      </w:r>
      <w:r w:rsidR="004B5701" w:rsidRPr="004B2E77">
        <w:rPr>
          <w:rFonts w:asciiTheme="majorBidi" w:eastAsia="Times New Roman" w:hAnsiTheme="majorBidi" w:cstheme="majorBidi"/>
          <w:sz w:val="28"/>
          <w:szCs w:val="28"/>
          <w:lang w:val="en"/>
        </w:rPr>
        <w:t xml:space="preserve">are factors affecting the evapotranspiration efficiency or the performance of the </w:t>
      </w:r>
      <w:r w:rsidR="00321ACE">
        <w:rPr>
          <w:rFonts w:asciiTheme="majorBidi" w:eastAsia="Times New Roman" w:hAnsiTheme="majorBidi" w:cstheme="majorBidi"/>
          <w:sz w:val="28"/>
          <w:szCs w:val="28"/>
          <w:lang w:val="en"/>
        </w:rPr>
        <w:t xml:space="preserve">wind </w:t>
      </w:r>
      <w:r w:rsidR="00321ACE">
        <w:rPr>
          <w:rFonts w:asciiTheme="majorBidi" w:eastAsia="Times New Roman" w:hAnsiTheme="majorBidi" w:cstheme="majorBidi"/>
          <w:sz w:val="28"/>
          <w:szCs w:val="28"/>
          <w:lang w:val="en"/>
        </w:rPr>
        <w:lastRenderedPageBreak/>
        <w:t xml:space="preserve">catchers </w:t>
      </w:r>
      <w:r w:rsidR="004D4752" w:rsidRPr="004B2E77">
        <w:rPr>
          <w:rFonts w:asciiTheme="majorBidi" w:eastAsia="Times New Roman" w:hAnsiTheme="majorBidi" w:cstheme="majorBidi"/>
          <w:sz w:val="28"/>
          <w:szCs w:val="28"/>
          <w:lang w:val="en"/>
        </w:rPr>
        <w:t xml:space="preserve"> </w:t>
      </w:r>
      <w:r w:rsidR="004D4752" w:rsidRPr="00665982">
        <w:rPr>
          <w:rFonts w:asciiTheme="majorBidi" w:eastAsiaTheme="minorEastAsia" w:hAnsiTheme="majorBidi" w:cs="B Nazanin"/>
        </w:rPr>
        <w:t>(</w:t>
      </w:r>
      <w:r w:rsidR="00665982" w:rsidRPr="00665982">
        <w:rPr>
          <w:rFonts w:asciiTheme="majorBidi" w:eastAsiaTheme="minorEastAsia" w:hAnsiTheme="majorBidi" w:cs="B Nazanin"/>
        </w:rPr>
        <w:t>Mahmoudi, Mofidi,1387,34</w:t>
      </w:r>
      <w:r w:rsidR="00665982">
        <w:rPr>
          <w:rFonts w:asciiTheme="majorBidi" w:eastAsiaTheme="minorEastAsia" w:hAnsiTheme="majorBidi" w:cs="B Nazanin"/>
        </w:rPr>
        <w:t>).</w:t>
      </w:r>
      <w:r w:rsidR="00637551" w:rsidRPr="004B2E77">
        <w:rPr>
          <w:rFonts w:asciiTheme="majorBidi" w:eastAsia="Times New Roman" w:hAnsiTheme="majorBidi" w:cstheme="majorBidi"/>
          <w:sz w:val="28"/>
          <w:szCs w:val="28"/>
          <w:lang w:val="en"/>
        </w:rPr>
        <w:t xml:space="preserve">The use of wind in the past architecture and the vernacular buildings of each area not only contributes to the consumption of fuel and energy, but also, most importantly, improves the quality of men's comfort and health of residential and natural environments </w:t>
      </w:r>
      <w:r w:rsidR="00637551" w:rsidRPr="002F1EF9">
        <w:rPr>
          <w:rFonts w:asciiTheme="majorBidi" w:eastAsiaTheme="minorEastAsia" w:hAnsiTheme="majorBidi" w:cs="B Nazanin"/>
        </w:rPr>
        <w:t>(</w:t>
      </w:r>
      <w:r w:rsidR="002F1EF9" w:rsidRPr="002F1EF9">
        <w:rPr>
          <w:rFonts w:asciiTheme="majorBidi" w:eastAsiaTheme="minorEastAsia" w:hAnsiTheme="majorBidi" w:cs="B Nazanin"/>
        </w:rPr>
        <w:t>Mirlatti et al,1391,31</w:t>
      </w:r>
      <w:r w:rsidR="00637551" w:rsidRPr="002F1EF9">
        <w:rPr>
          <w:rFonts w:asciiTheme="majorBidi" w:eastAsiaTheme="minorEastAsia" w:hAnsiTheme="majorBidi" w:cs="B Nazanin"/>
        </w:rPr>
        <w:t>)</w:t>
      </w:r>
      <w:r w:rsidR="00637551" w:rsidRPr="004B2E77">
        <w:rPr>
          <w:rFonts w:asciiTheme="majorBidi" w:eastAsia="Times New Roman" w:hAnsiTheme="majorBidi" w:cstheme="majorBidi"/>
          <w:sz w:val="28"/>
          <w:szCs w:val="28"/>
          <w:lang w:val="en"/>
        </w:rPr>
        <w:t xml:space="preserve">. The effect of wind </w:t>
      </w:r>
      <w:r w:rsidR="00637551" w:rsidRPr="004B2E77">
        <w:rPr>
          <w:rFonts w:asciiTheme="majorBidi" w:eastAsia="Times New Roman" w:hAnsiTheme="majorBidi" w:cstheme="majorBidi"/>
          <w:sz w:val="28"/>
          <w:szCs w:val="28"/>
        </w:rPr>
        <w:t>is important in the</w:t>
      </w:r>
      <w:r w:rsidR="00637551" w:rsidRPr="004B2E77">
        <w:rPr>
          <w:rFonts w:asciiTheme="majorBidi" w:eastAsia="Times New Roman" w:hAnsiTheme="majorBidi" w:cstheme="majorBidi"/>
          <w:sz w:val="28"/>
          <w:szCs w:val="28"/>
          <w:lang w:val="en"/>
        </w:rPr>
        <w:t xml:space="preserve"> natural ventilation of the buildings and the creation of favorite inner air temperature and ultimately thermal comfort for the inhabitants </w:t>
      </w:r>
      <w:r w:rsidR="00637551" w:rsidRPr="002F1EF9">
        <w:rPr>
          <w:rFonts w:asciiTheme="majorBidi" w:eastAsiaTheme="minorEastAsia" w:hAnsiTheme="majorBidi" w:cs="B Nazanin"/>
        </w:rPr>
        <w:t>(</w:t>
      </w:r>
      <w:r w:rsidR="002F1EF9" w:rsidRPr="002F1EF9">
        <w:rPr>
          <w:rFonts w:asciiTheme="majorBidi" w:eastAsiaTheme="minorEastAsia" w:hAnsiTheme="majorBidi" w:cs="B Nazanin"/>
        </w:rPr>
        <w:t>K</w:t>
      </w:r>
      <w:r w:rsidR="002F1EF9">
        <w:rPr>
          <w:rFonts w:asciiTheme="majorBidi" w:eastAsiaTheme="minorEastAsia" w:hAnsiTheme="majorBidi" w:cs="B Nazanin"/>
        </w:rPr>
        <w:t>asma</w:t>
      </w:r>
      <w:r w:rsidR="004652E7">
        <w:rPr>
          <w:rFonts w:asciiTheme="majorBidi" w:eastAsiaTheme="minorEastAsia" w:hAnsiTheme="majorBidi" w:cs="B Nazanin"/>
        </w:rPr>
        <w:t>e</w:t>
      </w:r>
      <w:r w:rsidR="002F1EF9">
        <w:rPr>
          <w:rFonts w:asciiTheme="majorBidi" w:eastAsiaTheme="minorEastAsia" w:hAnsiTheme="majorBidi" w:cs="B Nazanin"/>
        </w:rPr>
        <w:t>i</w:t>
      </w:r>
      <w:r w:rsidR="002F1EF9" w:rsidRPr="002F1EF9">
        <w:rPr>
          <w:rFonts w:asciiTheme="majorBidi" w:eastAsiaTheme="minorEastAsia" w:hAnsiTheme="majorBidi" w:cs="B Nazanin"/>
        </w:rPr>
        <w:t>,1378</w:t>
      </w:r>
      <w:r w:rsidR="00637551" w:rsidRPr="002F1EF9">
        <w:rPr>
          <w:rFonts w:asciiTheme="majorBidi" w:eastAsiaTheme="minorEastAsia" w:hAnsiTheme="majorBidi" w:cs="B Nazanin"/>
        </w:rPr>
        <w:t>)</w:t>
      </w:r>
      <w:r w:rsidR="00637551" w:rsidRPr="004B2E77">
        <w:rPr>
          <w:rFonts w:asciiTheme="majorBidi" w:eastAsia="Times New Roman" w:hAnsiTheme="majorBidi" w:cstheme="majorBidi"/>
          <w:sz w:val="28"/>
          <w:szCs w:val="28"/>
          <w:lang w:val="en"/>
        </w:rPr>
        <w:t xml:space="preserve">. </w:t>
      </w:r>
      <w:r w:rsidR="00BC70C6" w:rsidRPr="00685429">
        <w:rPr>
          <w:rFonts w:ascii="Times New Roman" w:eastAsia="Times New Roman" w:hAnsi="Times New Roman" w:cs="Times New Roman"/>
          <w:sz w:val="28"/>
          <w:szCs w:val="28"/>
          <w:lang w:val="en"/>
        </w:rPr>
        <w:t>The wind pressure increases with the wind speed ratio by the shape of the building</w:t>
      </w:r>
      <w:r w:rsidR="009663BC" w:rsidRPr="004B2E77">
        <w:rPr>
          <w:rFonts w:ascii="Times New Roman" w:eastAsia="Times New Roman" w:hAnsi="Times New Roman" w:cs="Times New Roman"/>
          <w:sz w:val="28"/>
          <w:szCs w:val="28"/>
          <w:lang w:val="en"/>
        </w:rPr>
        <w:t xml:space="preserve"> </w:t>
      </w:r>
      <w:r w:rsidR="009663BC" w:rsidRPr="002F1EF9">
        <w:rPr>
          <w:rFonts w:asciiTheme="majorBidi" w:eastAsiaTheme="minorEastAsia" w:hAnsiTheme="majorBidi" w:cs="B Nazanin"/>
        </w:rPr>
        <w:t>(</w:t>
      </w:r>
      <w:r w:rsidR="002F1EF9">
        <w:rPr>
          <w:rFonts w:asciiTheme="majorBidi" w:eastAsiaTheme="minorEastAsia" w:hAnsiTheme="majorBidi" w:cs="B Nazanin"/>
        </w:rPr>
        <w:t>K</w:t>
      </w:r>
      <w:r w:rsidR="002F1EF9" w:rsidRPr="002F1EF9">
        <w:rPr>
          <w:rFonts w:asciiTheme="majorBidi" w:eastAsiaTheme="minorEastAsia" w:hAnsiTheme="majorBidi" w:cs="B Nazanin"/>
        </w:rPr>
        <w:t>haledi,1374</w:t>
      </w:r>
      <w:r w:rsidR="009663BC" w:rsidRPr="002F1EF9">
        <w:rPr>
          <w:rFonts w:asciiTheme="majorBidi" w:eastAsiaTheme="minorEastAsia" w:hAnsiTheme="majorBidi" w:cs="B Nazanin"/>
        </w:rPr>
        <w:t>)</w:t>
      </w:r>
      <w:r w:rsidR="009663BC" w:rsidRPr="004B2E77">
        <w:rPr>
          <w:rFonts w:ascii="Times New Roman" w:eastAsia="Times New Roman" w:hAnsi="Times New Roman" w:cs="Times New Roman"/>
          <w:sz w:val="28"/>
          <w:szCs w:val="28"/>
          <w:lang w:val="en"/>
        </w:rPr>
        <w:t>. Kasma</w:t>
      </w:r>
      <w:r w:rsidR="004652E7">
        <w:rPr>
          <w:rFonts w:ascii="Times New Roman" w:eastAsia="Times New Roman" w:hAnsi="Times New Roman" w:cs="Times New Roman"/>
          <w:sz w:val="28"/>
          <w:szCs w:val="28"/>
          <w:lang w:val="en"/>
        </w:rPr>
        <w:t>e</w:t>
      </w:r>
      <w:r w:rsidR="009663BC" w:rsidRPr="004B2E77">
        <w:rPr>
          <w:rFonts w:ascii="Times New Roman" w:eastAsia="Times New Roman" w:hAnsi="Times New Roman" w:cs="Times New Roman"/>
          <w:sz w:val="28"/>
          <w:szCs w:val="28"/>
          <w:lang w:val="en"/>
        </w:rPr>
        <w:t>i (</w:t>
      </w:r>
      <w:r w:rsidR="004B2E77" w:rsidRPr="004B2E77">
        <w:rPr>
          <w:rFonts w:ascii="Times New Roman" w:eastAsia="Times New Roman" w:hAnsi="Times New Roman" w:cs="Times New Roman"/>
          <w:sz w:val="28"/>
          <w:szCs w:val="28"/>
          <w:lang w:val="en"/>
        </w:rPr>
        <w:t>2006</w:t>
      </w:r>
      <w:r w:rsidR="009663BC" w:rsidRPr="004B2E77">
        <w:rPr>
          <w:rFonts w:ascii="Times New Roman" w:eastAsia="Times New Roman" w:hAnsi="Times New Roman" w:cs="Times New Roman"/>
          <w:sz w:val="28"/>
          <w:szCs w:val="28"/>
          <w:lang w:val="en"/>
        </w:rPr>
        <w:t>)</w:t>
      </w:r>
      <w:r w:rsidR="004B2E77" w:rsidRPr="004B2E77">
        <w:rPr>
          <w:rFonts w:asciiTheme="majorBidi" w:eastAsia="Times New Roman" w:hAnsiTheme="majorBidi" w:cstheme="majorBidi"/>
          <w:sz w:val="28"/>
          <w:szCs w:val="28"/>
        </w:rPr>
        <w:t xml:space="preserve"> </w:t>
      </w:r>
      <w:r w:rsidR="004B2E77" w:rsidRPr="004B2E77">
        <w:rPr>
          <w:rFonts w:ascii="Times New Roman" w:eastAsia="Times New Roman" w:hAnsi="Times New Roman" w:cs="Times New Roman"/>
          <w:sz w:val="28"/>
          <w:szCs w:val="28"/>
          <w:lang w:val="en"/>
        </w:rPr>
        <w:t>determined the human response t</w:t>
      </w:r>
      <w:r w:rsidR="004B2E77">
        <w:rPr>
          <w:rFonts w:ascii="Times New Roman" w:eastAsia="Times New Roman" w:hAnsi="Times New Roman" w:cs="Times New Roman"/>
          <w:sz w:val="28"/>
          <w:szCs w:val="28"/>
          <w:lang w:val="en"/>
        </w:rPr>
        <w:t>o the air flow rate between 0 m/min and 240 m/</w:t>
      </w:r>
      <w:r w:rsidR="004B2E77" w:rsidRPr="004B2E77">
        <w:rPr>
          <w:rFonts w:ascii="Times New Roman" w:eastAsia="Times New Roman" w:hAnsi="Times New Roman" w:cs="Times New Roman"/>
          <w:sz w:val="28"/>
          <w:szCs w:val="28"/>
          <w:lang w:val="en"/>
        </w:rPr>
        <w:t>min.</w:t>
      </w:r>
      <w:r w:rsidR="004B2E77">
        <w:rPr>
          <w:rFonts w:ascii="Times New Roman" w:eastAsia="Times New Roman" w:hAnsi="Times New Roman" w:cs="Times New Roman"/>
          <w:sz w:val="28"/>
          <w:szCs w:val="28"/>
        </w:rPr>
        <w:t xml:space="preserve"> </w:t>
      </w:r>
      <w:r w:rsidR="004B2E77" w:rsidRPr="004B2E77">
        <w:rPr>
          <w:rFonts w:asciiTheme="majorBidi" w:eastAsia="Times New Roman" w:hAnsiTheme="majorBidi" w:cstheme="majorBidi"/>
          <w:sz w:val="28"/>
          <w:szCs w:val="28"/>
          <w:lang w:val="en"/>
        </w:rPr>
        <w:t xml:space="preserve">The present study examines the internal thermal affecting by </w:t>
      </w:r>
      <w:r w:rsidR="00A17A9A">
        <w:rPr>
          <w:rFonts w:asciiTheme="majorBidi" w:eastAsia="Times New Roman" w:hAnsiTheme="majorBidi" w:cstheme="majorBidi"/>
          <w:sz w:val="28"/>
          <w:szCs w:val="28"/>
          <w:lang w:val="en"/>
        </w:rPr>
        <w:t xml:space="preserve">wind catcher </w:t>
      </w:r>
      <w:r w:rsidR="004B2E77" w:rsidRPr="004B2E77">
        <w:rPr>
          <w:rFonts w:asciiTheme="majorBidi" w:eastAsia="Times New Roman" w:hAnsiTheme="majorBidi" w:cstheme="majorBidi"/>
          <w:sz w:val="28"/>
          <w:szCs w:val="28"/>
          <w:lang w:val="en"/>
        </w:rPr>
        <w:t>and without it in the traditional Salehi's house in Shiraz. The analysis has been done in two different positions: all openings closed and all openings open.</w:t>
      </w:r>
      <w:r w:rsidR="004B2E77" w:rsidRPr="004B2E77">
        <w:rPr>
          <w:rFonts w:asciiTheme="majorBidi" w:eastAsia="Times New Roman" w:hAnsiTheme="majorBidi" w:cstheme="majorBidi"/>
          <w:sz w:val="28"/>
          <w:szCs w:val="28"/>
        </w:rPr>
        <w:t xml:space="preserve"> </w:t>
      </w:r>
      <w:r w:rsidR="004B2E77">
        <w:rPr>
          <w:rFonts w:asciiTheme="majorBidi" w:eastAsia="Times New Roman" w:hAnsiTheme="majorBidi" w:cstheme="majorBidi"/>
          <w:sz w:val="28"/>
          <w:szCs w:val="28"/>
        </w:rPr>
        <w:t xml:space="preserve">This investigation is done in semi-arid climate of Shiraz regarding </w:t>
      </w:r>
      <w:r w:rsidR="004B2E77" w:rsidRPr="004B2E77">
        <w:rPr>
          <w:rFonts w:asciiTheme="majorBidi" w:hAnsiTheme="majorBidi" w:cstheme="majorBidi"/>
          <w:sz w:val="28"/>
          <w:szCs w:val="28"/>
          <w:lang w:val="en"/>
        </w:rPr>
        <w:t>direction and speed of summer wind</w:t>
      </w:r>
      <w:r w:rsidR="004B2E77">
        <w:rPr>
          <w:rFonts w:asciiTheme="majorBidi" w:eastAsia="Times New Roman" w:hAnsiTheme="majorBidi" w:cstheme="majorBidi"/>
          <w:sz w:val="28"/>
          <w:szCs w:val="28"/>
        </w:rPr>
        <w:t xml:space="preserve">. </w:t>
      </w:r>
      <w:r w:rsidR="004B2E77" w:rsidRPr="004B2E77">
        <w:rPr>
          <w:rFonts w:asciiTheme="majorBidi" w:hAnsiTheme="majorBidi" w:cstheme="majorBidi"/>
          <w:sz w:val="28"/>
          <w:szCs w:val="28"/>
          <w:lang w:val="en"/>
        </w:rPr>
        <w:t xml:space="preserve">The values of temperature, humidity, wind, etc. </w:t>
      </w:r>
      <w:r w:rsidR="004B2E77">
        <w:rPr>
          <w:rFonts w:asciiTheme="majorBidi" w:hAnsiTheme="majorBidi" w:cstheme="majorBidi"/>
          <w:sz w:val="28"/>
          <w:szCs w:val="28"/>
          <w:lang w:val="en"/>
        </w:rPr>
        <w:t>are</w:t>
      </w:r>
      <w:r w:rsidR="004B2E77" w:rsidRPr="004B2E77">
        <w:rPr>
          <w:rFonts w:asciiTheme="majorBidi" w:hAnsiTheme="majorBidi" w:cstheme="majorBidi"/>
          <w:sz w:val="28"/>
          <w:szCs w:val="28"/>
          <w:lang w:val="en"/>
        </w:rPr>
        <w:t xml:space="preserve"> taken by data logger AT120 </w:t>
      </w:r>
      <w:r w:rsidR="004B2E77">
        <w:rPr>
          <w:rFonts w:asciiTheme="majorBidi" w:hAnsiTheme="majorBidi" w:cstheme="majorBidi"/>
          <w:sz w:val="28"/>
          <w:szCs w:val="28"/>
          <w:lang w:val="en"/>
        </w:rPr>
        <w:t>between</w:t>
      </w:r>
      <w:r w:rsidR="004B2E77" w:rsidRPr="004B2E77">
        <w:rPr>
          <w:rFonts w:asciiTheme="majorBidi" w:hAnsiTheme="majorBidi" w:cstheme="majorBidi"/>
          <w:sz w:val="28"/>
          <w:szCs w:val="28"/>
          <w:lang w:val="en"/>
        </w:rPr>
        <w:t xml:space="preserve"> 9</w:t>
      </w:r>
      <w:r w:rsidR="004B2E77">
        <w:rPr>
          <w:rFonts w:asciiTheme="majorBidi" w:hAnsiTheme="majorBidi" w:cstheme="majorBidi"/>
          <w:sz w:val="28"/>
          <w:szCs w:val="28"/>
          <w:lang w:val="en"/>
        </w:rPr>
        <w:t>:00</w:t>
      </w:r>
      <w:r w:rsidR="004B2E77" w:rsidRPr="004B2E77">
        <w:rPr>
          <w:rFonts w:asciiTheme="majorBidi" w:hAnsiTheme="majorBidi" w:cstheme="majorBidi"/>
          <w:sz w:val="28"/>
          <w:szCs w:val="28"/>
          <w:lang w:val="en"/>
        </w:rPr>
        <w:t xml:space="preserve"> to 16</w:t>
      </w:r>
      <w:r w:rsidR="004B2E77">
        <w:rPr>
          <w:rFonts w:asciiTheme="majorBidi" w:hAnsiTheme="majorBidi" w:cstheme="majorBidi"/>
          <w:sz w:val="28"/>
          <w:szCs w:val="28"/>
          <w:lang w:val="en"/>
        </w:rPr>
        <w:t>:00 with an interval of one hour.</w:t>
      </w:r>
      <w:r w:rsidR="004B2E77" w:rsidRPr="004B2E77">
        <w:rPr>
          <w:rFonts w:asciiTheme="majorBidi" w:hAnsiTheme="majorBidi" w:cstheme="majorBidi"/>
          <w:sz w:val="28"/>
          <w:szCs w:val="28"/>
          <w:lang w:val="en"/>
        </w:rPr>
        <w:t xml:space="preserve"> Finally, </w:t>
      </w:r>
      <w:r w:rsidR="004B2E77">
        <w:rPr>
          <w:rFonts w:asciiTheme="majorBidi" w:hAnsiTheme="majorBidi" w:cstheme="majorBidi"/>
          <w:sz w:val="28"/>
          <w:szCs w:val="28"/>
          <w:lang w:val="en"/>
        </w:rPr>
        <w:t xml:space="preserve">PMV and PPD are calculated through </w:t>
      </w:r>
      <w:r w:rsidR="004B2E77" w:rsidRPr="003E10E9">
        <w:rPr>
          <w:rFonts w:ascii="Times New Roman" w:eastAsia="Times New Roman" w:hAnsi="Times New Roman" w:cs="Times New Roman"/>
          <w:sz w:val="28"/>
          <w:szCs w:val="28"/>
          <w:lang w:val="en"/>
        </w:rPr>
        <w:t>F</w:t>
      </w:r>
      <w:r w:rsidR="004B2E77" w:rsidRPr="006E318B">
        <w:rPr>
          <w:rFonts w:ascii="Times New Roman" w:eastAsia="Times New Roman" w:hAnsi="Times New Roman" w:cs="Times New Roman"/>
          <w:sz w:val="28"/>
          <w:szCs w:val="28"/>
          <w:lang w:val="en"/>
        </w:rPr>
        <w:t>a</w:t>
      </w:r>
      <w:r w:rsidR="004B2E77" w:rsidRPr="003E10E9">
        <w:rPr>
          <w:rFonts w:ascii="Times New Roman" w:eastAsia="Times New Roman" w:hAnsi="Times New Roman" w:cs="Times New Roman"/>
          <w:sz w:val="28"/>
          <w:szCs w:val="28"/>
          <w:lang w:val="en"/>
        </w:rPr>
        <w:t>nger Formula</w:t>
      </w:r>
      <w:r w:rsidR="004B2E77">
        <w:rPr>
          <w:rFonts w:asciiTheme="majorBidi" w:hAnsiTheme="majorBidi" w:cstheme="majorBidi"/>
          <w:sz w:val="28"/>
          <w:szCs w:val="28"/>
          <w:lang w:val="en"/>
        </w:rPr>
        <w:t>. Some solutions are also recommended for reaching thermal comfort in residential buildings.</w:t>
      </w:r>
    </w:p>
    <w:p w14:paraId="7A4FEAB4" w14:textId="77777777" w:rsidR="004B2E77" w:rsidRPr="00D179F0" w:rsidRDefault="004B2E77" w:rsidP="005C025C">
      <w:pPr>
        <w:pStyle w:val="ListParagraph"/>
        <w:numPr>
          <w:ilvl w:val="0"/>
          <w:numId w:val="14"/>
        </w:numPr>
        <w:bidi w:val="0"/>
        <w:spacing w:after="0" w:line="360" w:lineRule="auto"/>
        <w:jc w:val="both"/>
        <w:rPr>
          <w:rFonts w:asciiTheme="majorBidi" w:hAnsiTheme="majorBidi" w:cstheme="majorBidi"/>
          <w:b/>
          <w:bCs/>
          <w:sz w:val="28"/>
          <w:szCs w:val="28"/>
        </w:rPr>
      </w:pPr>
      <w:r w:rsidRPr="00D179F0">
        <w:rPr>
          <w:rFonts w:asciiTheme="majorBidi" w:hAnsiTheme="majorBidi" w:cstheme="majorBidi"/>
          <w:b/>
          <w:bCs/>
          <w:sz w:val="28"/>
          <w:szCs w:val="28"/>
        </w:rPr>
        <w:t>Literature Review</w:t>
      </w:r>
    </w:p>
    <w:p w14:paraId="66EBF2C0" w14:textId="7B7B0550" w:rsidR="008F5EB3" w:rsidRPr="008F5EB3" w:rsidRDefault="009E616D" w:rsidP="005C025C">
      <w:pPr>
        <w:bidi w:val="0"/>
        <w:spacing w:after="0" w:line="360" w:lineRule="auto"/>
        <w:jc w:val="both"/>
        <w:rPr>
          <w:rFonts w:ascii="Times New Roman" w:eastAsia="Times New Roman" w:hAnsi="Times New Roman" w:cs="Times New Roman"/>
          <w:sz w:val="28"/>
          <w:szCs w:val="28"/>
          <w:lang w:val="en"/>
        </w:rPr>
      </w:pPr>
      <w:r w:rsidRPr="009E616D">
        <w:rPr>
          <w:rFonts w:asciiTheme="majorBidi" w:eastAsia="Times New Roman" w:hAnsiTheme="majorBidi" w:cstheme="majorBidi"/>
          <w:sz w:val="28"/>
          <w:szCs w:val="28"/>
          <w:lang w:val="en"/>
        </w:rPr>
        <w:t xml:space="preserve">The importance of the thermal comfort is to a </w:t>
      </w:r>
      <w:r w:rsidR="007144AF" w:rsidRPr="008F4B81">
        <w:rPr>
          <w:rFonts w:asciiTheme="majorBidi" w:eastAsia="Times New Roman" w:hAnsiTheme="majorBidi" w:cstheme="majorBidi"/>
          <w:sz w:val="28"/>
          <w:szCs w:val="28"/>
          <w:lang w:val="en"/>
        </w:rPr>
        <w:t>great</w:t>
      </w:r>
      <w:r w:rsidRPr="009E616D">
        <w:rPr>
          <w:rFonts w:asciiTheme="majorBidi" w:eastAsia="Times New Roman" w:hAnsiTheme="majorBidi" w:cstheme="majorBidi"/>
          <w:sz w:val="28"/>
          <w:szCs w:val="28"/>
          <w:lang w:val="en"/>
        </w:rPr>
        <w:t xml:space="preserve"> extent addressed by many scholars and scientists from various </w:t>
      </w:r>
      <w:r w:rsidRPr="008F4B81">
        <w:rPr>
          <w:rFonts w:asciiTheme="majorBidi" w:eastAsia="Times New Roman" w:hAnsiTheme="majorBidi" w:cstheme="majorBidi"/>
          <w:sz w:val="28"/>
          <w:szCs w:val="28"/>
          <w:lang w:val="en"/>
        </w:rPr>
        <w:t>fields</w:t>
      </w:r>
      <w:r w:rsidRPr="009E616D">
        <w:rPr>
          <w:rFonts w:asciiTheme="majorBidi" w:eastAsia="Times New Roman" w:hAnsiTheme="majorBidi" w:cstheme="majorBidi"/>
          <w:sz w:val="28"/>
          <w:szCs w:val="28"/>
          <w:lang w:val="en"/>
        </w:rPr>
        <w:t>, including architecture, urbanism</w:t>
      </w:r>
      <w:r w:rsidR="00485CA4">
        <w:rPr>
          <w:rFonts w:asciiTheme="majorBidi" w:eastAsia="Times New Roman" w:hAnsiTheme="majorBidi" w:cstheme="majorBidi"/>
          <w:sz w:val="28"/>
          <w:szCs w:val="28"/>
          <w:lang w:val="en"/>
        </w:rPr>
        <w:t>, geography,mechanics,energy,</w:t>
      </w:r>
      <w:r w:rsidRPr="008F4B81">
        <w:rPr>
          <w:rFonts w:asciiTheme="majorBidi" w:eastAsia="Times New Roman" w:hAnsiTheme="majorBidi" w:cstheme="majorBidi"/>
          <w:sz w:val="28"/>
          <w:szCs w:val="28"/>
          <w:lang w:val="en"/>
        </w:rPr>
        <w:t>etc</w:t>
      </w:r>
      <w:r w:rsidR="007E7F0A" w:rsidRPr="00EB7445">
        <w:rPr>
          <w:rFonts w:asciiTheme="majorBidi" w:eastAsiaTheme="minorEastAsia" w:hAnsiTheme="majorBidi" w:cs="B Nazanin"/>
        </w:rPr>
        <w:t>(Olgyay,1963)(Konya,1980)(</w:t>
      </w:r>
      <w:r w:rsidR="00485CA4" w:rsidRPr="00EB7445">
        <w:rPr>
          <w:rFonts w:asciiTheme="majorBidi" w:eastAsiaTheme="minorEastAsia" w:hAnsiTheme="majorBidi" w:cs="B Nazanin"/>
        </w:rPr>
        <w:t>Ensley,1980)(M</w:t>
      </w:r>
      <w:r w:rsidR="00593BEB">
        <w:rPr>
          <w:rFonts w:asciiTheme="majorBidi" w:eastAsiaTheme="minorEastAsia" w:hAnsiTheme="majorBidi" w:cs="B Nazanin"/>
        </w:rPr>
        <w:t>Intyre</w:t>
      </w:r>
      <w:r w:rsidR="007E7F0A" w:rsidRPr="00EB7445">
        <w:rPr>
          <w:rFonts w:asciiTheme="majorBidi" w:eastAsiaTheme="minorEastAsia" w:hAnsiTheme="majorBidi" w:cs="B Nazanin"/>
        </w:rPr>
        <w:t>,1982)(Fanger,1985)(Gagge1986)(Henson,1990)(Karyono,1997)</w:t>
      </w:r>
      <w:r w:rsidR="00485CA4" w:rsidRPr="00EB7445">
        <w:rPr>
          <w:rFonts w:asciiTheme="majorBidi" w:eastAsiaTheme="minorEastAsia" w:hAnsiTheme="majorBidi" w:cs="B Nazanin"/>
        </w:rPr>
        <w:t>(Oke,1998)(de</w:t>
      </w:r>
      <w:r w:rsidR="007E7F0A" w:rsidRPr="00EB7445">
        <w:rPr>
          <w:rFonts w:asciiTheme="majorBidi" w:eastAsiaTheme="minorEastAsia" w:hAnsiTheme="majorBidi" w:cs="B Nazanin"/>
        </w:rPr>
        <w:t>Dear&amp;Reicharth,1998)(Brager,2001)(</w:t>
      </w:r>
      <w:r w:rsidR="00485CA4" w:rsidRPr="00EB7445">
        <w:rPr>
          <w:rFonts w:asciiTheme="majorBidi" w:eastAsiaTheme="minorEastAsia" w:hAnsiTheme="majorBidi" w:cs="B Nazanin"/>
        </w:rPr>
        <w:t>Q</w:t>
      </w:r>
      <w:r w:rsidR="007E7F0A" w:rsidRPr="00EB7445">
        <w:rPr>
          <w:rFonts w:asciiTheme="majorBidi" w:eastAsiaTheme="minorEastAsia" w:hAnsiTheme="majorBidi" w:cs="B Nazanin"/>
        </w:rPr>
        <w:t>yabakloo</w:t>
      </w:r>
      <w:r w:rsidR="00485CA4" w:rsidRPr="00EB7445">
        <w:rPr>
          <w:rFonts w:asciiTheme="majorBidi" w:eastAsiaTheme="minorEastAsia" w:hAnsiTheme="majorBidi" w:cs="B Nazanin"/>
        </w:rPr>
        <w:t>,2001)(Nicol,2002)(Charles,2003)(Bentley et al,2003)</w:t>
      </w:r>
      <w:r w:rsidR="00EB7445">
        <w:rPr>
          <w:rFonts w:asciiTheme="majorBidi" w:eastAsiaTheme="minorEastAsia" w:hAnsiTheme="majorBidi" w:cs="B Nazanin"/>
        </w:rPr>
        <w:t xml:space="preserve"> </w:t>
      </w:r>
      <w:r w:rsidR="00485CA4" w:rsidRPr="00EB7445">
        <w:rPr>
          <w:rFonts w:asciiTheme="majorBidi" w:eastAsiaTheme="minorEastAsia" w:hAnsiTheme="majorBidi" w:cs="B Nazanin"/>
        </w:rPr>
        <w:t>(Kasmaie</w:t>
      </w:r>
      <w:r w:rsidR="00EB7445" w:rsidRPr="00EB7445">
        <w:rPr>
          <w:rFonts w:asciiTheme="majorBidi" w:eastAsiaTheme="minorEastAsia" w:hAnsiTheme="majorBidi" w:cs="B Nazanin"/>
        </w:rPr>
        <w:t>,2005)</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(Kamali&amp;Moradi,2006)</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(Haan et al,2007)</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(Tahbaz,2007)(Sadeghiravesh et al,2009)</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(Ashrea,2010)</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(Vanhooff,2010) (Delfani et al,2010)</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(Hashemi&amp;Haydari,2011)</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(Hejis,2012)</w:t>
      </w:r>
      <w:r w:rsidR="00EB7445">
        <w:rPr>
          <w:rFonts w:asciiTheme="majorBidi" w:eastAsiaTheme="minorEastAsia" w:hAnsiTheme="majorBidi" w:cs="B Nazanin"/>
        </w:rPr>
        <w:t xml:space="preserve"> </w:t>
      </w:r>
      <w:r w:rsidR="00EB7445" w:rsidRPr="00EB7445">
        <w:rPr>
          <w:rFonts w:asciiTheme="majorBidi" w:eastAsiaTheme="minorEastAsia" w:hAnsiTheme="majorBidi" w:cs="B Nazanin"/>
        </w:rPr>
        <w:t>(Saghafi,2012) (Monshizadeh et al,2012) (Moalemikhiavi&amp;Marefat,2014)(Barzegar,2014) (Haydari et al,2017).</w:t>
      </w:r>
      <w:r w:rsidR="00485CA4" w:rsidRPr="00EB7445">
        <w:rPr>
          <w:rFonts w:asciiTheme="majorBidi" w:eastAsiaTheme="minorEastAsia" w:hAnsiTheme="majorBidi" w:cs="B Nazanin"/>
        </w:rPr>
        <w:t xml:space="preserve"> </w:t>
      </w:r>
      <w:r w:rsidR="004B527B" w:rsidRPr="004B527B">
        <w:rPr>
          <w:rFonts w:asciiTheme="majorBidi" w:eastAsia="Times New Roman" w:hAnsiTheme="majorBidi" w:cstheme="majorBidi"/>
          <w:sz w:val="28"/>
          <w:szCs w:val="28"/>
          <w:lang w:val="en"/>
        </w:rPr>
        <w:t xml:space="preserve">In general, there are many things done in Iran regarding comfort and convenience: </w:t>
      </w:r>
      <w:r w:rsidR="007144AF" w:rsidRPr="00F10193">
        <w:rPr>
          <w:rFonts w:asciiTheme="majorBidi" w:eastAsiaTheme="minorEastAsia" w:hAnsiTheme="majorBidi" w:cs="B Nazanin"/>
        </w:rPr>
        <w:t>(</w:t>
      </w:r>
      <w:r w:rsidR="00EB7445" w:rsidRPr="00F10193">
        <w:rPr>
          <w:rFonts w:asciiTheme="majorBidi" w:eastAsiaTheme="minorEastAsia" w:hAnsiTheme="majorBidi" w:cs="B Nazanin"/>
        </w:rPr>
        <w:t>Kasmaie,1363</w:t>
      </w:r>
      <w:r w:rsidR="007144AF" w:rsidRPr="00F10193">
        <w:rPr>
          <w:rFonts w:asciiTheme="majorBidi" w:eastAsiaTheme="minorEastAsia" w:hAnsiTheme="majorBidi" w:cs="B Nazanin"/>
        </w:rPr>
        <w:t>)</w:t>
      </w:r>
      <w:r w:rsidR="00EB7445" w:rsidRPr="00F10193">
        <w:rPr>
          <w:rFonts w:asciiTheme="majorBidi" w:eastAsiaTheme="minorEastAsia" w:hAnsiTheme="majorBidi" w:cs="B Nazanin"/>
        </w:rPr>
        <w:t>(</w:t>
      </w:r>
      <w:r w:rsidR="005E0B0F">
        <w:rPr>
          <w:rFonts w:asciiTheme="majorBidi" w:eastAsiaTheme="minorEastAsia" w:hAnsiTheme="majorBidi" w:cs="B Nazanin"/>
        </w:rPr>
        <w:t>R</w:t>
      </w:r>
      <w:r w:rsidR="00EB7445" w:rsidRPr="00F10193">
        <w:rPr>
          <w:rFonts w:asciiTheme="majorBidi" w:eastAsiaTheme="minorEastAsia" w:hAnsiTheme="majorBidi" w:cs="B Nazanin"/>
        </w:rPr>
        <w:t>azjoyan,1367)(</w:t>
      </w:r>
      <w:r w:rsidR="005E0B0F">
        <w:rPr>
          <w:rFonts w:asciiTheme="majorBidi" w:eastAsiaTheme="minorEastAsia" w:hAnsiTheme="majorBidi" w:cs="B Nazanin"/>
        </w:rPr>
        <w:t>K</w:t>
      </w:r>
      <w:r w:rsidR="00F10193" w:rsidRPr="00F10193">
        <w:rPr>
          <w:rFonts w:asciiTheme="majorBidi" w:eastAsiaTheme="minorEastAsia" w:hAnsiTheme="majorBidi" w:cs="B Nazanin"/>
        </w:rPr>
        <w:t>avyani,1371)(</w:t>
      </w:r>
      <w:r w:rsidR="005E0B0F">
        <w:rPr>
          <w:rFonts w:asciiTheme="majorBidi" w:eastAsiaTheme="minorEastAsia" w:hAnsiTheme="majorBidi" w:cs="B Nazanin"/>
        </w:rPr>
        <w:t>G</w:t>
      </w:r>
      <w:r w:rsidR="00F10193" w:rsidRPr="00F10193">
        <w:rPr>
          <w:rFonts w:asciiTheme="majorBidi" w:eastAsiaTheme="minorEastAsia" w:hAnsiTheme="majorBidi" w:cs="B Nazanin"/>
        </w:rPr>
        <w:t>holamibiraghdar,1377)(Hejazi et al,1380)</w:t>
      </w:r>
      <w:r w:rsidR="00F10193">
        <w:rPr>
          <w:rFonts w:asciiTheme="majorBidi" w:eastAsiaTheme="minorEastAsia" w:hAnsiTheme="majorBidi" w:cs="B Nazanin"/>
        </w:rPr>
        <w:t xml:space="preserve"> </w:t>
      </w:r>
      <w:r w:rsidR="00F10193" w:rsidRPr="00F10193">
        <w:rPr>
          <w:rFonts w:asciiTheme="majorBidi" w:eastAsiaTheme="minorEastAsia" w:hAnsiTheme="majorBidi" w:cs="B Nazanin"/>
        </w:rPr>
        <w:t>(</w:t>
      </w:r>
      <w:r w:rsidR="005E0B0F">
        <w:rPr>
          <w:rFonts w:asciiTheme="majorBidi" w:eastAsiaTheme="minorEastAsia" w:hAnsiTheme="majorBidi" w:cs="B Nazanin"/>
        </w:rPr>
        <w:t>A</w:t>
      </w:r>
      <w:r w:rsidR="00F10193" w:rsidRPr="00F10193">
        <w:rPr>
          <w:rFonts w:asciiTheme="majorBidi" w:eastAsiaTheme="minorEastAsia" w:hAnsiTheme="majorBidi" w:cs="B Nazanin"/>
        </w:rPr>
        <w:t>sgari&amp;</w:t>
      </w:r>
      <w:r w:rsidR="005E0B0F">
        <w:rPr>
          <w:rFonts w:asciiTheme="majorBidi" w:eastAsiaTheme="minorEastAsia" w:hAnsiTheme="majorBidi" w:cs="B Nazanin"/>
        </w:rPr>
        <w:t>M</w:t>
      </w:r>
      <w:r w:rsidR="00F10193" w:rsidRPr="00F10193">
        <w:rPr>
          <w:rFonts w:asciiTheme="majorBidi" w:eastAsiaTheme="minorEastAsia" w:hAnsiTheme="majorBidi" w:cs="B Nazanin"/>
        </w:rPr>
        <w:t>oeini,1381)(</w:t>
      </w:r>
      <w:r w:rsidR="005E0B0F">
        <w:rPr>
          <w:rFonts w:asciiTheme="majorBidi" w:eastAsiaTheme="minorEastAsia" w:hAnsiTheme="majorBidi" w:cs="B Nazanin"/>
        </w:rPr>
        <w:t>Q</w:t>
      </w:r>
      <w:r w:rsidR="00F10193" w:rsidRPr="00F10193">
        <w:rPr>
          <w:rFonts w:asciiTheme="majorBidi" w:eastAsiaTheme="minorEastAsia" w:hAnsiTheme="majorBidi" w:cs="B Nazanin"/>
        </w:rPr>
        <w:t>obadian&amp;</w:t>
      </w:r>
      <w:r w:rsidR="005E0B0F">
        <w:rPr>
          <w:rFonts w:asciiTheme="majorBidi" w:eastAsiaTheme="minorEastAsia" w:hAnsiTheme="majorBidi" w:cs="B Nazanin"/>
        </w:rPr>
        <w:t>M</w:t>
      </w:r>
      <w:r w:rsidR="00F10193" w:rsidRPr="00F10193">
        <w:rPr>
          <w:rFonts w:asciiTheme="majorBidi" w:eastAsiaTheme="minorEastAsia" w:hAnsiTheme="majorBidi" w:cs="B Nazanin"/>
        </w:rPr>
        <w:t>ahdavi,1384)(</w:t>
      </w:r>
      <w:r w:rsidR="005E0B0F">
        <w:rPr>
          <w:rFonts w:asciiTheme="majorBidi" w:eastAsiaTheme="minorEastAsia" w:hAnsiTheme="majorBidi" w:cs="B Nazanin"/>
        </w:rPr>
        <w:t>P</w:t>
      </w:r>
      <w:r w:rsidR="00F10193" w:rsidRPr="00F10193">
        <w:rPr>
          <w:rFonts w:asciiTheme="majorBidi" w:eastAsiaTheme="minorEastAsia" w:hAnsiTheme="majorBidi" w:cs="B Nazanin"/>
        </w:rPr>
        <w:t>ayandeh,1384)(</w:t>
      </w:r>
      <w:r w:rsidR="005E0B0F">
        <w:rPr>
          <w:rFonts w:asciiTheme="majorBidi" w:eastAsiaTheme="minorEastAsia" w:hAnsiTheme="majorBidi" w:cs="B Nazanin"/>
        </w:rPr>
        <w:t>P</w:t>
      </w:r>
      <w:r w:rsidR="00F10193" w:rsidRPr="00F10193">
        <w:rPr>
          <w:rFonts w:asciiTheme="majorBidi" w:eastAsiaTheme="minorEastAsia" w:hAnsiTheme="majorBidi" w:cs="B Nazanin"/>
        </w:rPr>
        <w:t>ordehimi,1390)</w:t>
      </w:r>
      <w:r w:rsidR="007144AF" w:rsidRPr="00F10193">
        <w:rPr>
          <w:rFonts w:asciiTheme="majorBidi" w:eastAsiaTheme="minorEastAsia" w:hAnsiTheme="majorBidi" w:cs="B Nazanin"/>
        </w:rPr>
        <w:t>.</w:t>
      </w:r>
      <w:r w:rsidR="00020D2C">
        <w:rPr>
          <w:rFonts w:asciiTheme="majorBidi" w:eastAsia="Times New Roman" w:hAnsiTheme="majorBidi" w:cstheme="majorBidi"/>
          <w:sz w:val="28"/>
          <w:szCs w:val="28"/>
          <w:lang w:val="en"/>
        </w:rPr>
        <w:t xml:space="preserve"> </w:t>
      </w:r>
      <w:r w:rsidR="00F10193" w:rsidRPr="008F4B81">
        <w:rPr>
          <w:rFonts w:asciiTheme="majorBidi" w:eastAsia="Times New Roman" w:hAnsiTheme="majorBidi" w:cstheme="majorBidi"/>
          <w:sz w:val="28"/>
          <w:szCs w:val="28"/>
          <w:lang w:val="en"/>
        </w:rPr>
        <w:t>There has been a lot of research on the importance of the climate on architecture</w:t>
      </w:r>
      <w:r w:rsidR="007144AF" w:rsidRPr="008F4B81">
        <w:rPr>
          <w:rFonts w:asciiTheme="majorBidi" w:eastAsia="Times New Roman" w:hAnsiTheme="majorBidi" w:cstheme="majorBidi"/>
          <w:sz w:val="28"/>
          <w:szCs w:val="28"/>
          <w:lang w:val="en"/>
        </w:rPr>
        <w:t xml:space="preserve"> </w:t>
      </w:r>
      <w:r w:rsidR="007144AF" w:rsidRPr="004B527B">
        <w:rPr>
          <w:rFonts w:asciiTheme="majorBidi" w:eastAsiaTheme="minorEastAsia" w:hAnsiTheme="majorBidi" w:cs="B Nazanin"/>
        </w:rPr>
        <w:lastRenderedPageBreak/>
        <w:t>(</w:t>
      </w:r>
      <w:r w:rsidR="005E0B0F">
        <w:rPr>
          <w:rFonts w:asciiTheme="majorBidi" w:eastAsiaTheme="minorEastAsia" w:hAnsiTheme="majorBidi" w:cs="B Nazanin"/>
        </w:rPr>
        <w:t>T</w:t>
      </w:r>
      <w:r w:rsidR="00F10193" w:rsidRPr="004B527B">
        <w:rPr>
          <w:rFonts w:asciiTheme="majorBidi" w:eastAsiaTheme="minorEastAsia" w:hAnsiTheme="majorBidi" w:cs="B Nazanin"/>
        </w:rPr>
        <w:t>hompson&amp;perry,1997</w:t>
      </w:r>
      <w:r w:rsidR="007144AF" w:rsidRPr="004B527B">
        <w:rPr>
          <w:rFonts w:asciiTheme="majorBidi" w:eastAsiaTheme="minorEastAsia" w:hAnsiTheme="majorBidi" w:cs="B Nazanin"/>
        </w:rPr>
        <w:t>)</w:t>
      </w:r>
      <w:r w:rsidR="00F10193" w:rsidRPr="004B527B">
        <w:rPr>
          <w:rFonts w:asciiTheme="majorBidi" w:eastAsiaTheme="minorEastAsia" w:hAnsiTheme="majorBidi" w:cs="B Nazanin"/>
        </w:rPr>
        <w:t>(</w:t>
      </w:r>
      <w:r w:rsidR="005E0B0F">
        <w:rPr>
          <w:rFonts w:asciiTheme="majorBidi" w:eastAsiaTheme="minorEastAsia" w:hAnsiTheme="majorBidi" w:cs="B Nazanin"/>
        </w:rPr>
        <w:t>S</w:t>
      </w:r>
      <w:r w:rsidR="00ED5728">
        <w:rPr>
          <w:rFonts w:asciiTheme="majorBidi" w:eastAsiaTheme="minorEastAsia" w:hAnsiTheme="majorBidi" w:cs="B Nazanin"/>
        </w:rPr>
        <w:t>a</w:t>
      </w:r>
      <w:r w:rsidR="00F10193" w:rsidRPr="004B527B">
        <w:rPr>
          <w:rFonts w:asciiTheme="majorBidi" w:eastAsiaTheme="minorEastAsia" w:hAnsiTheme="majorBidi" w:cs="B Nazanin"/>
        </w:rPr>
        <w:t>m&amp;ch</w:t>
      </w:r>
      <w:r w:rsidR="00ED5728">
        <w:rPr>
          <w:rFonts w:asciiTheme="majorBidi" w:eastAsiaTheme="minorEastAsia" w:hAnsiTheme="majorBidi" w:cs="B Nazanin"/>
        </w:rPr>
        <w:t>u</w:t>
      </w:r>
      <w:r w:rsidR="00F10193" w:rsidRPr="004B527B">
        <w:rPr>
          <w:rFonts w:asciiTheme="majorBidi" w:eastAsiaTheme="minorEastAsia" w:hAnsiTheme="majorBidi" w:cs="B Nazanin"/>
        </w:rPr>
        <w:t xml:space="preserve">ng,1997)(de la </w:t>
      </w:r>
      <w:r w:rsidR="005E0B0F">
        <w:rPr>
          <w:rFonts w:asciiTheme="majorBidi" w:eastAsiaTheme="minorEastAsia" w:hAnsiTheme="majorBidi" w:cs="B Nazanin"/>
        </w:rPr>
        <w:t>E</w:t>
      </w:r>
      <w:r w:rsidR="00F10193" w:rsidRPr="004B527B">
        <w:rPr>
          <w:rFonts w:asciiTheme="majorBidi" w:eastAsiaTheme="minorEastAsia" w:hAnsiTheme="majorBidi" w:cs="B Nazanin"/>
        </w:rPr>
        <w:t>spriella,2002)(</w:t>
      </w:r>
      <w:r w:rsidR="005E0B0F">
        <w:rPr>
          <w:rFonts w:asciiTheme="majorBidi" w:eastAsiaTheme="minorEastAsia" w:hAnsiTheme="majorBidi" w:cs="B Nazanin"/>
        </w:rPr>
        <w:t>T</w:t>
      </w:r>
      <w:r w:rsidR="004B527B" w:rsidRPr="004B527B">
        <w:rPr>
          <w:rFonts w:asciiTheme="majorBidi" w:eastAsiaTheme="minorEastAsia" w:hAnsiTheme="majorBidi" w:cs="B Nazanin"/>
        </w:rPr>
        <w:t>sutsumi,2007)</w:t>
      </w:r>
      <w:r w:rsidR="004B527B">
        <w:rPr>
          <w:rFonts w:asciiTheme="majorBidi" w:eastAsiaTheme="minorEastAsia" w:hAnsiTheme="majorBidi" w:cs="B Nazanin"/>
        </w:rPr>
        <w:t xml:space="preserve"> </w:t>
      </w:r>
      <w:r w:rsidR="00F10193" w:rsidRPr="008F4B81">
        <w:rPr>
          <w:rFonts w:asciiTheme="majorBidi" w:eastAsia="Times New Roman" w:hAnsiTheme="majorBidi" w:cstheme="majorBidi"/>
          <w:sz w:val="28"/>
          <w:szCs w:val="28"/>
          <w:lang w:val="en"/>
        </w:rPr>
        <w:t>Some studies worked on thermal comfort have examined factors such as energy loss</w:t>
      </w:r>
      <w:r w:rsidR="004B527B">
        <w:rPr>
          <w:rFonts w:asciiTheme="majorBidi" w:eastAsiaTheme="minorEastAsia" w:hAnsiTheme="majorBidi" w:cs="B Nazanin"/>
        </w:rPr>
        <w:t>(</w:t>
      </w:r>
      <w:r w:rsidR="004B527B" w:rsidRPr="0067597F">
        <w:rPr>
          <w:rFonts w:asciiTheme="majorBidi" w:eastAsiaTheme="minorEastAsia" w:hAnsiTheme="majorBidi" w:cs="B Nazanin"/>
        </w:rPr>
        <w:t>Corganti,2008</w:t>
      </w:r>
      <w:r w:rsidR="004B527B" w:rsidRPr="0067597F">
        <w:rPr>
          <w:rFonts w:asciiTheme="majorBidi" w:eastAsiaTheme="minorEastAsia" w:hAnsiTheme="majorBidi" w:cs="B Nazanin" w:hint="cs"/>
          <w:rtl/>
        </w:rPr>
        <w:t>(</w:t>
      </w:r>
      <w:r w:rsidR="004B527B">
        <w:rPr>
          <w:rFonts w:asciiTheme="majorBidi" w:eastAsiaTheme="minorEastAsia" w:hAnsiTheme="majorBidi" w:cs="B Nazanin"/>
        </w:rPr>
        <w:t>(</w:t>
      </w:r>
      <w:r w:rsidR="004B527B" w:rsidRPr="0067597F">
        <w:rPr>
          <w:rFonts w:asciiTheme="majorBidi" w:eastAsiaTheme="minorEastAsia" w:hAnsiTheme="majorBidi" w:cs="B Nazanin"/>
        </w:rPr>
        <w:t>Martin,2008</w:t>
      </w:r>
      <w:r w:rsidR="004B527B" w:rsidRPr="0067597F">
        <w:rPr>
          <w:rFonts w:asciiTheme="majorBidi" w:eastAsiaTheme="minorEastAsia" w:hAnsiTheme="majorBidi" w:cs="B Nazanin" w:hint="cs"/>
          <w:rtl/>
        </w:rPr>
        <w:t>)(</w:t>
      </w:r>
      <w:r w:rsidR="004B527B" w:rsidRPr="0067597F">
        <w:rPr>
          <w:rFonts w:asciiTheme="majorBidi" w:eastAsiaTheme="minorEastAsia" w:hAnsiTheme="majorBidi" w:cs="B Nazanin"/>
        </w:rPr>
        <w:t>Holz,1997</w:t>
      </w:r>
      <w:r w:rsidR="004B527B">
        <w:rPr>
          <w:rFonts w:asciiTheme="majorBidi" w:eastAsiaTheme="minorEastAsia" w:hAnsiTheme="majorBidi" w:cs="B Nazanin"/>
        </w:rPr>
        <w:t>)</w:t>
      </w:r>
      <w:r w:rsidR="004B527B">
        <w:rPr>
          <w:rFonts w:asciiTheme="majorBidi" w:eastAsia="Times New Roman" w:hAnsiTheme="majorBidi" w:cstheme="majorBidi"/>
          <w:sz w:val="28"/>
          <w:szCs w:val="28"/>
          <w:lang w:val="en"/>
        </w:rPr>
        <w:t>,</w:t>
      </w:r>
      <w:r w:rsidR="007144AF" w:rsidRPr="008F4B81">
        <w:rPr>
          <w:rFonts w:asciiTheme="majorBidi" w:eastAsia="Times New Roman" w:hAnsiTheme="majorBidi" w:cstheme="majorBidi"/>
          <w:sz w:val="28"/>
          <w:szCs w:val="28"/>
          <w:lang w:val="en"/>
        </w:rPr>
        <w:t xml:space="preserve"> temperature</w:t>
      </w:r>
      <w:r w:rsidR="004B527B">
        <w:rPr>
          <w:rFonts w:asciiTheme="majorBidi" w:eastAsiaTheme="minorEastAsia" w:hAnsiTheme="majorBidi" w:cs="B Nazanin"/>
        </w:rPr>
        <w:t>(</w:t>
      </w:r>
      <w:r w:rsidR="004B527B" w:rsidRPr="0067597F">
        <w:rPr>
          <w:rFonts w:asciiTheme="majorBidi" w:eastAsiaTheme="minorEastAsia" w:hAnsiTheme="majorBidi" w:cs="B Nazanin"/>
        </w:rPr>
        <w:t>Chun,2008</w:t>
      </w:r>
      <w:r w:rsidR="004B527B">
        <w:rPr>
          <w:rFonts w:asciiTheme="majorBidi" w:eastAsiaTheme="minorEastAsia" w:hAnsiTheme="majorBidi" w:cs="B Nazanin"/>
        </w:rPr>
        <w:t>)</w:t>
      </w:r>
      <w:r w:rsidR="004B527B">
        <w:rPr>
          <w:rFonts w:asciiTheme="majorBidi" w:eastAsia="Times New Roman" w:hAnsiTheme="majorBidi" w:cstheme="majorBidi"/>
          <w:sz w:val="28"/>
          <w:szCs w:val="28"/>
          <w:lang w:val="en"/>
        </w:rPr>
        <w:t xml:space="preserve"> </w:t>
      </w:r>
      <w:r w:rsidR="007144AF" w:rsidRPr="008F4B81">
        <w:rPr>
          <w:rFonts w:asciiTheme="majorBidi" w:eastAsia="Times New Roman" w:hAnsiTheme="majorBidi" w:cstheme="majorBidi"/>
          <w:sz w:val="28"/>
          <w:szCs w:val="28"/>
          <w:lang w:val="en"/>
        </w:rPr>
        <w:t xml:space="preserve">and the amount of humidity </w:t>
      </w:r>
      <w:r w:rsidR="007144AF" w:rsidRPr="004B527B">
        <w:rPr>
          <w:rFonts w:asciiTheme="majorBidi" w:eastAsiaTheme="minorEastAsia" w:hAnsiTheme="majorBidi" w:cs="B Nazanin"/>
        </w:rPr>
        <w:t>(</w:t>
      </w:r>
      <w:r w:rsidR="004B527B" w:rsidRPr="0067597F">
        <w:rPr>
          <w:rFonts w:asciiTheme="majorBidi" w:eastAsiaTheme="minorEastAsia" w:hAnsiTheme="majorBidi" w:cs="B Nazanin"/>
        </w:rPr>
        <w:t>Kosar&amp;Dumitrescu,2005</w:t>
      </w:r>
      <w:r w:rsidR="007144AF" w:rsidRPr="004B527B">
        <w:rPr>
          <w:rFonts w:asciiTheme="majorBidi" w:eastAsiaTheme="minorEastAsia" w:hAnsiTheme="majorBidi" w:cs="B Nazanin"/>
        </w:rPr>
        <w:t>)</w:t>
      </w:r>
      <w:r w:rsidR="007144AF" w:rsidRPr="008F4B81">
        <w:rPr>
          <w:rFonts w:asciiTheme="majorBidi" w:eastAsia="Times New Roman" w:hAnsiTheme="majorBidi" w:cstheme="majorBidi"/>
          <w:sz w:val="28"/>
          <w:szCs w:val="28"/>
          <w:lang w:val="en"/>
        </w:rPr>
        <w:t xml:space="preserve">. Researchers have divided the thermal comfort investigations into two important subsets of thermal comfort in open spaces </w:t>
      </w:r>
      <w:r w:rsidR="007144AF" w:rsidRPr="00EB79D0">
        <w:rPr>
          <w:rFonts w:asciiTheme="majorBidi" w:eastAsiaTheme="minorEastAsia" w:hAnsiTheme="majorBidi" w:cs="B Nazanin"/>
        </w:rPr>
        <w:t>(</w:t>
      </w:r>
      <w:r w:rsidR="00A925F2">
        <w:rPr>
          <w:rFonts w:asciiTheme="majorBidi" w:eastAsiaTheme="minorEastAsia" w:hAnsiTheme="majorBidi" w:cs="B Nazanin"/>
        </w:rPr>
        <w:t>J</w:t>
      </w:r>
      <w:r w:rsidR="00BB3C33" w:rsidRPr="00EB79D0">
        <w:rPr>
          <w:rFonts w:asciiTheme="majorBidi" w:eastAsiaTheme="minorEastAsia" w:hAnsiTheme="majorBidi" w:cs="B Nazanin"/>
        </w:rPr>
        <w:t>endritzky et al,1990</w:t>
      </w:r>
      <w:r w:rsidR="007144AF" w:rsidRPr="00EB79D0">
        <w:rPr>
          <w:rFonts w:asciiTheme="majorBidi" w:eastAsiaTheme="minorEastAsia" w:hAnsiTheme="majorBidi" w:cs="B Nazanin"/>
        </w:rPr>
        <w:t>)</w:t>
      </w:r>
      <w:r w:rsidR="00BB3C33" w:rsidRPr="00EB79D0">
        <w:rPr>
          <w:rFonts w:asciiTheme="majorBidi" w:eastAsiaTheme="minorEastAsia" w:hAnsiTheme="majorBidi" w:cs="B Nazanin"/>
        </w:rPr>
        <w:t xml:space="preserve"> (</w:t>
      </w:r>
      <w:r w:rsidR="00A925F2">
        <w:rPr>
          <w:rFonts w:asciiTheme="majorBidi" w:eastAsiaTheme="minorEastAsia" w:hAnsiTheme="majorBidi" w:cs="B Nazanin"/>
        </w:rPr>
        <w:t>H</w:t>
      </w:r>
      <w:r w:rsidR="00BB3C33" w:rsidRPr="00EB79D0">
        <w:rPr>
          <w:rFonts w:asciiTheme="majorBidi" w:eastAsiaTheme="minorEastAsia" w:hAnsiTheme="majorBidi" w:cs="B Nazanin"/>
        </w:rPr>
        <w:t>oppe,2002) (</w:t>
      </w:r>
      <w:r w:rsidR="00A925F2">
        <w:rPr>
          <w:rFonts w:asciiTheme="majorBidi" w:eastAsiaTheme="minorEastAsia" w:hAnsiTheme="majorBidi" w:cs="B Nazanin"/>
        </w:rPr>
        <w:t>Q</w:t>
      </w:r>
      <w:r w:rsidR="00BB3C33" w:rsidRPr="00EB79D0">
        <w:rPr>
          <w:rFonts w:asciiTheme="majorBidi" w:eastAsiaTheme="minorEastAsia" w:hAnsiTheme="majorBidi" w:cs="B Nazanin"/>
        </w:rPr>
        <w:t>yabakloo,2003) (</w:t>
      </w:r>
      <w:r w:rsidR="00A925F2">
        <w:rPr>
          <w:rFonts w:asciiTheme="majorBidi" w:eastAsiaTheme="minorEastAsia" w:hAnsiTheme="majorBidi" w:cs="B Nazanin"/>
        </w:rPr>
        <w:t>E</w:t>
      </w:r>
      <w:r w:rsidR="00BB3C33" w:rsidRPr="00EB79D0">
        <w:rPr>
          <w:rFonts w:asciiTheme="majorBidi" w:eastAsiaTheme="minorEastAsia" w:hAnsiTheme="majorBidi" w:cs="B Nazanin"/>
        </w:rPr>
        <w:t>mmanuel,2005) (</w:t>
      </w:r>
      <w:r w:rsidR="00A925F2">
        <w:rPr>
          <w:rFonts w:asciiTheme="majorBidi" w:eastAsiaTheme="minorEastAsia" w:hAnsiTheme="majorBidi" w:cs="B Nazanin"/>
        </w:rPr>
        <w:t>J</w:t>
      </w:r>
      <w:r w:rsidR="00BB3C33" w:rsidRPr="00EB79D0">
        <w:rPr>
          <w:rFonts w:asciiTheme="majorBidi" w:eastAsiaTheme="minorEastAsia" w:hAnsiTheme="majorBidi" w:cs="B Nazanin"/>
        </w:rPr>
        <w:t>ohansson,2006) (</w:t>
      </w:r>
      <w:r w:rsidR="00A925F2">
        <w:rPr>
          <w:rFonts w:asciiTheme="majorBidi" w:eastAsiaTheme="minorEastAsia" w:hAnsiTheme="majorBidi" w:cs="B Nazanin"/>
        </w:rPr>
        <w:t>T</w:t>
      </w:r>
      <w:r w:rsidR="00BB3C33" w:rsidRPr="00EB79D0">
        <w:rPr>
          <w:rFonts w:asciiTheme="majorBidi" w:eastAsiaTheme="minorEastAsia" w:hAnsiTheme="majorBidi" w:cs="B Nazanin"/>
        </w:rPr>
        <w:t>ahbaz,2007) (</w:t>
      </w:r>
      <w:r w:rsidR="00A925F2">
        <w:rPr>
          <w:rFonts w:asciiTheme="majorBidi" w:eastAsiaTheme="minorEastAsia" w:hAnsiTheme="majorBidi" w:cs="B Nazanin"/>
        </w:rPr>
        <w:t>H</w:t>
      </w:r>
      <w:r w:rsidR="00BB3C33" w:rsidRPr="00EB79D0">
        <w:rPr>
          <w:rFonts w:asciiTheme="majorBidi" w:eastAsiaTheme="minorEastAsia" w:hAnsiTheme="majorBidi" w:cs="B Nazanin"/>
        </w:rPr>
        <w:t>onjo,2009) (</w:t>
      </w:r>
      <w:r w:rsidR="00A925F2">
        <w:rPr>
          <w:rFonts w:asciiTheme="majorBidi" w:eastAsiaTheme="minorEastAsia" w:hAnsiTheme="majorBidi" w:cs="B Nazanin"/>
        </w:rPr>
        <w:t>H</w:t>
      </w:r>
      <w:r w:rsidR="00BB3C33" w:rsidRPr="00EB79D0">
        <w:rPr>
          <w:rFonts w:asciiTheme="majorBidi" w:eastAsiaTheme="minorEastAsia" w:hAnsiTheme="majorBidi" w:cs="B Nazanin"/>
        </w:rPr>
        <w:t>aydari&amp;monaam,2013) (</w:t>
      </w:r>
      <w:r w:rsidR="00A925F2">
        <w:rPr>
          <w:rFonts w:asciiTheme="majorBidi" w:eastAsiaTheme="minorEastAsia" w:hAnsiTheme="majorBidi" w:cs="B Nazanin"/>
        </w:rPr>
        <w:t>J</w:t>
      </w:r>
      <w:r w:rsidR="00BB3C33" w:rsidRPr="00EB79D0">
        <w:rPr>
          <w:rFonts w:asciiTheme="majorBidi" w:eastAsiaTheme="minorEastAsia" w:hAnsiTheme="majorBidi" w:cs="B Nazanin"/>
        </w:rPr>
        <w:t>alili,2013) (</w:t>
      </w:r>
      <w:r w:rsidR="00A925F2">
        <w:rPr>
          <w:rFonts w:asciiTheme="majorBidi" w:eastAsiaTheme="minorEastAsia" w:hAnsiTheme="majorBidi" w:cs="B Nazanin"/>
        </w:rPr>
        <w:t>R</w:t>
      </w:r>
      <w:r w:rsidR="00BB3C33" w:rsidRPr="00EB79D0">
        <w:rPr>
          <w:rFonts w:asciiTheme="majorBidi" w:eastAsiaTheme="minorEastAsia" w:hAnsiTheme="majorBidi" w:cs="B Nazanin"/>
        </w:rPr>
        <w:t>ozati,2014) (</w:t>
      </w:r>
      <w:r w:rsidR="00A925F2">
        <w:rPr>
          <w:rFonts w:asciiTheme="majorBidi" w:eastAsiaTheme="minorEastAsia" w:hAnsiTheme="majorBidi" w:cs="B Nazanin"/>
        </w:rPr>
        <w:t>B</w:t>
      </w:r>
      <w:r w:rsidR="00BB3C33" w:rsidRPr="00EB79D0">
        <w:rPr>
          <w:rFonts w:asciiTheme="majorBidi" w:eastAsiaTheme="minorEastAsia" w:hAnsiTheme="majorBidi" w:cs="B Nazanin"/>
        </w:rPr>
        <w:t>aghay et al,2015)(</w:t>
      </w:r>
      <w:r w:rsidR="00A925F2">
        <w:rPr>
          <w:rFonts w:asciiTheme="majorBidi" w:eastAsiaTheme="minorEastAsia" w:hAnsiTheme="majorBidi" w:cs="B Nazanin"/>
        </w:rPr>
        <w:t>A</w:t>
      </w:r>
      <w:r w:rsidR="00BB3C33" w:rsidRPr="00EB79D0">
        <w:rPr>
          <w:rFonts w:asciiTheme="majorBidi" w:eastAsiaTheme="minorEastAsia" w:hAnsiTheme="majorBidi" w:cs="B Nazanin"/>
        </w:rPr>
        <w:t xml:space="preserve">hmadpourkalhrodi et al,2017) </w:t>
      </w:r>
      <w:r w:rsidR="00BB3C33" w:rsidRPr="00EB79D0">
        <w:rPr>
          <w:rFonts w:asciiTheme="majorBidi" w:eastAsia="Times New Roman" w:hAnsiTheme="majorBidi" w:cstheme="majorBidi"/>
          <w:sz w:val="28"/>
          <w:szCs w:val="28"/>
          <w:lang w:val="en"/>
        </w:rPr>
        <w:t>and closed spaces</w:t>
      </w:r>
      <w:r w:rsidR="00EB79D0">
        <w:rPr>
          <w:rFonts w:asciiTheme="majorBidi" w:eastAsiaTheme="minorEastAsia" w:hAnsiTheme="majorBidi" w:cs="B Nazanin"/>
        </w:rPr>
        <w:t xml:space="preserve"> </w:t>
      </w:r>
      <w:r w:rsidR="00BF56F2" w:rsidRPr="00EB79D0">
        <w:rPr>
          <w:rFonts w:asciiTheme="majorBidi" w:eastAsiaTheme="minorEastAsia" w:hAnsiTheme="majorBidi" w:cs="B Nazanin"/>
        </w:rPr>
        <w:t>(</w:t>
      </w:r>
      <w:r w:rsidR="00A925F2">
        <w:rPr>
          <w:rFonts w:asciiTheme="majorBidi" w:eastAsiaTheme="minorEastAsia" w:hAnsiTheme="majorBidi" w:cs="B Nazanin"/>
        </w:rPr>
        <w:t>P</w:t>
      </w:r>
      <w:r w:rsidR="00BF56F2" w:rsidRPr="00EB79D0">
        <w:rPr>
          <w:rFonts w:asciiTheme="majorBidi" w:eastAsiaTheme="minorEastAsia" w:hAnsiTheme="majorBidi" w:cs="B Nazanin"/>
        </w:rPr>
        <w:t>ritus&amp;erond,1984)(de dear,1998)(</w:t>
      </w:r>
      <w:r w:rsidR="00A925F2">
        <w:rPr>
          <w:rFonts w:asciiTheme="majorBidi" w:eastAsiaTheme="minorEastAsia" w:hAnsiTheme="majorBidi" w:cs="B Nazanin"/>
        </w:rPr>
        <w:t>H</w:t>
      </w:r>
      <w:r w:rsidR="00BF56F2" w:rsidRPr="00EB79D0">
        <w:rPr>
          <w:rFonts w:asciiTheme="majorBidi" w:eastAsiaTheme="minorEastAsia" w:hAnsiTheme="majorBidi" w:cs="B Nazanin"/>
        </w:rPr>
        <w:t>umphrese&amp;nicol,2002)(</w:t>
      </w:r>
      <w:r w:rsidR="00A925F2">
        <w:rPr>
          <w:rFonts w:asciiTheme="majorBidi" w:eastAsiaTheme="minorEastAsia" w:hAnsiTheme="majorBidi" w:cs="B Nazanin"/>
        </w:rPr>
        <w:t>C</w:t>
      </w:r>
      <w:r w:rsidR="00BF56F2" w:rsidRPr="00EB79D0">
        <w:rPr>
          <w:rFonts w:asciiTheme="majorBidi" w:eastAsiaTheme="minorEastAsia" w:hAnsiTheme="majorBidi" w:cs="B Nazanin"/>
        </w:rPr>
        <w:t>harlz,2003)(</w:t>
      </w:r>
      <w:r w:rsidR="00A925F2">
        <w:rPr>
          <w:rFonts w:asciiTheme="majorBidi" w:eastAsiaTheme="minorEastAsia" w:hAnsiTheme="majorBidi" w:cs="B Nazanin"/>
        </w:rPr>
        <w:t>O</w:t>
      </w:r>
      <w:r w:rsidR="00BF56F2" w:rsidRPr="00EB79D0">
        <w:rPr>
          <w:rFonts w:asciiTheme="majorBidi" w:eastAsiaTheme="minorEastAsia" w:hAnsiTheme="majorBidi" w:cs="B Nazanin"/>
        </w:rPr>
        <w:t>leson,2004)(</w:t>
      </w:r>
      <w:r w:rsidR="00A925F2">
        <w:rPr>
          <w:rFonts w:asciiTheme="majorBidi" w:eastAsiaTheme="minorEastAsia" w:hAnsiTheme="majorBidi" w:cs="B Nazanin"/>
        </w:rPr>
        <w:t>S</w:t>
      </w:r>
      <w:r w:rsidR="00BF56F2" w:rsidRPr="00EB79D0">
        <w:rPr>
          <w:rFonts w:asciiTheme="majorBidi" w:eastAsiaTheme="minorEastAsia" w:hAnsiTheme="majorBidi" w:cs="B Nazanin"/>
        </w:rPr>
        <w:t>alighe,2004)(ha j.k,2006)</w:t>
      </w:r>
      <w:r w:rsidR="00EB79D0">
        <w:rPr>
          <w:rFonts w:asciiTheme="majorBidi" w:eastAsiaTheme="minorEastAsia" w:hAnsiTheme="majorBidi" w:cs="B Nazanin"/>
        </w:rPr>
        <w:t xml:space="preserve"> </w:t>
      </w:r>
      <w:r w:rsidR="00BF56F2" w:rsidRPr="00EB79D0">
        <w:rPr>
          <w:rFonts w:asciiTheme="majorBidi" w:eastAsiaTheme="minorEastAsia" w:hAnsiTheme="majorBidi" w:cs="B Nazanin"/>
        </w:rPr>
        <w:t>(</w:t>
      </w:r>
      <w:r w:rsidR="00A925F2">
        <w:rPr>
          <w:rFonts w:asciiTheme="majorBidi" w:eastAsiaTheme="minorEastAsia" w:hAnsiTheme="majorBidi" w:cs="B Nazanin"/>
        </w:rPr>
        <w:t>Q</w:t>
      </w:r>
      <w:r w:rsidR="00BF56F2" w:rsidRPr="00EB79D0">
        <w:rPr>
          <w:rFonts w:asciiTheme="majorBidi" w:eastAsiaTheme="minorEastAsia" w:hAnsiTheme="majorBidi" w:cs="B Nazanin"/>
        </w:rPr>
        <w:t>yabakloo,2007)(</w:t>
      </w:r>
      <w:r w:rsidR="00A925F2">
        <w:rPr>
          <w:rFonts w:asciiTheme="majorBidi" w:eastAsiaTheme="minorEastAsia" w:hAnsiTheme="majorBidi" w:cs="B Nazanin"/>
        </w:rPr>
        <w:t>N</w:t>
      </w:r>
      <w:r w:rsidR="00BF56F2" w:rsidRPr="00EB79D0">
        <w:rPr>
          <w:rFonts w:asciiTheme="majorBidi" w:eastAsiaTheme="minorEastAsia" w:hAnsiTheme="majorBidi" w:cs="B Nazanin"/>
        </w:rPr>
        <w:t>asrolahi,</w:t>
      </w:r>
      <w:r w:rsidR="0031789A" w:rsidRPr="00EB79D0">
        <w:rPr>
          <w:rFonts w:asciiTheme="majorBidi" w:eastAsiaTheme="minorEastAsia" w:hAnsiTheme="majorBidi" w:cs="B Nazanin"/>
        </w:rPr>
        <w:t>2008)(</w:t>
      </w:r>
      <w:r w:rsidR="00A925F2">
        <w:rPr>
          <w:rFonts w:asciiTheme="majorBidi" w:eastAsiaTheme="minorEastAsia" w:hAnsiTheme="majorBidi" w:cs="B Nazanin"/>
        </w:rPr>
        <w:t>T</w:t>
      </w:r>
      <w:r w:rsidR="0031789A" w:rsidRPr="00EB79D0">
        <w:rPr>
          <w:rFonts w:asciiTheme="majorBidi" w:eastAsiaTheme="minorEastAsia" w:hAnsiTheme="majorBidi" w:cs="B Nazanin"/>
        </w:rPr>
        <w:t>avoosi et al,2008)(</w:t>
      </w:r>
      <w:r w:rsidR="00A925F2">
        <w:rPr>
          <w:rFonts w:asciiTheme="majorBidi" w:eastAsiaTheme="minorEastAsia" w:hAnsiTheme="majorBidi" w:cs="B Nazanin"/>
        </w:rPr>
        <w:t>L</w:t>
      </w:r>
      <w:r w:rsidR="0031789A" w:rsidRPr="00EB79D0">
        <w:rPr>
          <w:rFonts w:asciiTheme="majorBidi" w:eastAsiaTheme="minorEastAsia" w:hAnsiTheme="majorBidi" w:cs="B Nazanin"/>
        </w:rPr>
        <w:t>in et al,2009)(</w:t>
      </w:r>
      <w:r w:rsidR="00A925F2">
        <w:rPr>
          <w:rFonts w:asciiTheme="majorBidi" w:eastAsiaTheme="minorEastAsia" w:hAnsiTheme="majorBidi" w:cs="B Nazanin"/>
        </w:rPr>
        <w:t>A</w:t>
      </w:r>
      <w:r w:rsidR="0031789A" w:rsidRPr="00EB79D0">
        <w:rPr>
          <w:rFonts w:asciiTheme="majorBidi" w:eastAsiaTheme="minorEastAsia" w:hAnsiTheme="majorBidi" w:cs="B Nazanin"/>
        </w:rPr>
        <w:t>ltanet al,2009)(</w:t>
      </w:r>
      <w:r w:rsidR="00A925F2">
        <w:rPr>
          <w:rFonts w:asciiTheme="majorBidi" w:eastAsiaTheme="minorEastAsia" w:hAnsiTheme="majorBidi" w:cs="B Nazanin"/>
        </w:rPr>
        <w:t>P</w:t>
      </w:r>
      <w:r w:rsidR="0031789A" w:rsidRPr="00EB79D0">
        <w:rPr>
          <w:rFonts w:asciiTheme="majorBidi" w:eastAsiaTheme="minorEastAsia" w:hAnsiTheme="majorBidi" w:cs="B Nazanin"/>
        </w:rPr>
        <w:t>eters et al,2009)(</w:t>
      </w:r>
      <w:r w:rsidR="00A925F2">
        <w:rPr>
          <w:rFonts w:asciiTheme="majorBidi" w:eastAsiaTheme="minorEastAsia" w:hAnsiTheme="majorBidi" w:cs="B Nazanin"/>
        </w:rPr>
        <w:t>H</w:t>
      </w:r>
      <w:r w:rsidR="0031789A" w:rsidRPr="00EB79D0">
        <w:rPr>
          <w:rFonts w:asciiTheme="majorBidi" w:eastAsiaTheme="minorEastAsia" w:hAnsiTheme="majorBidi" w:cs="B Nazanin"/>
        </w:rPr>
        <w:t>aydari,2009)(</w:t>
      </w:r>
      <w:r w:rsidR="00A925F2">
        <w:rPr>
          <w:rFonts w:asciiTheme="majorBidi" w:eastAsiaTheme="minorEastAsia" w:hAnsiTheme="majorBidi" w:cs="B Nazanin"/>
        </w:rPr>
        <w:t>L</w:t>
      </w:r>
      <w:r w:rsidR="0031789A" w:rsidRPr="00EB79D0">
        <w:rPr>
          <w:rFonts w:asciiTheme="majorBidi" w:eastAsiaTheme="minorEastAsia" w:hAnsiTheme="majorBidi" w:cs="B Nazanin"/>
        </w:rPr>
        <w:t>omas&amp;graidharan,2012)(</w:t>
      </w:r>
      <w:r w:rsidR="00A925F2">
        <w:rPr>
          <w:rFonts w:asciiTheme="majorBidi" w:eastAsiaTheme="minorEastAsia" w:hAnsiTheme="majorBidi" w:cs="B Nazanin"/>
        </w:rPr>
        <w:t>F</w:t>
      </w:r>
      <w:r w:rsidR="0031789A" w:rsidRPr="00EB79D0">
        <w:rPr>
          <w:rFonts w:asciiTheme="majorBidi" w:eastAsiaTheme="minorEastAsia" w:hAnsiTheme="majorBidi" w:cs="B Nazanin"/>
        </w:rPr>
        <w:t>rantini2012)(</w:t>
      </w:r>
      <w:r w:rsidR="00A925F2">
        <w:rPr>
          <w:rFonts w:asciiTheme="majorBidi" w:eastAsiaTheme="minorEastAsia" w:hAnsiTheme="majorBidi" w:cs="B Nazanin"/>
        </w:rPr>
        <w:t>M</w:t>
      </w:r>
      <w:r w:rsidR="0031789A" w:rsidRPr="00EB79D0">
        <w:rPr>
          <w:rFonts w:asciiTheme="majorBidi" w:eastAsiaTheme="minorEastAsia" w:hAnsiTheme="majorBidi" w:cs="B Nazanin"/>
        </w:rPr>
        <w:t>oradi et al,2013)(</w:t>
      </w:r>
      <w:r w:rsidR="00A925F2">
        <w:rPr>
          <w:rFonts w:asciiTheme="majorBidi" w:eastAsiaTheme="minorEastAsia" w:hAnsiTheme="majorBidi" w:cs="B Nazanin"/>
        </w:rPr>
        <w:t>J</w:t>
      </w:r>
      <w:r w:rsidR="0031789A" w:rsidRPr="00EB79D0">
        <w:rPr>
          <w:rFonts w:asciiTheme="majorBidi" w:eastAsiaTheme="minorEastAsia" w:hAnsiTheme="majorBidi" w:cs="B Nazanin"/>
        </w:rPr>
        <w:t>avanrodi&amp;</w:t>
      </w:r>
      <w:r w:rsidR="00A925F2">
        <w:rPr>
          <w:rFonts w:asciiTheme="majorBidi" w:eastAsiaTheme="minorEastAsia" w:hAnsiTheme="majorBidi" w:cs="B Nazanin"/>
        </w:rPr>
        <w:t>M</w:t>
      </w:r>
      <w:r w:rsidR="0031789A" w:rsidRPr="00EB79D0">
        <w:rPr>
          <w:rFonts w:asciiTheme="majorBidi" w:eastAsiaTheme="minorEastAsia" w:hAnsiTheme="majorBidi" w:cs="B Nazanin"/>
        </w:rPr>
        <w:t>ahdavinejad,2013)(</w:t>
      </w:r>
      <w:r w:rsidR="00A925F2">
        <w:rPr>
          <w:rFonts w:asciiTheme="majorBidi" w:eastAsiaTheme="minorEastAsia" w:hAnsiTheme="majorBidi" w:cs="B Nazanin"/>
        </w:rPr>
        <w:t>A</w:t>
      </w:r>
      <w:r w:rsidR="0031789A" w:rsidRPr="00EB79D0">
        <w:rPr>
          <w:rFonts w:asciiTheme="majorBidi" w:eastAsiaTheme="minorEastAsia" w:hAnsiTheme="majorBidi" w:cs="B Nazanin"/>
        </w:rPr>
        <w:t>nsarimanesh&amp;</w:t>
      </w:r>
      <w:r w:rsidR="00A925F2">
        <w:rPr>
          <w:rFonts w:asciiTheme="majorBidi" w:eastAsiaTheme="minorEastAsia" w:hAnsiTheme="majorBidi" w:cs="B Nazanin"/>
        </w:rPr>
        <w:t>N</w:t>
      </w:r>
      <w:r w:rsidR="0031789A" w:rsidRPr="00EB79D0">
        <w:rPr>
          <w:rFonts w:asciiTheme="majorBidi" w:eastAsiaTheme="minorEastAsia" w:hAnsiTheme="majorBidi" w:cs="B Nazanin"/>
        </w:rPr>
        <w:t>asrolahi,2014)(</w:t>
      </w:r>
      <w:r w:rsidR="00A925F2">
        <w:rPr>
          <w:rFonts w:asciiTheme="majorBidi" w:eastAsiaTheme="minorEastAsia" w:hAnsiTheme="majorBidi" w:cs="B Nazanin"/>
        </w:rPr>
        <w:t>A</w:t>
      </w:r>
      <w:r w:rsidR="0031789A" w:rsidRPr="00EB79D0">
        <w:rPr>
          <w:rFonts w:asciiTheme="majorBidi" w:eastAsiaTheme="minorEastAsia" w:hAnsiTheme="majorBidi" w:cs="B Nazanin"/>
        </w:rPr>
        <w:t>ndre</w:t>
      </w:r>
      <w:r w:rsidR="00ED5728">
        <w:rPr>
          <w:rFonts w:asciiTheme="majorBidi" w:eastAsiaTheme="minorEastAsia" w:hAnsiTheme="majorBidi" w:cs="B Nazanin"/>
        </w:rPr>
        <w:t>ou</w:t>
      </w:r>
      <w:r w:rsidR="0031789A" w:rsidRPr="00EB79D0">
        <w:rPr>
          <w:rFonts w:asciiTheme="majorBidi" w:eastAsiaTheme="minorEastAsia" w:hAnsiTheme="majorBidi" w:cs="B Nazanin"/>
        </w:rPr>
        <w:t xml:space="preserve"> et al,2014)(</w:t>
      </w:r>
      <w:r w:rsidR="00A925F2">
        <w:rPr>
          <w:rFonts w:asciiTheme="majorBidi" w:eastAsiaTheme="minorEastAsia" w:hAnsiTheme="majorBidi" w:cs="B Nazanin"/>
        </w:rPr>
        <w:t>E</w:t>
      </w:r>
      <w:r w:rsidR="0031789A" w:rsidRPr="00EB79D0">
        <w:rPr>
          <w:rFonts w:asciiTheme="majorBidi" w:eastAsiaTheme="minorEastAsia" w:hAnsiTheme="majorBidi" w:cs="B Nazanin"/>
        </w:rPr>
        <w:t>slami,2014)(zareh et al,2015)(</w:t>
      </w:r>
      <w:r w:rsidR="00A925F2">
        <w:rPr>
          <w:rFonts w:asciiTheme="majorBidi" w:eastAsiaTheme="minorEastAsia" w:hAnsiTheme="majorBidi" w:cs="B Nazanin"/>
        </w:rPr>
        <w:t>D</w:t>
      </w:r>
      <w:r w:rsidR="00EB79D0" w:rsidRPr="00EB79D0">
        <w:rPr>
          <w:rFonts w:asciiTheme="majorBidi" w:eastAsiaTheme="minorEastAsia" w:hAnsiTheme="majorBidi" w:cs="B Nazanin"/>
        </w:rPr>
        <w:t>ibniski et al,2015)(</w:t>
      </w:r>
      <w:r w:rsidR="00A925F2">
        <w:rPr>
          <w:rFonts w:asciiTheme="majorBidi" w:eastAsiaTheme="minorEastAsia" w:hAnsiTheme="majorBidi" w:cs="B Nazanin"/>
        </w:rPr>
        <w:t>Z</w:t>
      </w:r>
      <w:r w:rsidR="00EB79D0" w:rsidRPr="00EB79D0">
        <w:rPr>
          <w:rFonts w:asciiTheme="majorBidi" w:eastAsiaTheme="minorEastAsia" w:hAnsiTheme="majorBidi" w:cs="B Nazanin"/>
        </w:rPr>
        <w:t>omorodian et al,2016)(</w:t>
      </w:r>
      <w:r w:rsidR="00A925F2">
        <w:rPr>
          <w:rFonts w:asciiTheme="majorBidi" w:eastAsiaTheme="minorEastAsia" w:hAnsiTheme="majorBidi" w:cs="B Nazanin"/>
        </w:rPr>
        <w:t>H</w:t>
      </w:r>
      <w:r w:rsidR="00EB79D0" w:rsidRPr="00EB79D0">
        <w:rPr>
          <w:rFonts w:asciiTheme="majorBidi" w:eastAsiaTheme="minorEastAsia" w:hAnsiTheme="majorBidi" w:cs="B Nazanin"/>
        </w:rPr>
        <w:t>ayati,2016)(</w:t>
      </w:r>
      <w:r w:rsidR="00A925F2">
        <w:rPr>
          <w:rFonts w:asciiTheme="majorBidi" w:eastAsiaTheme="minorEastAsia" w:hAnsiTheme="majorBidi" w:cs="B Nazanin"/>
        </w:rPr>
        <w:t>H</w:t>
      </w:r>
      <w:r w:rsidR="00EB79D0" w:rsidRPr="00EB79D0">
        <w:rPr>
          <w:rFonts w:asciiTheme="majorBidi" w:eastAsiaTheme="minorEastAsia" w:hAnsiTheme="majorBidi" w:cs="B Nazanin"/>
        </w:rPr>
        <w:t>arimi,2017)</w:t>
      </w:r>
      <w:r w:rsidR="007144AF" w:rsidRPr="00EB79D0">
        <w:rPr>
          <w:rFonts w:asciiTheme="majorBidi" w:eastAsiaTheme="minorEastAsia" w:hAnsiTheme="majorBidi" w:cs="B Nazanin"/>
        </w:rPr>
        <w:t xml:space="preserve">. </w:t>
      </w:r>
      <w:r w:rsidR="007144AF" w:rsidRPr="008F4B81">
        <w:rPr>
          <w:rFonts w:asciiTheme="majorBidi" w:eastAsia="Times New Roman" w:hAnsiTheme="majorBidi" w:cstheme="majorBidi"/>
          <w:sz w:val="28"/>
          <w:szCs w:val="28"/>
          <w:lang w:val="en"/>
        </w:rPr>
        <w:t xml:space="preserve">For example, in terms of thermal comfort in closed spaces, the first </w:t>
      </w:r>
      <w:r w:rsidR="00857EA9">
        <w:rPr>
          <w:rStyle w:val="shorttext"/>
          <w:rFonts w:asciiTheme="majorBidi" w:hAnsiTheme="majorBidi" w:cstheme="majorBidi"/>
          <w:sz w:val="28"/>
          <w:szCs w:val="28"/>
          <w:lang w:val="en"/>
        </w:rPr>
        <w:t>heat balance</w:t>
      </w:r>
      <w:r w:rsidR="007144AF" w:rsidRPr="008F4B81">
        <w:rPr>
          <w:rStyle w:val="shorttext"/>
          <w:rFonts w:asciiTheme="majorBidi" w:hAnsiTheme="majorBidi" w:cstheme="majorBidi"/>
          <w:sz w:val="28"/>
          <w:szCs w:val="28"/>
          <w:lang w:val="en"/>
        </w:rPr>
        <w:t xml:space="preserve"> model</w:t>
      </w:r>
      <w:r w:rsidR="007144AF" w:rsidRPr="008F4B81">
        <w:rPr>
          <w:rFonts w:asciiTheme="majorBidi" w:hAnsiTheme="majorBidi" w:cstheme="majorBidi"/>
          <w:sz w:val="28"/>
          <w:szCs w:val="28"/>
        </w:rPr>
        <w:t xml:space="preserve"> </w:t>
      </w:r>
      <w:r w:rsidR="007144AF" w:rsidRPr="008F4B81">
        <w:rPr>
          <w:rFonts w:asciiTheme="majorBidi" w:eastAsia="Times New Roman" w:hAnsiTheme="majorBidi" w:cstheme="majorBidi"/>
          <w:sz w:val="28"/>
          <w:szCs w:val="28"/>
          <w:lang w:val="en"/>
        </w:rPr>
        <w:t xml:space="preserve">was proposed by Fanger (1972) on </w:t>
      </w:r>
      <w:r w:rsidR="007144AF" w:rsidRPr="008F4B81">
        <w:rPr>
          <w:rStyle w:val="Emphasis"/>
          <w:rFonts w:asciiTheme="majorBidi" w:hAnsiTheme="majorBidi" w:cstheme="majorBidi"/>
          <w:i w:val="0"/>
          <w:iCs w:val="0"/>
          <w:sz w:val="28"/>
          <w:szCs w:val="28"/>
        </w:rPr>
        <w:t>Predicted Mean Vote</w:t>
      </w:r>
      <w:r w:rsidR="007144AF" w:rsidRPr="008F4B81">
        <w:rPr>
          <w:rStyle w:val="st"/>
          <w:rFonts w:asciiTheme="majorBidi" w:hAnsiTheme="majorBidi" w:cstheme="majorBidi"/>
          <w:i/>
          <w:iCs/>
          <w:sz w:val="28"/>
          <w:szCs w:val="28"/>
        </w:rPr>
        <w:t xml:space="preserve"> </w:t>
      </w:r>
      <w:r w:rsidR="007144AF" w:rsidRPr="008F4B81">
        <w:rPr>
          <w:rStyle w:val="st"/>
          <w:rFonts w:asciiTheme="majorBidi" w:hAnsiTheme="majorBidi" w:cstheme="majorBidi"/>
          <w:sz w:val="28"/>
          <w:szCs w:val="28"/>
        </w:rPr>
        <w:t>(</w:t>
      </w:r>
      <w:r w:rsidR="007144AF" w:rsidRPr="008F4B81">
        <w:rPr>
          <w:rStyle w:val="Emphasis"/>
          <w:rFonts w:asciiTheme="majorBidi" w:hAnsiTheme="majorBidi" w:cstheme="majorBidi"/>
          <w:i w:val="0"/>
          <w:iCs w:val="0"/>
          <w:sz w:val="28"/>
          <w:szCs w:val="28"/>
        </w:rPr>
        <w:t>PMV</w:t>
      </w:r>
      <w:r w:rsidR="007144AF" w:rsidRPr="008F4B81">
        <w:rPr>
          <w:rStyle w:val="st"/>
          <w:rFonts w:asciiTheme="majorBidi" w:hAnsiTheme="majorBidi" w:cstheme="majorBidi"/>
          <w:sz w:val="28"/>
          <w:szCs w:val="28"/>
        </w:rPr>
        <w:t>) and Predicted Percentage of Dissatisfied (</w:t>
      </w:r>
      <w:r w:rsidR="007144AF" w:rsidRPr="008F4B81">
        <w:rPr>
          <w:rStyle w:val="Emphasis"/>
          <w:rFonts w:asciiTheme="majorBidi" w:hAnsiTheme="majorBidi" w:cstheme="majorBidi"/>
          <w:sz w:val="28"/>
          <w:szCs w:val="28"/>
        </w:rPr>
        <w:t>PPD</w:t>
      </w:r>
      <w:r w:rsidR="007144AF" w:rsidRPr="008F4B81">
        <w:rPr>
          <w:rStyle w:val="st"/>
          <w:rFonts w:asciiTheme="majorBidi" w:hAnsiTheme="majorBidi" w:cstheme="majorBidi"/>
          <w:sz w:val="28"/>
          <w:szCs w:val="28"/>
        </w:rPr>
        <w:t>)</w:t>
      </w:r>
      <w:r w:rsidR="00444AE2" w:rsidRPr="008F4B81">
        <w:rPr>
          <w:rFonts w:asciiTheme="majorBidi" w:eastAsia="Times New Roman" w:hAnsiTheme="majorBidi" w:cstheme="majorBidi"/>
          <w:sz w:val="28"/>
          <w:szCs w:val="28"/>
        </w:rPr>
        <w:t xml:space="preserve"> </w:t>
      </w:r>
      <w:r w:rsidR="00444AE2" w:rsidRPr="008F4B81">
        <w:rPr>
          <w:rFonts w:asciiTheme="majorBidi" w:eastAsia="Times New Roman" w:hAnsiTheme="majorBidi" w:cstheme="majorBidi"/>
          <w:sz w:val="28"/>
          <w:szCs w:val="28"/>
          <w:lang w:val="en"/>
        </w:rPr>
        <w:t>f</w:t>
      </w:r>
      <w:r w:rsidR="007144AF" w:rsidRPr="008F4B81">
        <w:rPr>
          <w:rFonts w:asciiTheme="majorBidi" w:eastAsia="Times New Roman" w:hAnsiTheme="majorBidi" w:cstheme="majorBidi"/>
          <w:sz w:val="28"/>
          <w:szCs w:val="28"/>
          <w:lang w:val="en"/>
        </w:rPr>
        <w:t xml:space="preserve">or ventilation engineers </w:t>
      </w:r>
      <w:r w:rsidR="00C1248A" w:rsidRPr="008F4B81">
        <w:rPr>
          <w:rFonts w:asciiTheme="majorBidi" w:eastAsia="Times New Roman" w:hAnsiTheme="majorBidi" w:cstheme="majorBidi"/>
          <w:sz w:val="28"/>
          <w:szCs w:val="28"/>
          <w:lang w:val="en"/>
        </w:rPr>
        <w:t xml:space="preserve">in </w:t>
      </w:r>
      <w:r w:rsidR="00D93DA1" w:rsidRPr="008F4B81">
        <w:rPr>
          <w:rFonts w:asciiTheme="majorBidi" w:eastAsia="Times New Roman" w:hAnsiTheme="majorBidi" w:cstheme="majorBidi"/>
          <w:sz w:val="28"/>
          <w:szCs w:val="28"/>
        </w:rPr>
        <w:t>indoor</w:t>
      </w:r>
      <w:r w:rsidR="00D93DA1" w:rsidRPr="008F4B81">
        <w:rPr>
          <w:rFonts w:asciiTheme="majorBidi" w:eastAsia="Times New Roman" w:hAnsiTheme="majorBidi" w:cstheme="majorBidi"/>
          <w:sz w:val="28"/>
          <w:szCs w:val="28"/>
          <w:lang w:val="en"/>
        </w:rPr>
        <w:t xml:space="preserve"> climate condition. </w:t>
      </w:r>
      <w:r w:rsidR="006F43D5">
        <w:rPr>
          <w:rFonts w:asciiTheme="majorBidi" w:hAnsiTheme="majorBidi" w:cstheme="majorBidi"/>
          <w:sz w:val="28"/>
          <w:szCs w:val="28"/>
        </w:rPr>
        <w:t xml:space="preserve">Nicol and Humphreys </w:t>
      </w:r>
      <w:r w:rsidR="00444AE2" w:rsidRPr="008F4B81">
        <w:rPr>
          <w:rFonts w:asciiTheme="majorBidi" w:hAnsiTheme="majorBidi" w:cstheme="majorBidi"/>
          <w:sz w:val="28"/>
          <w:szCs w:val="28"/>
        </w:rPr>
        <w:t xml:space="preserve"> also have considered the adaptive thermal comfort and sustainable thermal standards for buildings and compared it with rational indicators; they found out using rational indicators to be difficul</w:t>
      </w:r>
      <w:r w:rsidR="006F43D5">
        <w:rPr>
          <w:rFonts w:asciiTheme="majorBidi" w:hAnsiTheme="majorBidi" w:cstheme="majorBidi"/>
          <w:sz w:val="28"/>
          <w:szCs w:val="28"/>
        </w:rPr>
        <w:t xml:space="preserve">t in real situations. </w:t>
      </w:r>
      <w:r w:rsidR="00A925F2">
        <w:rPr>
          <w:rFonts w:asciiTheme="majorBidi" w:hAnsiTheme="majorBidi" w:cstheme="majorBidi"/>
          <w:sz w:val="28"/>
          <w:szCs w:val="28"/>
        </w:rPr>
        <w:t>Q</w:t>
      </w:r>
      <w:r w:rsidR="006F43D5">
        <w:rPr>
          <w:rFonts w:asciiTheme="majorBidi" w:hAnsiTheme="majorBidi" w:cstheme="majorBidi"/>
          <w:sz w:val="28"/>
          <w:szCs w:val="28"/>
        </w:rPr>
        <w:t>iabakl</w:t>
      </w:r>
      <w:r w:rsidR="00A925F2">
        <w:rPr>
          <w:rFonts w:asciiTheme="majorBidi" w:hAnsiTheme="majorBidi" w:cstheme="majorBidi"/>
          <w:sz w:val="28"/>
          <w:szCs w:val="28"/>
        </w:rPr>
        <w:t>o</w:t>
      </w:r>
      <w:r w:rsidR="006F43D5">
        <w:rPr>
          <w:rFonts w:asciiTheme="majorBidi" w:hAnsiTheme="majorBidi" w:cstheme="majorBidi"/>
          <w:sz w:val="28"/>
          <w:szCs w:val="28"/>
        </w:rPr>
        <w:t>o</w:t>
      </w:r>
      <w:r w:rsidR="00444AE2" w:rsidRPr="008F4B81">
        <w:rPr>
          <w:rFonts w:asciiTheme="majorBidi" w:hAnsiTheme="majorBidi" w:cstheme="majorBidi"/>
          <w:sz w:val="28"/>
          <w:szCs w:val="28"/>
        </w:rPr>
        <w:t xml:space="preserve"> devoted his paper to examine the methods for estimating thermal comfort zone, and the main factors affecting the man’s physical comfort regarding his/her environment.</w:t>
      </w:r>
      <w:r w:rsidR="00444AE2" w:rsidRPr="008F4B81">
        <w:rPr>
          <w:rFonts w:asciiTheme="majorBidi" w:eastAsia="Times New Roman" w:hAnsiTheme="majorBidi" w:cstheme="majorBidi"/>
          <w:sz w:val="28"/>
          <w:szCs w:val="28"/>
        </w:rPr>
        <w:t xml:space="preserve"> She </w:t>
      </w:r>
      <w:r w:rsidR="00444AE2" w:rsidRPr="008F4B81">
        <w:rPr>
          <w:rFonts w:asciiTheme="majorBidi" w:eastAsia="Times New Roman" w:hAnsiTheme="majorBidi" w:cstheme="majorBidi"/>
          <w:sz w:val="28"/>
          <w:szCs w:val="28"/>
          <w:lang w:val="en"/>
        </w:rPr>
        <w:t>states that factors such as age, gender, color of space and climatic conditions do not have much effect on the thermal comfort</w:t>
      </w:r>
      <w:r w:rsidR="005E0B0F">
        <w:rPr>
          <w:rFonts w:asciiTheme="majorBidi" w:eastAsia="Times New Roman" w:hAnsiTheme="majorBidi" w:cstheme="majorBidi"/>
          <w:sz w:val="28"/>
          <w:szCs w:val="28"/>
          <w:lang w:val="en"/>
        </w:rPr>
        <w:t xml:space="preserve"> </w:t>
      </w:r>
      <w:r w:rsidR="00EB79D0" w:rsidRPr="00A925F2">
        <w:rPr>
          <w:rFonts w:asciiTheme="majorBidi" w:eastAsiaTheme="minorEastAsia" w:hAnsiTheme="majorBidi" w:cs="B Nazanin"/>
        </w:rPr>
        <w:t>(</w:t>
      </w:r>
      <w:r w:rsidR="00A925F2" w:rsidRPr="00A925F2">
        <w:rPr>
          <w:rFonts w:asciiTheme="majorBidi" w:eastAsiaTheme="minorEastAsia" w:hAnsiTheme="majorBidi" w:cs="B Nazanin"/>
        </w:rPr>
        <w:t>B</w:t>
      </w:r>
      <w:r w:rsidR="00EB79D0" w:rsidRPr="00A925F2">
        <w:rPr>
          <w:rFonts w:asciiTheme="majorBidi" w:eastAsiaTheme="minorEastAsia" w:hAnsiTheme="majorBidi" w:cs="B Nazanin"/>
        </w:rPr>
        <w:t>arzegar et al,1395,193)</w:t>
      </w:r>
      <w:r w:rsidR="00444AE2" w:rsidRPr="008F4B81">
        <w:rPr>
          <w:rFonts w:asciiTheme="majorBidi" w:eastAsia="Times New Roman" w:hAnsiTheme="majorBidi" w:cstheme="majorBidi"/>
          <w:sz w:val="28"/>
          <w:szCs w:val="28"/>
          <w:lang w:val="en"/>
        </w:rPr>
        <w:t>.</w:t>
      </w:r>
      <w:r w:rsidR="008E5E32" w:rsidRPr="008F4B81">
        <w:rPr>
          <w:rFonts w:asciiTheme="majorBidi" w:eastAsia="Times New Roman" w:hAnsiTheme="majorBidi" w:cstheme="majorBidi"/>
          <w:sz w:val="28"/>
          <w:szCs w:val="28"/>
        </w:rPr>
        <w:t xml:space="preserve"> </w:t>
      </w:r>
      <w:r w:rsidR="008E5E32" w:rsidRPr="008F4B81">
        <w:rPr>
          <w:rFonts w:asciiTheme="majorBidi" w:eastAsia="Times New Roman" w:hAnsiTheme="majorBidi" w:cstheme="majorBidi"/>
          <w:sz w:val="28"/>
          <w:szCs w:val="28"/>
          <w:lang w:val="en"/>
        </w:rPr>
        <w:t>There have been many studies on the issue of thermal comfort as well as natural ventilation</w:t>
      </w:r>
      <w:r w:rsidR="008E5E32" w:rsidRPr="008F4B81">
        <w:rPr>
          <w:rFonts w:asciiTheme="majorBidi" w:eastAsia="Times New Roman" w:hAnsiTheme="majorBidi" w:cstheme="majorBidi"/>
          <w:sz w:val="28"/>
          <w:szCs w:val="28"/>
        </w:rPr>
        <w:t xml:space="preserve"> </w:t>
      </w:r>
      <w:r w:rsidR="008E5E32" w:rsidRPr="00A925F2">
        <w:rPr>
          <w:rFonts w:asciiTheme="majorBidi" w:eastAsiaTheme="minorEastAsia" w:hAnsiTheme="majorBidi" w:cs="B Nazanin"/>
        </w:rPr>
        <w:t>(</w:t>
      </w:r>
      <w:r w:rsidR="005E0B0F">
        <w:rPr>
          <w:rFonts w:asciiTheme="majorBidi" w:eastAsiaTheme="minorEastAsia" w:hAnsiTheme="majorBidi" w:cs="B Nazanin"/>
        </w:rPr>
        <w:t>Y</w:t>
      </w:r>
      <w:r w:rsidR="00EB79D0" w:rsidRPr="00A925F2">
        <w:rPr>
          <w:rFonts w:asciiTheme="majorBidi" w:eastAsiaTheme="minorEastAsia" w:hAnsiTheme="majorBidi" w:cs="B Nazanin"/>
        </w:rPr>
        <w:t>aghobi,1975</w:t>
      </w:r>
      <w:r w:rsidR="008E5E32" w:rsidRPr="00A925F2">
        <w:rPr>
          <w:rFonts w:asciiTheme="majorBidi" w:eastAsiaTheme="minorEastAsia" w:hAnsiTheme="majorBidi" w:cs="B Nazanin"/>
        </w:rPr>
        <w:t>)</w:t>
      </w:r>
      <w:r w:rsidR="00EB79D0" w:rsidRPr="00A925F2">
        <w:rPr>
          <w:rFonts w:asciiTheme="majorBidi" w:eastAsiaTheme="minorEastAsia" w:hAnsiTheme="majorBidi" w:cs="B Nazanin"/>
        </w:rPr>
        <w:t>(</w:t>
      </w:r>
      <w:r w:rsidR="005E0B0F">
        <w:rPr>
          <w:rFonts w:asciiTheme="majorBidi" w:eastAsiaTheme="minorEastAsia" w:hAnsiTheme="majorBidi" w:cs="B Nazanin"/>
        </w:rPr>
        <w:t>K</w:t>
      </w:r>
      <w:r w:rsidR="00EB79D0" w:rsidRPr="00A925F2">
        <w:rPr>
          <w:rFonts w:asciiTheme="majorBidi" w:eastAsiaTheme="minorEastAsia" w:hAnsiTheme="majorBidi" w:cs="B Nazanin"/>
        </w:rPr>
        <w:t>a</w:t>
      </w:r>
      <w:r w:rsidR="006F43D5" w:rsidRPr="00A925F2">
        <w:rPr>
          <w:rFonts w:asciiTheme="majorBidi" w:eastAsiaTheme="minorEastAsia" w:hAnsiTheme="majorBidi" w:cs="B Nazanin"/>
        </w:rPr>
        <w:t>rakatsanis,1986)(</w:t>
      </w:r>
      <w:r w:rsidR="005E0B0F">
        <w:rPr>
          <w:rFonts w:asciiTheme="majorBidi" w:eastAsiaTheme="minorEastAsia" w:hAnsiTheme="majorBidi" w:cs="B Nazanin"/>
        </w:rPr>
        <w:t>Z</w:t>
      </w:r>
      <w:r w:rsidR="006F43D5" w:rsidRPr="00A925F2">
        <w:rPr>
          <w:rFonts w:asciiTheme="majorBidi" w:eastAsiaTheme="minorEastAsia" w:hAnsiTheme="majorBidi" w:cs="B Nazanin"/>
        </w:rPr>
        <w:t>omershidi,1994)(</w:t>
      </w:r>
      <w:r w:rsidR="005E0B0F">
        <w:rPr>
          <w:rFonts w:asciiTheme="majorBidi" w:eastAsiaTheme="minorEastAsia" w:hAnsiTheme="majorBidi" w:cs="B Nazanin"/>
        </w:rPr>
        <w:t>S</w:t>
      </w:r>
      <w:r w:rsidR="006F43D5" w:rsidRPr="00A925F2">
        <w:rPr>
          <w:rFonts w:asciiTheme="majorBidi" w:eastAsiaTheme="minorEastAsia" w:hAnsiTheme="majorBidi" w:cs="B Nazanin"/>
        </w:rPr>
        <w:t>hariatzadeh,1995)(</w:t>
      </w:r>
      <w:r w:rsidR="005E0B0F">
        <w:rPr>
          <w:rFonts w:asciiTheme="majorBidi" w:eastAsiaTheme="minorEastAsia" w:hAnsiTheme="majorBidi" w:cs="B Nazanin"/>
        </w:rPr>
        <w:t>B</w:t>
      </w:r>
      <w:r w:rsidR="006F43D5" w:rsidRPr="00A925F2">
        <w:rPr>
          <w:rFonts w:asciiTheme="majorBidi" w:eastAsiaTheme="minorEastAsia" w:hAnsiTheme="majorBidi" w:cs="B Nazanin"/>
        </w:rPr>
        <w:t>ahadorinejad,1977)(</w:t>
      </w:r>
      <w:r w:rsidR="005E0B0F">
        <w:rPr>
          <w:rFonts w:asciiTheme="majorBidi" w:eastAsiaTheme="minorEastAsia" w:hAnsiTheme="majorBidi" w:cs="B Nazanin"/>
        </w:rPr>
        <w:t>M</w:t>
      </w:r>
      <w:r w:rsidR="006F43D5" w:rsidRPr="00A925F2">
        <w:rPr>
          <w:rFonts w:asciiTheme="majorBidi" w:eastAsiaTheme="minorEastAsia" w:hAnsiTheme="majorBidi" w:cs="B Nazanin"/>
        </w:rPr>
        <w:t>ostafavi,1998)(</w:t>
      </w:r>
      <w:r w:rsidR="005E0B0F">
        <w:rPr>
          <w:rFonts w:asciiTheme="majorBidi" w:eastAsiaTheme="minorEastAsia" w:hAnsiTheme="majorBidi" w:cs="B Nazanin"/>
        </w:rPr>
        <w:t>M</w:t>
      </w:r>
      <w:r w:rsidR="006F43D5" w:rsidRPr="00A925F2">
        <w:rPr>
          <w:rFonts w:asciiTheme="majorBidi" w:eastAsiaTheme="minorEastAsia" w:hAnsiTheme="majorBidi" w:cs="B Nazanin"/>
        </w:rPr>
        <w:t>azidi&amp;mazidi,1999)(</w:t>
      </w:r>
      <w:r w:rsidR="005E0B0F">
        <w:rPr>
          <w:rFonts w:asciiTheme="majorBidi" w:eastAsiaTheme="minorEastAsia" w:hAnsiTheme="majorBidi" w:cs="B Nazanin"/>
        </w:rPr>
        <w:t>B</w:t>
      </w:r>
      <w:r w:rsidR="006F43D5" w:rsidRPr="00A925F2">
        <w:rPr>
          <w:rFonts w:asciiTheme="majorBidi" w:eastAsiaTheme="minorEastAsia" w:hAnsiTheme="majorBidi" w:cs="B Nazanin"/>
        </w:rPr>
        <w:t xml:space="preserve">attle </w:t>
      </w:r>
      <w:r w:rsidR="005E0B0F">
        <w:rPr>
          <w:rFonts w:asciiTheme="majorBidi" w:eastAsiaTheme="minorEastAsia" w:hAnsiTheme="majorBidi" w:cs="B Nazanin"/>
        </w:rPr>
        <w:t>M</w:t>
      </w:r>
      <w:r w:rsidR="006F43D5" w:rsidRPr="00A925F2">
        <w:rPr>
          <w:rFonts w:asciiTheme="majorBidi" w:eastAsiaTheme="minorEastAsia" w:hAnsiTheme="majorBidi" w:cs="B Nazanin"/>
        </w:rPr>
        <w:t>c</w:t>
      </w:r>
      <w:r w:rsidR="005E0B0F">
        <w:rPr>
          <w:rFonts w:asciiTheme="majorBidi" w:eastAsiaTheme="minorEastAsia" w:hAnsiTheme="majorBidi" w:cs="B Nazanin"/>
        </w:rPr>
        <w:t>C</w:t>
      </w:r>
      <w:r w:rsidR="006F43D5" w:rsidRPr="00A925F2">
        <w:rPr>
          <w:rFonts w:asciiTheme="majorBidi" w:eastAsiaTheme="minorEastAsia" w:hAnsiTheme="majorBidi" w:cs="B Nazanin"/>
        </w:rPr>
        <w:t>arthy,2002)(</w:t>
      </w:r>
      <w:r w:rsidR="005E0B0F">
        <w:rPr>
          <w:rFonts w:asciiTheme="majorBidi" w:eastAsiaTheme="minorEastAsia" w:hAnsiTheme="majorBidi" w:cs="B Nazanin"/>
        </w:rPr>
        <w:t>N</w:t>
      </w:r>
      <w:r w:rsidR="006F43D5" w:rsidRPr="00A925F2">
        <w:rPr>
          <w:rFonts w:asciiTheme="majorBidi" w:eastAsiaTheme="minorEastAsia" w:hAnsiTheme="majorBidi" w:cs="B Nazanin"/>
        </w:rPr>
        <w:t>ayebi,2002)(</w:t>
      </w:r>
      <w:r w:rsidR="005E0B0F">
        <w:rPr>
          <w:rFonts w:asciiTheme="majorBidi" w:eastAsiaTheme="minorEastAsia" w:hAnsiTheme="majorBidi" w:cs="B Nazanin"/>
        </w:rPr>
        <w:t>M</w:t>
      </w:r>
      <w:r w:rsidR="006F43D5" w:rsidRPr="00A925F2">
        <w:rPr>
          <w:rFonts w:asciiTheme="majorBidi" w:eastAsiaTheme="minorEastAsia" w:hAnsiTheme="majorBidi" w:cs="B Nazanin"/>
        </w:rPr>
        <w:t>ahmodi,2003)</w:t>
      </w:r>
      <w:r w:rsidR="00A925F2">
        <w:rPr>
          <w:rFonts w:asciiTheme="majorBidi" w:eastAsiaTheme="minorEastAsia" w:hAnsiTheme="majorBidi" w:cs="B Nazanin"/>
        </w:rPr>
        <w:t xml:space="preserve"> </w:t>
      </w:r>
      <w:r w:rsidR="006F43D5" w:rsidRPr="00A925F2">
        <w:rPr>
          <w:rFonts w:asciiTheme="majorBidi" w:eastAsiaTheme="minorEastAsia" w:hAnsiTheme="majorBidi" w:cs="B Nazanin"/>
        </w:rPr>
        <w:t>(</w:t>
      </w:r>
      <w:r w:rsidR="005E0B0F">
        <w:rPr>
          <w:rFonts w:asciiTheme="majorBidi" w:eastAsiaTheme="minorEastAsia" w:hAnsiTheme="majorBidi" w:cs="B Nazanin"/>
        </w:rPr>
        <w:t>D</w:t>
      </w:r>
      <w:r w:rsidR="006F43D5" w:rsidRPr="00A925F2">
        <w:rPr>
          <w:rFonts w:asciiTheme="majorBidi" w:eastAsiaTheme="minorEastAsia" w:hAnsiTheme="majorBidi" w:cs="B Nazanin"/>
        </w:rPr>
        <w:t>ehghani&amp;</w:t>
      </w:r>
      <w:r w:rsidR="005E0B0F">
        <w:rPr>
          <w:rFonts w:asciiTheme="majorBidi" w:eastAsiaTheme="minorEastAsia" w:hAnsiTheme="majorBidi" w:cs="B Nazanin"/>
        </w:rPr>
        <w:t>A</w:t>
      </w:r>
      <w:r w:rsidR="006F43D5" w:rsidRPr="00A925F2">
        <w:rPr>
          <w:rFonts w:asciiTheme="majorBidi" w:eastAsiaTheme="minorEastAsia" w:hAnsiTheme="majorBidi" w:cs="B Nazanin"/>
        </w:rPr>
        <w:t>ghanajafi,2004)(</w:t>
      </w:r>
      <w:r w:rsidR="005E0B0F">
        <w:rPr>
          <w:rFonts w:asciiTheme="majorBidi" w:eastAsiaTheme="minorEastAsia" w:hAnsiTheme="majorBidi" w:cs="B Nazanin"/>
        </w:rPr>
        <w:t>M</w:t>
      </w:r>
      <w:r w:rsidR="006F43D5" w:rsidRPr="00A925F2">
        <w:rPr>
          <w:rFonts w:asciiTheme="majorBidi" w:eastAsiaTheme="minorEastAsia" w:hAnsiTheme="majorBidi" w:cs="B Nazanin"/>
        </w:rPr>
        <w:t>ahmodi et al,2008)(</w:t>
      </w:r>
      <w:r w:rsidR="005E0B0F">
        <w:rPr>
          <w:rFonts w:asciiTheme="majorBidi" w:eastAsiaTheme="minorEastAsia" w:hAnsiTheme="majorBidi" w:cs="B Nazanin"/>
        </w:rPr>
        <w:t>B</w:t>
      </w:r>
      <w:r w:rsidR="006F43D5" w:rsidRPr="00A925F2">
        <w:rPr>
          <w:rFonts w:asciiTheme="majorBidi" w:eastAsiaTheme="minorEastAsia" w:hAnsiTheme="majorBidi" w:cs="B Nazanin"/>
        </w:rPr>
        <w:t>ahadorinejad2008)(</w:t>
      </w:r>
      <w:r w:rsidR="005E0B0F">
        <w:rPr>
          <w:rFonts w:asciiTheme="majorBidi" w:eastAsiaTheme="minorEastAsia" w:hAnsiTheme="majorBidi" w:cs="B Nazanin"/>
        </w:rPr>
        <w:t>M</w:t>
      </w:r>
      <w:r w:rsidR="006F43D5" w:rsidRPr="00A925F2">
        <w:rPr>
          <w:rFonts w:asciiTheme="majorBidi" w:eastAsiaTheme="minorEastAsia" w:hAnsiTheme="majorBidi" w:cs="B Nazanin"/>
        </w:rPr>
        <w:t>ahmodi,2009)</w:t>
      </w:r>
      <w:r w:rsidR="00A925F2">
        <w:rPr>
          <w:rFonts w:asciiTheme="majorBidi" w:eastAsiaTheme="minorEastAsia" w:hAnsiTheme="majorBidi" w:cs="B Nazanin"/>
        </w:rPr>
        <w:t xml:space="preserve"> </w:t>
      </w:r>
      <w:r w:rsidR="006F43D5" w:rsidRPr="00A925F2">
        <w:rPr>
          <w:rFonts w:asciiTheme="majorBidi" w:eastAsiaTheme="minorEastAsia" w:hAnsiTheme="majorBidi" w:cs="B Nazanin"/>
        </w:rPr>
        <w:t>(</w:t>
      </w:r>
      <w:r w:rsidR="005E0B0F">
        <w:rPr>
          <w:rFonts w:asciiTheme="majorBidi" w:eastAsiaTheme="minorEastAsia" w:hAnsiTheme="majorBidi" w:cs="B Nazanin"/>
        </w:rPr>
        <w:t>K</w:t>
      </w:r>
      <w:r w:rsidR="006F43D5" w:rsidRPr="00A925F2">
        <w:rPr>
          <w:rFonts w:asciiTheme="majorBidi" w:eastAsiaTheme="minorEastAsia" w:hAnsiTheme="majorBidi" w:cs="B Nazanin"/>
        </w:rPr>
        <w:t>alantar,2009)(</w:t>
      </w:r>
      <w:r w:rsidR="005E0B0F">
        <w:rPr>
          <w:rFonts w:asciiTheme="majorBidi" w:eastAsiaTheme="minorEastAsia" w:hAnsiTheme="majorBidi" w:cs="B Nazanin"/>
        </w:rPr>
        <w:t>M</w:t>
      </w:r>
      <w:r w:rsidR="006F43D5" w:rsidRPr="00A925F2">
        <w:rPr>
          <w:rFonts w:asciiTheme="majorBidi" w:eastAsiaTheme="minorEastAsia" w:hAnsiTheme="majorBidi" w:cs="B Nazanin"/>
        </w:rPr>
        <w:t>ontazeri,2009)(</w:t>
      </w:r>
      <w:r w:rsidR="005E0B0F">
        <w:rPr>
          <w:rFonts w:asciiTheme="majorBidi" w:eastAsiaTheme="minorEastAsia" w:hAnsiTheme="majorBidi" w:cs="B Nazanin"/>
        </w:rPr>
        <w:t>M</w:t>
      </w:r>
      <w:r w:rsidR="006F43D5" w:rsidRPr="00A925F2">
        <w:rPr>
          <w:rFonts w:asciiTheme="majorBidi" w:eastAsiaTheme="minorEastAsia" w:hAnsiTheme="majorBidi" w:cs="B Nazanin"/>
        </w:rPr>
        <w:t>ahdavinejad,2011)(</w:t>
      </w:r>
      <w:r w:rsidR="005E0B0F">
        <w:rPr>
          <w:rFonts w:asciiTheme="majorBidi" w:eastAsiaTheme="minorEastAsia" w:hAnsiTheme="majorBidi" w:cs="B Nazanin"/>
        </w:rPr>
        <w:t>B</w:t>
      </w:r>
      <w:r w:rsidR="00A34131">
        <w:rPr>
          <w:rFonts w:asciiTheme="majorBidi" w:eastAsiaTheme="minorEastAsia" w:hAnsiTheme="majorBidi" w:cs="B Nazanin"/>
        </w:rPr>
        <w:t>ouchahm</w:t>
      </w:r>
      <w:r w:rsidR="006F43D5" w:rsidRPr="00A925F2">
        <w:rPr>
          <w:rFonts w:asciiTheme="majorBidi" w:eastAsiaTheme="minorEastAsia" w:hAnsiTheme="majorBidi" w:cs="B Nazanin"/>
        </w:rPr>
        <w:t xml:space="preserve"> et al,2011)(</w:t>
      </w:r>
      <w:r w:rsidR="005E0B0F">
        <w:rPr>
          <w:rFonts w:asciiTheme="majorBidi" w:eastAsiaTheme="minorEastAsia" w:hAnsiTheme="majorBidi" w:cs="B Nazanin"/>
        </w:rPr>
        <w:t>P</w:t>
      </w:r>
      <w:r w:rsidR="006F43D5" w:rsidRPr="00A925F2">
        <w:rPr>
          <w:rFonts w:asciiTheme="majorBidi" w:eastAsiaTheme="minorEastAsia" w:hAnsiTheme="majorBidi" w:cs="B Nazanin"/>
        </w:rPr>
        <w:t>ourahmadi,2012)(</w:t>
      </w:r>
      <w:r w:rsidR="005E0B0F">
        <w:rPr>
          <w:rFonts w:asciiTheme="majorBidi" w:eastAsiaTheme="minorEastAsia" w:hAnsiTheme="majorBidi" w:cs="B Nazanin"/>
        </w:rPr>
        <w:t>A</w:t>
      </w:r>
      <w:r w:rsidR="006F43D5" w:rsidRPr="00A925F2">
        <w:rPr>
          <w:rFonts w:asciiTheme="majorBidi" w:eastAsiaTheme="minorEastAsia" w:hAnsiTheme="majorBidi" w:cs="B Nazanin"/>
        </w:rPr>
        <w:t>hadi et al,2014)</w:t>
      </w:r>
      <w:r w:rsidR="008E5E32" w:rsidRPr="00A925F2">
        <w:rPr>
          <w:rFonts w:asciiTheme="majorBidi" w:eastAsia="Times New Roman" w:hAnsiTheme="majorBidi" w:cstheme="majorBidi"/>
          <w:sz w:val="28"/>
          <w:szCs w:val="28"/>
          <w:lang w:val="en"/>
        </w:rPr>
        <w:t>.</w:t>
      </w:r>
      <w:r w:rsidR="008F4B81" w:rsidRPr="008F4B81">
        <w:rPr>
          <w:rFonts w:asciiTheme="majorBidi" w:eastAsia="Times New Roman" w:hAnsiTheme="majorBidi" w:cstheme="majorBidi"/>
          <w:sz w:val="28"/>
          <w:szCs w:val="28"/>
          <w:lang w:val="en"/>
        </w:rPr>
        <w:t xml:space="preserve">For example, Mahmoudi investigated the cooling behavior of </w:t>
      </w:r>
      <w:r w:rsidR="00321ACE">
        <w:rPr>
          <w:rFonts w:asciiTheme="majorBidi" w:eastAsia="Times New Roman" w:hAnsiTheme="majorBidi" w:cstheme="majorBidi"/>
          <w:sz w:val="28"/>
          <w:szCs w:val="28"/>
          <w:lang w:val="en"/>
        </w:rPr>
        <w:t xml:space="preserve">wind catchers </w:t>
      </w:r>
      <w:r w:rsidR="008F4B81" w:rsidRPr="008F4B81">
        <w:rPr>
          <w:rFonts w:asciiTheme="majorBidi" w:eastAsia="Times New Roman" w:hAnsiTheme="majorBidi" w:cstheme="majorBidi"/>
          <w:sz w:val="28"/>
          <w:szCs w:val="28"/>
          <w:lang w:val="en"/>
        </w:rPr>
        <w:t xml:space="preserve"> in the city of Yazd through modeling of </w:t>
      </w:r>
      <w:r w:rsidR="00321ACE">
        <w:rPr>
          <w:rFonts w:asciiTheme="majorBidi" w:eastAsia="Times New Roman" w:hAnsiTheme="majorBidi" w:cstheme="majorBidi"/>
          <w:sz w:val="28"/>
          <w:szCs w:val="28"/>
          <w:lang w:val="en"/>
        </w:rPr>
        <w:t xml:space="preserve">wind </w:t>
      </w:r>
      <w:r w:rsidR="00321ACE">
        <w:rPr>
          <w:rFonts w:asciiTheme="majorBidi" w:eastAsia="Times New Roman" w:hAnsiTheme="majorBidi" w:cstheme="majorBidi"/>
          <w:sz w:val="28"/>
          <w:szCs w:val="28"/>
          <w:lang w:val="en"/>
        </w:rPr>
        <w:lastRenderedPageBreak/>
        <w:t xml:space="preserve">catchers </w:t>
      </w:r>
      <w:r w:rsidR="008F4B81" w:rsidRPr="008F4B81">
        <w:rPr>
          <w:rFonts w:asciiTheme="majorBidi" w:eastAsia="Times New Roman" w:hAnsiTheme="majorBidi" w:cstheme="majorBidi"/>
          <w:sz w:val="28"/>
          <w:szCs w:val="28"/>
          <w:lang w:val="en"/>
        </w:rPr>
        <w:t xml:space="preserve"> </w:t>
      </w:r>
      <w:r w:rsidR="008F4B81" w:rsidRPr="008F4B81">
        <w:rPr>
          <w:rFonts w:asciiTheme="majorBidi" w:eastAsia="Times New Roman" w:hAnsiTheme="majorBidi" w:cstheme="majorBidi"/>
          <w:sz w:val="28"/>
          <w:szCs w:val="28"/>
        </w:rPr>
        <w:t xml:space="preserve">and </w:t>
      </w:r>
      <w:r w:rsidR="008F4B81" w:rsidRPr="008F4B81">
        <w:rPr>
          <w:rFonts w:asciiTheme="majorBidi" w:eastAsia="Times New Roman" w:hAnsiTheme="majorBidi" w:cstheme="majorBidi"/>
          <w:sz w:val="28"/>
          <w:szCs w:val="28"/>
          <w:lang w:val="en"/>
        </w:rPr>
        <w:t xml:space="preserve">presented a typology of </w:t>
      </w:r>
      <w:r w:rsidR="00321ACE">
        <w:rPr>
          <w:rFonts w:asciiTheme="majorBidi" w:eastAsia="Times New Roman" w:hAnsiTheme="majorBidi" w:cstheme="majorBidi"/>
          <w:sz w:val="28"/>
          <w:szCs w:val="28"/>
          <w:lang w:val="en"/>
        </w:rPr>
        <w:t xml:space="preserve">wind catchers </w:t>
      </w:r>
      <w:r w:rsidR="008F4B81" w:rsidRPr="008F4B81">
        <w:rPr>
          <w:rFonts w:asciiTheme="majorBidi" w:eastAsia="Times New Roman" w:hAnsiTheme="majorBidi" w:cstheme="majorBidi"/>
          <w:sz w:val="28"/>
          <w:szCs w:val="28"/>
          <w:lang w:val="en"/>
        </w:rPr>
        <w:t xml:space="preserve"> based on this analysis</w:t>
      </w:r>
      <w:r w:rsidR="006F43D5">
        <w:rPr>
          <w:rFonts w:asciiTheme="majorBidi" w:eastAsia="Times New Roman" w:hAnsiTheme="majorBidi" w:cstheme="majorBidi"/>
          <w:sz w:val="28"/>
          <w:szCs w:val="28"/>
          <w:lang w:val="en"/>
        </w:rPr>
        <w:t>(</w:t>
      </w:r>
      <w:r w:rsidR="006F43D5" w:rsidRPr="00724B1B">
        <w:rPr>
          <w:rFonts w:asciiTheme="majorBidi" w:eastAsiaTheme="minorEastAsia" w:hAnsiTheme="majorBidi" w:cs="B Nazanin"/>
        </w:rPr>
        <w:t>Mahmudi,2009,574</w:t>
      </w:r>
      <w:r w:rsidR="006F43D5">
        <w:rPr>
          <w:rFonts w:asciiTheme="majorBidi" w:eastAsiaTheme="minorEastAsia" w:hAnsiTheme="majorBidi" w:cs="B Nazanin"/>
        </w:rPr>
        <w:t>-579</w:t>
      </w:r>
      <w:r w:rsidR="00D907AB">
        <w:rPr>
          <w:rFonts w:asciiTheme="majorBidi" w:eastAsiaTheme="minorEastAsia" w:hAnsiTheme="majorBidi" w:cs="B Nazanin"/>
        </w:rPr>
        <w:t>)</w:t>
      </w:r>
      <w:r w:rsidR="008F4B81" w:rsidRPr="008F4B81">
        <w:rPr>
          <w:rFonts w:asciiTheme="majorBidi" w:eastAsia="Times New Roman" w:hAnsiTheme="majorBidi" w:cstheme="majorBidi"/>
          <w:sz w:val="28"/>
          <w:szCs w:val="28"/>
          <w:lang w:val="en"/>
        </w:rPr>
        <w:t>.</w:t>
      </w:r>
      <w:r w:rsidR="0033411A">
        <w:rPr>
          <w:rFonts w:asciiTheme="majorBidi" w:eastAsia="Times New Roman" w:hAnsiTheme="majorBidi" w:cstheme="majorBidi"/>
          <w:sz w:val="28"/>
          <w:szCs w:val="28"/>
        </w:rPr>
        <w:t xml:space="preserve"> </w:t>
      </w:r>
      <w:r w:rsidR="0033411A" w:rsidRPr="0033411A">
        <w:rPr>
          <w:rFonts w:ascii="Times New Roman" w:eastAsia="Times New Roman" w:hAnsi="Times New Roman" w:cs="Times New Roman"/>
          <w:sz w:val="28"/>
          <w:szCs w:val="28"/>
        </w:rPr>
        <w:t xml:space="preserve">Employing </w:t>
      </w:r>
      <w:r w:rsidR="0033411A" w:rsidRPr="0033411A">
        <w:rPr>
          <w:rFonts w:ascii="Times New Roman" w:eastAsia="Times New Roman" w:hAnsi="Times New Roman" w:cs="Times New Roman"/>
          <w:sz w:val="28"/>
          <w:szCs w:val="28"/>
          <w:lang w:val="en"/>
        </w:rPr>
        <w:t xml:space="preserve">numerical modeling of the </w:t>
      </w:r>
      <w:r w:rsidR="00321ACE">
        <w:rPr>
          <w:rFonts w:ascii="Times New Roman" w:eastAsia="Times New Roman" w:hAnsi="Times New Roman" w:cs="Times New Roman"/>
          <w:sz w:val="28"/>
          <w:szCs w:val="28"/>
          <w:lang w:val="en"/>
        </w:rPr>
        <w:t xml:space="preserve">wind catchers </w:t>
      </w:r>
      <w:r w:rsidR="0033411A" w:rsidRPr="0033411A">
        <w:rPr>
          <w:rFonts w:ascii="Times New Roman" w:eastAsia="Times New Roman" w:hAnsi="Times New Roman" w:cs="Times New Roman"/>
          <w:sz w:val="28"/>
          <w:szCs w:val="28"/>
          <w:lang w:val="en"/>
        </w:rPr>
        <w:t xml:space="preserve"> in different conditions, </w:t>
      </w:r>
      <w:r w:rsidR="0033411A" w:rsidRPr="00020D2C">
        <w:rPr>
          <w:rFonts w:ascii="Times New Roman" w:eastAsia="Times New Roman" w:hAnsi="Times New Roman" w:cs="Times New Roman"/>
          <w:sz w:val="28"/>
          <w:szCs w:val="28"/>
          <w:lang w:val="en"/>
        </w:rPr>
        <w:t>Bo</w:t>
      </w:r>
      <w:r w:rsidR="00B23940" w:rsidRPr="00020D2C">
        <w:rPr>
          <w:rFonts w:ascii="Times New Roman" w:eastAsia="Times New Roman" w:hAnsi="Times New Roman" w:cs="Times New Roman"/>
          <w:sz w:val="28"/>
          <w:szCs w:val="28"/>
          <w:lang w:val="en"/>
        </w:rPr>
        <w:t>uchahm</w:t>
      </w:r>
      <w:r w:rsidR="0033411A" w:rsidRPr="00020D2C">
        <w:rPr>
          <w:rFonts w:ascii="Times New Roman" w:eastAsia="Times New Roman" w:hAnsi="Times New Roman" w:cs="Times New Roman"/>
          <w:sz w:val="28"/>
          <w:szCs w:val="28"/>
          <w:lang w:val="en"/>
        </w:rPr>
        <w:t xml:space="preserve"> et al</w:t>
      </w:r>
      <w:r w:rsidR="00D907AB" w:rsidRPr="005E0B0F">
        <w:rPr>
          <w:rFonts w:asciiTheme="majorBidi" w:eastAsiaTheme="minorEastAsia" w:hAnsiTheme="majorBidi" w:cs="B Nazanin"/>
        </w:rPr>
        <w:t>(</w:t>
      </w:r>
      <w:r w:rsidR="00D907AB">
        <w:rPr>
          <w:rFonts w:asciiTheme="majorBidi" w:eastAsiaTheme="minorEastAsia" w:hAnsiTheme="majorBidi" w:cs="B Nazanin"/>
        </w:rPr>
        <w:t>2011,898-906)</w:t>
      </w:r>
      <w:r w:rsidR="0033411A" w:rsidRPr="00020D2C">
        <w:rPr>
          <w:rFonts w:ascii="Times New Roman" w:eastAsia="Times New Roman" w:hAnsi="Times New Roman" w:cs="Times New Roman"/>
          <w:sz w:val="28"/>
          <w:szCs w:val="28"/>
          <w:lang w:val="en"/>
        </w:rPr>
        <w:t xml:space="preserve">. </w:t>
      </w:r>
      <w:r w:rsidR="0033411A" w:rsidRPr="0033411A">
        <w:rPr>
          <w:rFonts w:ascii="Times New Roman" w:eastAsia="Times New Roman" w:hAnsi="Times New Roman" w:cs="Times New Roman"/>
          <w:sz w:val="28"/>
          <w:szCs w:val="28"/>
          <w:lang w:val="en"/>
        </w:rPr>
        <w:t>concluded that increasing the tower height and reducing the width of the winders can increase the air flow and ventilation.</w:t>
      </w:r>
      <w:r w:rsidR="0033411A" w:rsidRPr="0033411A">
        <w:rPr>
          <w:rFonts w:ascii="Times New Roman" w:eastAsia="Times New Roman" w:hAnsi="Times New Roman" w:cs="Times New Roman"/>
          <w:sz w:val="28"/>
          <w:szCs w:val="28"/>
        </w:rPr>
        <w:t xml:space="preserve"> </w:t>
      </w:r>
      <w:r w:rsidR="0033411A" w:rsidRPr="0033411A">
        <w:rPr>
          <w:rFonts w:ascii="Times New Roman" w:eastAsia="Times New Roman" w:hAnsi="Times New Roman" w:cs="Times New Roman"/>
          <w:sz w:val="28"/>
          <w:szCs w:val="28"/>
          <w:lang w:val="en"/>
        </w:rPr>
        <w:t xml:space="preserve">Others have addressed the function of natural ventilation in </w:t>
      </w:r>
      <w:r w:rsidR="00321ACE">
        <w:rPr>
          <w:rFonts w:ascii="Times New Roman" w:eastAsia="Times New Roman" w:hAnsi="Times New Roman" w:cs="Times New Roman"/>
          <w:sz w:val="28"/>
          <w:szCs w:val="28"/>
          <w:lang w:val="en"/>
        </w:rPr>
        <w:t xml:space="preserve">wind catchers </w:t>
      </w:r>
      <w:r w:rsidR="0033411A" w:rsidRPr="0033411A">
        <w:rPr>
          <w:rFonts w:ascii="Times New Roman" w:eastAsia="Times New Roman" w:hAnsi="Times New Roman" w:cs="Times New Roman"/>
          <w:sz w:val="28"/>
          <w:szCs w:val="28"/>
          <w:lang w:val="en"/>
        </w:rPr>
        <w:t xml:space="preserve"> and using wind as well as calculating and estimating wind power </w:t>
      </w:r>
      <w:r w:rsidR="0033411A" w:rsidRPr="00A925F2">
        <w:rPr>
          <w:rFonts w:asciiTheme="majorBidi" w:eastAsiaTheme="minorEastAsia" w:hAnsiTheme="majorBidi" w:cs="B Nazanin"/>
        </w:rPr>
        <w:t>(</w:t>
      </w:r>
      <w:r w:rsidR="005E0B0F">
        <w:rPr>
          <w:rFonts w:asciiTheme="majorBidi" w:eastAsiaTheme="minorEastAsia" w:hAnsiTheme="majorBidi" w:cs="B Nazanin"/>
        </w:rPr>
        <w:t>M</w:t>
      </w:r>
      <w:r w:rsidR="00D907AB" w:rsidRPr="00A925F2">
        <w:rPr>
          <w:rFonts w:asciiTheme="majorBidi" w:eastAsiaTheme="minorEastAsia" w:hAnsiTheme="majorBidi" w:cs="B Nazanin"/>
        </w:rPr>
        <w:t>aybodi,1981</w:t>
      </w:r>
      <w:r w:rsidR="0033411A" w:rsidRPr="00A925F2">
        <w:rPr>
          <w:rFonts w:asciiTheme="majorBidi" w:eastAsiaTheme="minorEastAsia" w:hAnsiTheme="majorBidi" w:cs="B Nazanin"/>
        </w:rPr>
        <w:t>)</w:t>
      </w:r>
      <w:r w:rsidR="00D907AB" w:rsidRPr="00A925F2">
        <w:rPr>
          <w:rFonts w:asciiTheme="majorBidi" w:eastAsiaTheme="minorEastAsia" w:hAnsiTheme="majorBidi" w:cs="B Nazanin"/>
        </w:rPr>
        <w:t>(</w:t>
      </w:r>
      <w:r w:rsidR="005E0B0F">
        <w:rPr>
          <w:rFonts w:asciiTheme="majorBidi" w:eastAsiaTheme="minorEastAsia" w:hAnsiTheme="majorBidi" w:cs="B Nazanin"/>
        </w:rPr>
        <w:t>K</w:t>
      </w:r>
      <w:r w:rsidR="00D907AB" w:rsidRPr="00A925F2">
        <w:rPr>
          <w:rFonts w:asciiTheme="majorBidi" w:eastAsiaTheme="minorEastAsia" w:hAnsiTheme="majorBidi" w:cs="B Nazanin"/>
        </w:rPr>
        <w:t>haledi,1994)(</w:t>
      </w:r>
      <w:r w:rsidR="005E0B0F">
        <w:rPr>
          <w:rFonts w:asciiTheme="majorBidi" w:eastAsiaTheme="minorEastAsia" w:hAnsiTheme="majorBidi" w:cs="B Nazanin"/>
        </w:rPr>
        <w:t>K</w:t>
      </w:r>
      <w:r w:rsidR="00D907AB" w:rsidRPr="00A925F2">
        <w:rPr>
          <w:rFonts w:asciiTheme="majorBidi" w:eastAsiaTheme="minorEastAsia" w:hAnsiTheme="majorBidi" w:cs="B Nazanin"/>
        </w:rPr>
        <w:t>asmaei,1999)</w:t>
      </w:r>
      <w:r w:rsidR="00020D2C">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R</w:t>
      </w:r>
      <w:r w:rsidR="00D907AB" w:rsidRPr="00A925F2">
        <w:rPr>
          <w:rFonts w:asciiTheme="majorBidi" w:eastAsiaTheme="minorEastAsia" w:hAnsiTheme="majorBidi" w:cs="B Nazanin"/>
        </w:rPr>
        <w:t>ichard&amp;dayvis,2002)</w:t>
      </w:r>
      <w:r w:rsidR="00A925F2">
        <w:rPr>
          <w:rFonts w:asciiTheme="majorBidi" w:eastAsiaTheme="minorEastAsia" w:hAnsiTheme="majorBidi" w:cs="B Nazanin"/>
        </w:rPr>
        <w:t xml:space="preserve"> </w:t>
      </w:r>
      <w:r w:rsidR="00020D2C">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O</w:t>
      </w:r>
      <w:r w:rsidR="00D907AB" w:rsidRPr="00A925F2">
        <w:rPr>
          <w:rFonts w:asciiTheme="majorBidi" w:eastAsiaTheme="minorEastAsia" w:hAnsiTheme="majorBidi" w:cs="B Nazanin"/>
        </w:rPr>
        <w:t>midvar,2004)</w:t>
      </w:r>
      <w:r w:rsidR="005E0B0F">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C</w:t>
      </w:r>
      <w:r w:rsidR="00D907AB" w:rsidRPr="00A925F2">
        <w:rPr>
          <w:rFonts w:asciiTheme="majorBidi" w:eastAsiaTheme="minorEastAsia" w:hAnsiTheme="majorBidi" w:cs="B Nazanin"/>
        </w:rPr>
        <w:t>hang,2006)</w:t>
      </w:r>
      <w:r w:rsidR="005E0B0F">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C</w:t>
      </w:r>
      <w:r w:rsidR="00D907AB" w:rsidRPr="00A925F2">
        <w:rPr>
          <w:rFonts w:asciiTheme="majorBidi" w:eastAsiaTheme="minorEastAsia" w:hAnsiTheme="majorBidi" w:cs="B Nazanin"/>
        </w:rPr>
        <w:t>hen et al,2007)(</w:t>
      </w:r>
      <w:r w:rsidR="005E0B0F">
        <w:rPr>
          <w:rFonts w:asciiTheme="majorBidi" w:eastAsiaTheme="minorEastAsia" w:hAnsiTheme="majorBidi" w:cs="B Nazanin"/>
        </w:rPr>
        <w:t>S</w:t>
      </w:r>
      <w:r w:rsidR="00D907AB" w:rsidRPr="00A925F2">
        <w:rPr>
          <w:rFonts w:asciiTheme="majorBidi" w:eastAsiaTheme="minorEastAsia" w:hAnsiTheme="majorBidi" w:cs="B Nazanin"/>
        </w:rPr>
        <w:t>haykhbigloo et al,2007)(</w:t>
      </w:r>
      <w:r w:rsidR="005E0B0F">
        <w:rPr>
          <w:rFonts w:asciiTheme="majorBidi" w:eastAsiaTheme="minorEastAsia" w:hAnsiTheme="majorBidi" w:cs="B Nazanin"/>
        </w:rPr>
        <w:t>C</w:t>
      </w:r>
      <w:r w:rsidR="00D907AB" w:rsidRPr="00A925F2">
        <w:rPr>
          <w:rFonts w:asciiTheme="majorBidi" w:eastAsiaTheme="minorEastAsia" w:hAnsiTheme="majorBidi" w:cs="B Nazanin"/>
        </w:rPr>
        <w:t>han,2009)(</w:t>
      </w:r>
      <w:r w:rsidR="005E0B0F">
        <w:rPr>
          <w:rFonts w:asciiTheme="majorBidi" w:eastAsiaTheme="minorEastAsia" w:hAnsiTheme="majorBidi" w:cs="B Nazanin"/>
        </w:rPr>
        <w:t>A</w:t>
      </w:r>
      <w:r w:rsidR="00D907AB" w:rsidRPr="00A925F2">
        <w:rPr>
          <w:rFonts w:asciiTheme="majorBidi" w:eastAsiaTheme="minorEastAsia" w:hAnsiTheme="majorBidi" w:cs="B Nazanin"/>
        </w:rPr>
        <w:t>drij,2011)(</w:t>
      </w:r>
      <w:r w:rsidR="005E0B0F">
        <w:rPr>
          <w:rFonts w:asciiTheme="majorBidi" w:eastAsiaTheme="minorEastAsia" w:hAnsiTheme="majorBidi" w:cs="B Nazanin"/>
        </w:rPr>
        <w:t>V</w:t>
      </w:r>
      <w:r w:rsidR="00D907AB" w:rsidRPr="00A925F2">
        <w:rPr>
          <w:rFonts w:asciiTheme="majorBidi" w:eastAsiaTheme="minorEastAsia" w:hAnsiTheme="majorBidi" w:cs="B Nazanin"/>
        </w:rPr>
        <w:t xml:space="preserve">an </w:t>
      </w:r>
      <w:r w:rsidR="005E0B0F">
        <w:rPr>
          <w:rFonts w:asciiTheme="majorBidi" w:eastAsiaTheme="minorEastAsia" w:hAnsiTheme="majorBidi" w:cs="B Nazanin"/>
        </w:rPr>
        <w:t>H</w:t>
      </w:r>
      <w:r w:rsidR="00D907AB" w:rsidRPr="00A925F2">
        <w:rPr>
          <w:rFonts w:asciiTheme="majorBidi" w:eastAsiaTheme="minorEastAsia" w:hAnsiTheme="majorBidi" w:cs="B Nazanin"/>
        </w:rPr>
        <w:t>oo</w:t>
      </w:r>
      <w:r w:rsidR="00F058B3" w:rsidRPr="00A925F2">
        <w:rPr>
          <w:rFonts w:asciiTheme="majorBidi" w:eastAsiaTheme="minorEastAsia" w:hAnsiTheme="majorBidi" w:cs="B Nazanin"/>
        </w:rPr>
        <w:t>ff&amp;b</w:t>
      </w:r>
      <w:r w:rsidR="00D907AB" w:rsidRPr="00A925F2">
        <w:rPr>
          <w:rFonts w:asciiTheme="majorBidi" w:eastAsiaTheme="minorEastAsia" w:hAnsiTheme="majorBidi" w:cs="B Nazanin"/>
        </w:rPr>
        <w:t>lo</w:t>
      </w:r>
      <w:r w:rsidR="00F058B3" w:rsidRPr="00A925F2">
        <w:rPr>
          <w:rFonts w:asciiTheme="majorBidi" w:eastAsiaTheme="minorEastAsia" w:hAnsiTheme="majorBidi" w:cs="B Nazanin"/>
        </w:rPr>
        <w:t>c</w:t>
      </w:r>
      <w:r w:rsidR="00D907AB" w:rsidRPr="00A925F2">
        <w:rPr>
          <w:rFonts w:asciiTheme="majorBidi" w:eastAsiaTheme="minorEastAsia" w:hAnsiTheme="majorBidi" w:cs="B Nazanin"/>
        </w:rPr>
        <w:t>ken,2012)</w:t>
      </w:r>
      <w:r w:rsidR="00A925F2">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H</w:t>
      </w:r>
      <w:r w:rsidR="00D907AB" w:rsidRPr="00A925F2">
        <w:rPr>
          <w:rFonts w:asciiTheme="majorBidi" w:eastAsiaTheme="minorEastAsia" w:hAnsiTheme="majorBidi" w:cs="B Nazanin"/>
        </w:rPr>
        <w:t>ezbei,2014)</w:t>
      </w:r>
      <w:r w:rsidR="00A925F2">
        <w:rPr>
          <w:rFonts w:asciiTheme="majorBidi" w:eastAsiaTheme="minorEastAsia" w:hAnsiTheme="majorBidi" w:cs="B Nazanin"/>
        </w:rPr>
        <w:t xml:space="preserve"> </w:t>
      </w:r>
      <w:r w:rsidR="00D907AB" w:rsidRPr="00A925F2">
        <w:rPr>
          <w:rFonts w:asciiTheme="majorBidi" w:eastAsiaTheme="minorEastAsia" w:hAnsiTheme="majorBidi" w:cs="B Nazanin"/>
        </w:rPr>
        <w:t>(</w:t>
      </w:r>
      <w:r w:rsidR="005E0B0F">
        <w:rPr>
          <w:rFonts w:asciiTheme="majorBidi" w:eastAsiaTheme="minorEastAsia" w:hAnsiTheme="majorBidi" w:cs="B Nazanin"/>
        </w:rPr>
        <w:t>M</w:t>
      </w:r>
      <w:r w:rsidR="00D907AB" w:rsidRPr="00A925F2">
        <w:rPr>
          <w:rFonts w:asciiTheme="majorBidi" w:eastAsiaTheme="minorEastAsia" w:hAnsiTheme="majorBidi" w:cs="B Nazanin"/>
        </w:rPr>
        <w:t>emarian et al,2017)</w:t>
      </w:r>
      <w:r w:rsidR="0033411A" w:rsidRPr="00A925F2">
        <w:rPr>
          <w:rFonts w:asciiTheme="majorBidi" w:eastAsiaTheme="minorEastAsia" w:hAnsiTheme="majorBidi" w:cs="B Nazanin"/>
        </w:rPr>
        <w:t>.</w:t>
      </w:r>
      <w:r w:rsidR="0033411A" w:rsidRPr="0033411A">
        <w:rPr>
          <w:rFonts w:ascii="Times New Roman" w:eastAsia="Times New Roman" w:hAnsi="Times New Roman" w:cs="Times New Roman"/>
          <w:sz w:val="28"/>
          <w:szCs w:val="28"/>
          <w:lang w:val="en"/>
        </w:rPr>
        <w:t xml:space="preserve"> Studies have shown that attention has grown considerably in the case of </w:t>
      </w:r>
      <w:r w:rsidR="0033411A">
        <w:rPr>
          <w:rFonts w:ascii="Times New Roman" w:eastAsia="Times New Roman" w:hAnsi="Times New Roman" w:cs="Times New Roman"/>
          <w:sz w:val="28"/>
          <w:szCs w:val="28"/>
          <w:lang w:val="en"/>
        </w:rPr>
        <w:t>"</w:t>
      </w:r>
      <w:r w:rsidR="0033411A" w:rsidRPr="0033411A">
        <w:rPr>
          <w:rFonts w:ascii="Times New Roman" w:eastAsia="Times New Roman" w:hAnsi="Times New Roman" w:cs="Times New Roman"/>
          <w:sz w:val="28"/>
          <w:szCs w:val="28"/>
          <w:lang w:val="en"/>
        </w:rPr>
        <w:t>indoor air flow</w:t>
      </w:r>
      <w:r w:rsidR="0033411A">
        <w:rPr>
          <w:rFonts w:ascii="Times New Roman" w:eastAsia="Times New Roman" w:hAnsi="Times New Roman" w:cs="Times New Roman"/>
          <w:sz w:val="28"/>
          <w:szCs w:val="28"/>
          <w:lang w:val="en"/>
        </w:rPr>
        <w:t>"</w:t>
      </w:r>
      <w:r w:rsidR="0033411A" w:rsidRPr="0033411A">
        <w:rPr>
          <w:rFonts w:ascii="Times New Roman" w:eastAsia="Times New Roman" w:hAnsi="Times New Roman" w:cs="Times New Roman"/>
          <w:sz w:val="28"/>
          <w:szCs w:val="28"/>
        </w:rPr>
        <w:t xml:space="preserve"> </w:t>
      </w:r>
      <w:r w:rsidR="0033411A" w:rsidRPr="0033411A">
        <w:rPr>
          <w:rFonts w:ascii="Times New Roman" w:eastAsia="Times New Roman" w:hAnsi="Times New Roman" w:cs="Times New Roman"/>
          <w:sz w:val="28"/>
          <w:szCs w:val="28"/>
          <w:lang w:val="en"/>
        </w:rPr>
        <w:t>in recent decades</w:t>
      </w:r>
      <w:r w:rsidR="0033411A" w:rsidRPr="0033411A">
        <w:rPr>
          <w:rFonts w:ascii="Times New Roman" w:eastAsia="Times New Roman" w:hAnsi="Times New Roman" w:cs="Times New Roman"/>
          <w:sz w:val="28"/>
          <w:szCs w:val="28"/>
        </w:rPr>
        <w:t xml:space="preserve"> </w:t>
      </w:r>
      <w:r w:rsidR="0033411A" w:rsidRPr="00A925F2">
        <w:rPr>
          <w:rFonts w:asciiTheme="majorBidi" w:eastAsiaTheme="minorEastAsia" w:hAnsiTheme="majorBidi" w:cs="B Nazanin"/>
        </w:rPr>
        <w:t>(</w:t>
      </w:r>
      <w:r w:rsidR="005E0B0F">
        <w:rPr>
          <w:rFonts w:asciiTheme="majorBidi" w:eastAsiaTheme="minorEastAsia" w:hAnsiTheme="majorBidi" w:cs="B Nazanin"/>
        </w:rPr>
        <w:t>H</w:t>
      </w:r>
      <w:r w:rsidR="00D907AB" w:rsidRPr="00A925F2">
        <w:rPr>
          <w:rFonts w:asciiTheme="majorBidi" w:eastAsiaTheme="minorEastAsia" w:hAnsiTheme="majorBidi" w:cs="B Nazanin"/>
        </w:rPr>
        <w:t>ezbei et al,1393,38</w:t>
      </w:r>
      <w:r w:rsidR="0033411A" w:rsidRPr="00A925F2">
        <w:rPr>
          <w:rFonts w:asciiTheme="majorBidi" w:eastAsiaTheme="minorEastAsia" w:hAnsiTheme="majorBidi" w:cs="B Nazanin"/>
        </w:rPr>
        <w:t>)</w:t>
      </w:r>
      <w:r w:rsidR="0033411A" w:rsidRPr="0033411A">
        <w:rPr>
          <w:rFonts w:ascii="Times New Roman" w:eastAsia="Times New Roman" w:hAnsi="Times New Roman" w:cs="Times New Roman"/>
          <w:sz w:val="28"/>
          <w:szCs w:val="28"/>
        </w:rPr>
        <w:t xml:space="preserve">. </w:t>
      </w:r>
      <w:r w:rsidR="001C3BFC" w:rsidRPr="001C3BFC">
        <w:rPr>
          <w:rFonts w:asciiTheme="majorBidi" w:eastAsia="Times New Roman" w:hAnsiTheme="majorBidi" w:cstheme="majorBidi"/>
          <w:sz w:val="28"/>
          <w:szCs w:val="28"/>
          <w:lang w:val="en"/>
        </w:rPr>
        <w:t xml:space="preserve">Natural ventilation is an important factor in improving the tolerability and health of indoor environments that are carried out by wind </w:t>
      </w:r>
      <w:r w:rsidR="001C3BFC" w:rsidRPr="00FD3B12">
        <w:rPr>
          <w:rFonts w:asciiTheme="majorBidi" w:eastAsia="Times New Roman" w:hAnsiTheme="majorBidi" w:cstheme="majorBidi"/>
          <w:sz w:val="28"/>
          <w:szCs w:val="28"/>
        </w:rPr>
        <w:t xml:space="preserve">power </w:t>
      </w:r>
      <w:r w:rsidR="001C3BFC" w:rsidRPr="001C3BFC">
        <w:rPr>
          <w:rFonts w:asciiTheme="majorBidi" w:eastAsia="Times New Roman" w:hAnsiTheme="majorBidi" w:cstheme="majorBidi"/>
          <w:sz w:val="28"/>
          <w:szCs w:val="28"/>
          <w:lang w:val="en"/>
        </w:rPr>
        <w:t xml:space="preserve">or </w:t>
      </w:r>
      <w:r w:rsidR="001C3BFC" w:rsidRPr="00FD3B12">
        <w:rPr>
          <w:rStyle w:val="tgc"/>
          <w:rFonts w:asciiTheme="majorBidi" w:hAnsiTheme="majorBidi" w:cstheme="majorBidi"/>
          <w:sz w:val="28"/>
          <w:szCs w:val="28"/>
        </w:rPr>
        <w:t>buoyancy force</w:t>
      </w:r>
      <w:r w:rsidR="001C3BFC" w:rsidRPr="00FD3B12">
        <w:rPr>
          <w:rFonts w:asciiTheme="majorBidi" w:eastAsia="Times New Roman" w:hAnsiTheme="majorBidi" w:cstheme="majorBidi"/>
          <w:sz w:val="28"/>
          <w:szCs w:val="28"/>
          <w:lang w:val="en"/>
        </w:rPr>
        <w:t xml:space="preserve"> or </w:t>
      </w:r>
      <w:r w:rsidR="001C3BFC" w:rsidRPr="001C3BFC">
        <w:rPr>
          <w:rFonts w:asciiTheme="majorBidi" w:eastAsia="Times New Roman" w:hAnsiTheme="majorBidi" w:cstheme="majorBidi"/>
          <w:sz w:val="28"/>
          <w:szCs w:val="28"/>
          <w:lang w:val="en"/>
        </w:rPr>
        <w:t>often by combining these two forces</w:t>
      </w:r>
      <w:r w:rsidR="00F058B3">
        <w:rPr>
          <w:rFonts w:asciiTheme="majorBidi" w:eastAsia="Times New Roman" w:hAnsiTheme="majorBidi" w:cstheme="majorBidi"/>
          <w:sz w:val="28"/>
          <w:szCs w:val="28"/>
          <w:lang w:val="en"/>
        </w:rPr>
        <w:t xml:space="preserve"> </w:t>
      </w:r>
      <w:r w:rsidR="00F058B3">
        <w:rPr>
          <w:rFonts w:asciiTheme="majorBidi" w:eastAsiaTheme="minorEastAsia" w:hAnsiTheme="majorBidi" w:cs="B Nazanin"/>
        </w:rPr>
        <w:t>(</w:t>
      </w:r>
      <w:r w:rsidR="00F058B3" w:rsidRPr="00924284">
        <w:rPr>
          <w:rFonts w:asciiTheme="majorBidi" w:eastAsiaTheme="minorEastAsia" w:hAnsiTheme="majorBidi" w:cs="B Nazanin"/>
        </w:rPr>
        <w:t>Chang, 2006</w:t>
      </w:r>
      <w:r w:rsidR="00F058B3" w:rsidRPr="00924284">
        <w:rPr>
          <w:rFonts w:asciiTheme="majorBidi" w:eastAsiaTheme="minorEastAsia" w:hAnsiTheme="majorBidi" w:cs="B Nazanin" w:hint="cs"/>
          <w:rtl/>
        </w:rPr>
        <w:t xml:space="preserve"> </w:t>
      </w:r>
      <w:r w:rsidR="00F058B3" w:rsidRPr="00924284">
        <w:rPr>
          <w:rFonts w:asciiTheme="majorBidi" w:eastAsiaTheme="minorEastAsia" w:hAnsiTheme="majorBidi" w:cs="B Nazanin"/>
        </w:rPr>
        <w:t>Van Hooff and Blocken, 2012; Chen et al., 2007</w:t>
      </w:r>
      <w:r w:rsidR="00F058B3">
        <w:rPr>
          <w:rFonts w:asciiTheme="majorBidi" w:eastAsiaTheme="minorEastAsia" w:hAnsiTheme="majorBidi" w:cs="B Nazanin"/>
        </w:rPr>
        <w:t>)</w:t>
      </w:r>
      <w:r w:rsidR="001C3BFC" w:rsidRPr="001C3BFC">
        <w:rPr>
          <w:rFonts w:asciiTheme="majorBidi" w:eastAsia="Times New Roman" w:hAnsiTheme="majorBidi" w:cstheme="majorBidi"/>
          <w:sz w:val="28"/>
          <w:szCs w:val="28"/>
          <w:lang w:val="en"/>
        </w:rPr>
        <w:t>.</w:t>
      </w:r>
      <w:r w:rsidR="001C3BFC" w:rsidRPr="00FD3B12">
        <w:rPr>
          <w:rFonts w:asciiTheme="majorBidi" w:eastAsia="Times New Roman" w:hAnsiTheme="majorBidi" w:cstheme="majorBidi"/>
          <w:sz w:val="28"/>
          <w:szCs w:val="28"/>
        </w:rPr>
        <w:t xml:space="preserve"> </w:t>
      </w:r>
      <w:r w:rsidR="001C3BFC" w:rsidRPr="00FD3B12">
        <w:rPr>
          <w:rFonts w:ascii="Times New Roman" w:eastAsia="Times New Roman" w:hAnsi="Times New Roman" w:cs="Times New Roman"/>
          <w:sz w:val="28"/>
          <w:szCs w:val="28"/>
          <w:lang w:val="en"/>
        </w:rPr>
        <w:t xml:space="preserve">One of the most popular </w:t>
      </w:r>
      <w:r w:rsidR="00A17A9A">
        <w:rPr>
          <w:rFonts w:ascii="Times New Roman" w:eastAsia="Times New Roman" w:hAnsi="Times New Roman" w:cs="Times New Roman"/>
          <w:sz w:val="28"/>
          <w:szCs w:val="28"/>
          <w:lang w:val="en"/>
        </w:rPr>
        <w:t xml:space="preserve">wind catcher </w:t>
      </w:r>
      <w:r w:rsidR="001C3BFC" w:rsidRPr="00FD3B12">
        <w:rPr>
          <w:rFonts w:ascii="Times New Roman" w:eastAsia="Times New Roman" w:hAnsi="Times New Roman" w:cs="Times New Roman"/>
          <w:sz w:val="28"/>
          <w:szCs w:val="28"/>
          <w:lang w:val="en"/>
        </w:rPr>
        <w:t xml:space="preserve">species is the </w:t>
      </w:r>
      <w:r w:rsidR="001C3BFC" w:rsidRPr="00FD3B12">
        <w:rPr>
          <w:rFonts w:asciiTheme="majorBidi" w:eastAsia="Times New Roman" w:hAnsiTheme="majorBidi" w:cstheme="majorBidi"/>
          <w:sz w:val="28"/>
          <w:szCs w:val="28"/>
          <w:lang w:val="en"/>
        </w:rPr>
        <w:t>four</w:t>
      </w:r>
      <w:r w:rsidR="001C3BFC" w:rsidRPr="00FD3B12">
        <w:rPr>
          <w:rFonts w:asciiTheme="majorBidi" w:hAnsiTheme="majorBidi" w:cstheme="majorBidi"/>
          <w:sz w:val="28"/>
          <w:szCs w:val="28"/>
        </w:rPr>
        <w:t>-directional</w:t>
      </w:r>
      <w:r w:rsidR="001C3BFC" w:rsidRPr="00FD3B12">
        <w:rPr>
          <w:rFonts w:ascii="Times New Roman" w:eastAsia="Times New Roman" w:hAnsi="Times New Roman" w:cs="Times New Roman"/>
          <w:sz w:val="28"/>
          <w:szCs w:val="28"/>
          <w:lang w:val="en"/>
        </w:rPr>
        <w:t xml:space="preserve"> </w:t>
      </w:r>
      <w:r w:rsidR="00A17A9A">
        <w:rPr>
          <w:rFonts w:ascii="Times New Roman" w:eastAsia="Times New Roman" w:hAnsi="Times New Roman" w:cs="Times New Roman"/>
          <w:sz w:val="28"/>
          <w:szCs w:val="28"/>
          <w:lang w:val="en"/>
        </w:rPr>
        <w:t xml:space="preserve">wind catcher </w:t>
      </w:r>
      <w:r w:rsidR="001C3BFC" w:rsidRPr="00FD3B12">
        <w:rPr>
          <w:rFonts w:ascii="Times New Roman" w:eastAsia="Times New Roman" w:hAnsi="Times New Roman" w:cs="Times New Roman"/>
          <w:sz w:val="28"/>
          <w:szCs w:val="28"/>
          <w:lang w:val="en"/>
        </w:rPr>
        <w:t>that is famous as Yazdi.</w:t>
      </w:r>
      <w:r w:rsidR="001C3BFC" w:rsidRPr="00FD3B12">
        <w:rPr>
          <w:rFonts w:ascii="Times New Roman" w:eastAsia="Times New Roman" w:hAnsi="Times New Roman" w:cs="Times New Roman"/>
          <w:sz w:val="28"/>
          <w:szCs w:val="28"/>
        </w:rPr>
        <w:t xml:space="preserve"> It is more complete than other kinds of </w:t>
      </w:r>
      <w:r w:rsidR="00321ACE">
        <w:rPr>
          <w:rFonts w:ascii="Times New Roman" w:eastAsia="Times New Roman" w:hAnsi="Times New Roman" w:cs="Times New Roman"/>
          <w:sz w:val="28"/>
          <w:szCs w:val="28"/>
        </w:rPr>
        <w:t xml:space="preserve">wind catchers </w:t>
      </w:r>
      <w:r w:rsidR="001C3BFC" w:rsidRPr="00FD3B12">
        <w:rPr>
          <w:rFonts w:ascii="Times New Roman" w:eastAsia="Times New Roman" w:hAnsi="Times New Roman" w:cs="Times New Roman"/>
          <w:sz w:val="28"/>
          <w:szCs w:val="28"/>
        </w:rPr>
        <w:t xml:space="preserve">. Its </w:t>
      </w:r>
      <w:r w:rsidR="001C3BFC" w:rsidRPr="001C3BFC">
        <w:rPr>
          <w:rFonts w:ascii="Times New Roman" w:eastAsia="Times New Roman" w:hAnsi="Times New Roman" w:cs="Times New Roman"/>
          <w:sz w:val="28"/>
          <w:szCs w:val="28"/>
          <w:lang w:val="en"/>
        </w:rPr>
        <w:t>channels are divided into several sections with bricks, wood or plaster bla</w:t>
      </w:r>
      <w:r w:rsidR="001C3BFC" w:rsidRPr="00FD3B12">
        <w:rPr>
          <w:rFonts w:ascii="Times New Roman" w:eastAsia="Times New Roman" w:hAnsi="Times New Roman" w:cs="Times New Roman"/>
          <w:sz w:val="28"/>
          <w:szCs w:val="28"/>
          <w:lang w:val="en"/>
        </w:rPr>
        <w:t>des</w:t>
      </w:r>
      <w:r w:rsidR="001C3BFC" w:rsidRPr="00FD3B12">
        <w:rPr>
          <w:rFonts w:ascii="Times New Roman" w:eastAsia="Times New Roman" w:hAnsi="Times New Roman" w:cs="Times New Roman"/>
          <w:sz w:val="28"/>
          <w:szCs w:val="28"/>
        </w:rPr>
        <w:t xml:space="preserve"> </w:t>
      </w:r>
      <w:r w:rsidR="001C3BFC" w:rsidRPr="001C3BFC">
        <w:rPr>
          <w:rFonts w:ascii="Times New Roman" w:eastAsia="Times New Roman" w:hAnsi="Times New Roman" w:cs="Times New Roman"/>
          <w:sz w:val="28"/>
          <w:szCs w:val="28"/>
          <w:lang w:val="en"/>
        </w:rPr>
        <w:t>in the entrance and the fountains a</w:t>
      </w:r>
      <w:r w:rsidR="00FD3B12">
        <w:rPr>
          <w:rFonts w:ascii="Times New Roman" w:eastAsia="Times New Roman" w:hAnsi="Times New Roman" w:cs="Times New Roman"/>
          <w:sz w:val="28"/>
          <w:szCs w:val="28"/>
          <w:lang w:val="en"/>
        </w:rPr>
        <w:t>s well as the interior sections.</w:t>
      </w:r>
      <w:r w:rsidR="008F5EB3">
        <w:rPr>
          <w:rFonts w:ascii="Times New Roman" w:eastAsia="Times New Roman" w:hAnsi="Times New Roman" w:cs="Times New Roman"/>
          <w:sz w:val="28"/>
          <w:szCs w:val="28"/>
          <w:lang w:val="en"/>
        </w:rPr>
        <w:t xml:space="preserve"> </w:t>
      </w:r>
      <w:r w:rsidR="008F5EB3" w:rsidRPr="008F5EB3">
        <w:rPr>
          <w:rFonts w:asciiTheme="majorBidi" w:hAnsiTheme="majorBidi" w:cstheme="majorBidi"/>
          <w:sz w:val="28"/>
          <w:szCs w:val="28"/>
          <w:lang w:val="en"/>
        </w:rPr>
        <w:t>In some samples, under</w:t>
      </w:r>
      <w:r w:rsidR="008F5EB3" w:rsidRPr="008F5EB3">
        <w:rPr>
          <w:rFonts w:asciiTheme="majorBidi" w:hAnsiTheme="majorBidi" w:cstheme="majorBidi"/>
          <w:sz w:val="28"/>
          <w:szCs w:val="28"/>
        </w:rPr>
        <w:t xml:space="preserve"> the channel there is a basin</w:t>
      </w:r>
      <w:r w:rsidR="008F5EB3" w:rsidRPr="008F5EB3">
        <w:rPr>
          <w:rFonts w:asciiTheme="majorBidi" w:hAnsiTheme="majorBidi" w:cstheme="majorBidi"/>
          <w:sz w:val="28"/>
          <w:szCs w:val="28"/>
          <w:lang w:val="en"/>
        </w:rPr>
        <w:t xml:space="preserve"> which absorb</w:t>
      </w:r>
      <w:r w:rsidR="008F5EB3" w:rsidRPr="008F5EB3">
        <w:rPr>
          <w:rFonts w:asciiTheme="majorBidi" w:hAnsiTheme="majorBidi" w:cstheme="majorBidi"/>
          <w:sz w:val="28"/>
          <w:szCs w:val="28"/>
        </w:rPr>
        <w:t>s</w:t>
      </w:r>
      <w:r w:rsidR="008F5EB3" w:rsidRPr="008F5EB3">
        <w:rPr>
          <w:rFonts w:asciiTheme="majorBidi" w:hAnsiTheme="majorBidi" w:cstheme="majorBidi"/>
          <w:sz w:val="28"/>
          <w:szCs w:val="28"/>
          <w:lang w:val="en"/>
        </w:rPr>
        <w:t xml:space="preserve"> the dust of dry air and cool the room in summer heat.</w:t>
      </w:r>
      <w:r w:rsidR="008F5EB3" w:rsidRPr="008F5EB3">
        <w:rPr>
          <w:rFonts w:asciiTheme="majorBidi" w:hAnsiTheme="majorBidi" w:cstheme="majorBidi"/>
          <w:sz w:val="28"/>
          <w:szCs w:val="28"/>
        </w:rPr>
        <w:t xml:space="preserve"> </w:t>
      </w:r>
      <w:r w:rsidR="008F5EB3" w:rsidRPr="008F5EB3">
        <w:rPr>
          <w:rFonts w:asciiTheme="majorBidi" w:eastAsia="Times New Roman" w:hAnsiTheme="majorBidi" w:cstheme="majorBidi"/>
          <w:sz w:val="28"/>
          <w:szCs w:val="28"/>
          <w:lang w:val="en"/>
        </w:rPr>
        <w:t>In areas where there is no possibility of a basin on the ground floor, the buildings enjoy aqueducts installed underground and the end of wind tower's channel extend along the stream of water. These spaces were the place where people gathered.</w:t>
      </w:r>
    </w:p>
    <w:p w14:paraId="04CC973B" w14:textId="5382064A" w:rsidR="00590128" w:rsidRDefault="00931E47" w:rsidP="005C025C">
      <w:pPr>
        <w:bidi w:val="0"/>
        <w:spacing w:after="0" w:line="360" w:lineRule="auto"/>
        <w:jc w:val="both"/>
        <w:rPr>
          <w:rFonts w:asciiTheme="majorBidi" w:eastAsia="Times New Roman" w:hAnsiTheme="majorBidi" w:cstheme="majorBidi"/>
          <w:sz w:val="28"/>
          <w:szCs w:val="28"/>
        </w:rPr>
      </w:pPr>
      <w:r w:rsidRPr="00590128">
        <w:rPr>
          <w:rFonts w:asciiTheme="majorBidi" w:eastAsia="Times New Roman" w:hAnsiTheme="majorBidi" w:cstheme="majorBidi"/>
          <w:sz w:val="28"/>
          <w:szCs w:val="28"/>
        </w:rPr>
        <w:t xml:space="preserve">The </w:t>
      </w:r>
      <w:r w:rsidR="00A17A9A">
        <w:rPr>
          <w:rFonts w:asciiTheme="majorBidi" w:eastAsia="Times New Roman" w:hAnsiTheme="majorBidi" w:cstheme="majorBidi"/>
          <w:sz w:val="28"/>
          <w:szCs w:val="28"/>
        </w:rPr>
        <w:t xml:space="preserve">wind catcher </w:t>
      </w:r>
      <w:r w:rsidRPr="00590128">
        <w:rPr>
          <w:rFonts w:asciiTheme="majorBidi" w:eastAsia="Times New Roman" w:hAnsiTheme="majorBidi" w:cstheme="majorBidi"/>
          <w:sz w:val="28"/>
          <w:szCs w:val="28"/>
        </w:rPr>
        <w:t xml:space="preserve">examined in this research is a </w:t>
      </w:r>
      <w:r w:rsidRPr="00590128">
        <w:rPr>
          <w:rFonts w:asciiTheme="majorBidi" w:eastAsia="Times New Roman" w:hAnsiTheme="majorBidi" w:cstheme="majorBidi"/>
          <w:sz w:val="28"/>
          <w:szCs w:val="28"/>
          <w:lang w:val="en"/>
        </w:rPr>
        <w:t>four</w:t>
      </w:r>
      <w:r w:rsidRPr="00590128">
        <w:rPr>
          <w:rFonts w:asciiTheme="majorBidi" w:hAnsiTheme="majorBidi" w:cstheme="majorBidi"/>
          <w:sz w:val="28"/>
          <w:szCs w:val="28"/>
        </w:rPr>
        <w:t>-directional</w:t>
      </w:r>
      <w:r w:rsidRPr="00590128">
        <w:rPr>
          <w:rFonts w:asciiTheme="majorBidi" w:eastAsia="Times New Roman" w:hAnsiTheme="majorBidi" w:cstheme="majorBidi"/>
          <w:sz w:val="28"/>
          <w:szCs w:val="28"/>
        </w:rPr>
        <w:t xml:space="preserve"> one. However, the entrance and basin of channel is covered by </w:t>
      </w:r>
      <w:r w:rsidRPr="00590128">
        <w:rPr>
          <w:rFonts w:asciiTheme="majorBidi" w:eastAsia="Times New Roman" w:hAnsiTheme="majorBidi" w:cstheme="majorBidi"/>
          <w:sz w:val="28"/>
          <w:szCs w:val="28"/>
          <w:lang w:val="en"/>
        </w:rPr>
        <w:t>galvanized sheet</w:t>
      </w:r>
      <w:r w:rsidR="00590128" w:rsidRPr="00590128">
        <w:rPr>
          <w:rFonts w:asciiTheme="majorBidi" w:eastAsia="Times New Roman" w:hAnsiTheme="majorBidi" w:cstheme="majorBidi"/>
          <w:sz w:val="28"/>
          <w:szCs w:val="28"/>
        </w:rPr>
        <w:t xml:space="preserve">. There is also no blade in the inner parts as well as no basin and </w:t>
      </w:r>
      <w:r w:rsidR="00590128" w:rsidRPr="00590128">
        <w:rPr>
          <w:rFonts w:asciiTheme="majorBidi" w:eastAsia="Times New Roman" w:hAnsiTheme="majorBidi" w:cstheme="majorBidi"/>
          <w:sz w:val="28"/>
          <w:szCs w:val="28"/>
          <w:lang w:val="en"/>
        </w:rPr>
        <w:t>aqueduct.</w:t>
      </w:r>
      <w:r w:rsidR="00590128" w:rsidRPr="00590128">
        <w:rPr>
          <w:rFonts w:asciiTheme="majorBidi" w:eastAsia="Times New Roman" w:hAnsiTheme="majorBidi" w:cstheme="majorBidi"/>
          <w:sz w:val="28"/>
          <w:szCs w:val="28"/>
        </w:rPr>
        <w:t xml:space="preserve"> There is a little research done on thermal comfort provided by </w:t>
      </w:r>
      <w:r w:rsidR="00321ACE">
        <w:rPr>
          <w:rFonts w:asciiTheme="majorBidi" w:eastAsia="Times New Roman" w:hAnsiTheme="majorBidi" w:cstheme="majorBidi"/>
          <w:sz w:val="28"/>
          <w:szCs w:val="28"/>
        </w:rPr>
        <w:t xml:space="preserve">wind catchers </w:t>
      </w:r>
      <w:r w:rsidR="00590128" w:rsidRPr="00590128">
        <w:rPr>
          <w:rFonts w:asciiTheme="majorBidi" w:eastAsia="Times New Roman" w:hAnsiTheme="majorBidi" w:cstheme="majorBidi"/>
          <w:sz w:val="28"/>
          <w:szCs w:val="28"/>
        </w:rPr>
        <w:t xml:space="preserve"> especially the </w:t>
      </w:r>
      <w:r w:rsidR="00590128" w:rsidRPr="00590128">
        <w:rPr>
          <w:rFonts w:asciiTheme="majorBidi" w:eastAsia="Times New Roman" w:hAnsiTheme="majorBidi" w:cstheme="majorBidi"/>
          <w:sz w:val="28"/>
          <w:szCs w:val="28"/>
          <w:lang w:val="en"/>
        </w:rPr>
        <w:t>four</w:t>
      </w:r>
      <w:r w:rsidR="00590128" w:rsidRPr="00590128">
        <w:rPr>
          <w:rFonts w:asciiTheme="majorBidi" w:hAnsiTheme="majorBidi" w:cstheme="majorBidi"/>
          <w:sz w:val="28"/>
          <w:szCs w:val="28"/>
        </w:rPr>
        <w:t>-directional</w:t>
      </w:r>
      <w:r w:rsidR="00590128" w:rsidRPr="00590128">
        <w:rPr>
          <w:rFonts w:asciiTheme="majorBidi" w:eastAsia="Times New Roman" w:hAnsiTheme="majorBidi" w:cstheme="majorBidi"/>
          <w:sz w:val="28"/>
          <w:szCs w:val="28"/>
        </w:rPr>
        <w:t xml:space="preserve"> ones. This investigation, therefore, aimed at examining the </w:t>
      </w:r>
      <w:r w:rsidR="00590128" w:rsidRPr="00590128">
        <w:rPr>
          <w:rFonts w:asciiTheme="majorBidi" w:hAnsiTheme="majorBidi" w:cstheme="majorBidi"/>
          <w:sz w:val="28"/>
          <w:szCs w:val="28"/>
        </w:rPr>
        <w:t xml:space="preserve">impact of wind on summer ambient temperature to improve thermal comfort through </w:t>
      </w:r>
      <w:r w:rsidR="00321ACE">
        <w:rPr>
          <w:rFonts w:asciiTheme="majorBidi" w:hAnsiTheme="majorBidi" w:cstheme="majorBidi"/>
          <w:sz w:val="28"/>
          <w:szCs w:val="28"/>
        </w:rPr>
        <w:t xml:space="preserve">wind catchers </w:t>
      </w:r>
      <w:r w:rsidR="00590128" w:rsidRPr="00590128">
        <w:rPr>
          <w:rFonts w:asciiTheme="majorBidi" w:hAnsiTheme="majorBidi" w:cstheme="majorBidi"/>
          <w:sz w:val="28"/>
          <w:szCs w:val="28"/>
        </w:rPr>
        <w:t xml:space="preserve"> by employing PMV in Salehi's House located in Shiraz, Iran</w:t>
      </w:r>
      <w:r w:rsidR="008727D0">
        <w:rPr>
          <w:rFonts w:asciiTheme="majorBidi" w:eastAsia="Times New Roman" w:hAnsiTheme="majorBidi" w:cstheme="majorBidi"/>
          <w:sz w:val="28"/>
          <w:szCs w:val="28"/>
        </w:rPr>
        <w:t>.</w:t>
      </w:r>
    </w:p>
    <w:p w14:paraId="37D25FFE" w14:textId="77777777" w:rsidR="008727D0" w:rsidRDefault="008727D0" w:rsidP="005C025C">
      <w:pPr>
        <w:bidi w:val="0"/>
        <w:spacing w:after="0" w:line="360" w:lineRule="auto"/>
        <w:jc w:val="both"/>
        <w:rPr>
          <w:rFonts w:asciiTheme="majorBidi" w:eastAsia="Times New Roman" w:hAnsiTheme="majorBidi" w:cstheme="majorBidi"/>
          <w:sz w:val="28"/>
          <w:szCs w:val="28"/>
        </w:rPr>
      </w:pPr>
    </w:p>
    <w:p w14:paraId="1CB95789" w14:textId="77777777" w:rsidR="008727D0" w:rsidRPr="00D179F0" w:rsidRDefault="008727D0" w:rsidP="005C025C">
      <w:pPr>
        <w:pStyle w:val="ListParagraph"/>
        <w:numPr>
          <w:ilvl w:val="0"/>
          <w:numId w:val="14"/>
        </w:numPr>
        <w:bidi w:val="0"/>
        <w:spacing w:after="0" w:line="360" w:lineRule="auto"/>
        <w:jc w:val="both"/>
        <w:rPr>
          <w:rFonts w:asciiTheme="majorBidi" w:eastAsia="Times New Roman" w:hAnsiTheme="majorBidi" w:cstheme="majorBidi"/>
          <w:b/>
          <w:bCs/>
          <w:sz w:val="28"/>
          <w:szCs w:val="28"/>
        </w:rPr>
      </w:pPr>
      <w:r w:rsidRPr="00D179F0">
        <w:rPr>
          <w:rFonts w:asciiTheme="majorBidi" w:eastAsia="Times New Roman" w:hAnsiTheme="majorBidi" w:cstheme="majorBidi"/>
          <w:b/>
          <w:bCs/>
          <w:sz w:val="28"/>
          <w:szCs w:val="28"/>
        </w:rPr>
        <w:t>Methodology</w:t>
      </w:r>
    </w:p>
    <w:p w14:paraId="0D5FE875" w14:textId="204BD945" w:rsidR="00AA5817" w:rsidRPr="00AA5817" w:rsidRDefault="004D60D2" w:rsidP="00C2184A">
      <w:pPr>
        <w:bidi w:val="0"/>
        <w:spacing w:after="0" w:line="360" w:lineRule="auto"/>
        <w:jc w:val="both"/>
        <w:rPr>
          <w:rFonts w:ascii="Times New Roman" w:eastAsia="Times New Roman" w:hAnsi="Times New Roman" w:cs="Times New Roman"/>
          <w:sz w:val="28"/>
          <w:szCs w:val="28"/>
        </w:rPr>
      </w:pPr>
      <w:r w:rsidRPr="00AA5817">
        <w:rPr>
          <w:rFonts w:ascii="Times New Roman" w:eastAsia="Times New Roman" w:hAnsi="Times New Roman" w:cs="Times New Roman"/>
          <w:sz w:val="28"/>
          <w:szCs w:val="28"/>
          <w:lang w:val="en"/>
        </w:rPr>
        <w:t>There are t</w:t>
      </w:r>
      <w:r w:rsidRPr="004D60D2">
        <w:rPr>
          <w:rFonts w:ascii="Times New Roman" w:eastAsia="Times New Roman" w:hAnsi="Times New Roman" w:cs="Times New Roman"/>
          <w:sz w:val="28"/>
          <w:szCs w:val="28"/>
          <w:lang w:val="en"/>
        </w:rPr>
        <w:t>wo main approach</w:t>
      </w:r>
      <w:r w:rsidRPr="00AA5817">
        <w:rPr>
          <w:rFonts w:ascii="Times New Roman" w:eastAsia="Times New Roman" w:hAnsi="Times New Roman" w:cs="Times New Roman"/>
          <w:sz w:val="28"/>
          <w:szCs w:val="28"/>
          <w:lang w:val="en"/>
        </w:rPr>
        <w:t>es to assessing thermal comfort. First, t</w:t>
      </w:r>
      <w:r w:rsidRPr="004D60D2">
        <w:rPr>
          <w:rFonts w:ascii="Times New Roman" w:eastAsia="Times New Roman" w:hAnsi="Times New Roman" w:cs="Times New Roman"/>
          <w:sz w:val="28"/>
          <w:szCs w:val="28"/>
          <w:lang w:val="en"/>
        </w:rPr>
        <w:t xml:space="preserve">he </w:t>
      </w:r>
      <w:r w:rsidR="00857EA9">
        <w:rPr>
          <w:rFonts w:ascii="Times New Roman" w:eastAsia="Times New Roman" w:hAnsi="Times New Roman" w:cs="Times New Roman"/>
          <w:sz w:val="28"/>
          <w:szCs w:val="28"/>
          <w:lang w:val="en"/>
        </w:rPr>
        <w:t>heat balance</w:t>
      </w:r>
      <w:r w:rsidRPr="004D60D2">
        <w:rPr>
          <w:rFonts w:ascii="Times New Roman" w:eastAsia="Times New Roman" w:hAnsi="Times New Roman" w:cs="Times New Roman"/>
          <w:sz w:val="28"/>
          <w:szCs w:val="28"/>
          <w:lang w:val="en"/>
        </w:rPr>
        <w:t xml:space="preserve"> approach based on the results of F</w:t>
      </w:r>
      <w:r w:rsidRPr="00AA5817">
        <w:rPr>
          <w:rFonts w:ascii="Times New Roman" w:eastAsia="Times New Roman" w:hAnsi="Times New Roman" w:cs="Times New Roman"/>
          <w:sz w:val="28"/>
          <w:szCs w:val="28"/>
          <w:lang w:val="en"/>
        </w:rPr>
        <w:t>anger's</w:t>
      </w:r>
      <w:r w:rsidRPr="004D60D2">
        <w:rPr>
          <w:rFonts w:ascii="Times New Roman" w:eastAsia="Times New Roman" w:hAnsi="Times New Roman" w:cs="Times New Roman"/>
          <w:sz w:val="28"/>
          <w:szCs w:val="28"/>
          <w:lang w:val="en"/>
        </w:rPr>
        <w:t xml:space="preserve"> research (197</w:t>
      </w:r>
      <w:r w:rsidRPr="00AA5817">
        <w:rPr>
          <w:rFonts w:ascii="Times New Roman" w:eastAsia="Times New Roman" w:hAnsi="Times New Roman" w:cs="Times New Roman"/>
          <w:sz w:val="28"/>
          <w:szCs w:val="28"/>
          <w:lang w:val="en"/>
        </w:rPr>
        <w:t>0) in laboratory conditions; and second, an a</w:t>
      </w:r>
      <w:r w:rsidRPr="004D60D2">
        <w:rPr>
          <w:rFonts w:ascii="Times New Roman" w:eastAsia="Times New Roman" w:hAnsi="Times New Roman" w:cs="Times New Roman"/>
          <w:sz w:val="28"/>
          <w:szCs w:val="28"/>
          <w:lang w:val="en"/>
        </w:rPr>
        <w:t>daptive approach.</w:t>
      </w:r>
      <w:r w:rsidR="00BC6E8F" w:rsidRPr="00AA5817">
        <w:rPr>
          <w:rFonts w:ascii="Times New Roman" w:eastAsia="Times New Roman" w:hAnsi="Times New Roman" w:cs="Times New Roman"/>
          <w:sz w:val="28"/>
          <w:szCs w:val="28"/>
        </w:rPr>
        <w:t xml:space="preserve"> </w:t>
      </w:r>
      <w:r w:rsidR="00BC6E8F" w:rsidRPr="00AA5817">
        <w:rPr>
          <w:rFonts w:ascii="Times New Roman" w:eastAsia="Times New Roman" w:hAnsi="Times New Roman" w:cs="Times New Roman"/>
          <w:sz w:val="28"/>
          <w:szCs w:val="28"/>
          <w:lang w:val="en"/>
        </w:rPr>
        <w:t xml:space="preserve">The theoretical basis of the </w:t>
      </w:r>
      <w:r w:rsidR="00857EA9">
        <w:rPr>
          <w:rFonts w:ascii="Times New Roman" w:eastAsia="Times New Roman" w:hAnsi="Times New Roman" w:cs="Times New Roman"/>
          <w:sz w:val="28"/>
          <w:szCs w:val="28"/>
          <w:lang w:val="en"/>
        </w:rPr>
        <w:t>heat balance</w:t>
      </w:r>
      <w:r w:rsidR="00BC6E8F" w:rsidRPr="00AA5817">
        <w:rPr>
          <w:rFonts w:ascii="Times New Roman" w:eastAsia="Times New Roman" w:hAnsi="Times New Roman" w:cs="Times New Roman"/>
          <w:sz w:val="28"/>
          <w:szCs w:val="28"/>
          <w:lang w:val="en"/>
        </w:rPr>
        <w:t xml:space="preserve"> approach is the close connection </w:t>
      </w:r>
      <w:r w:rsidR="00B3705C" w:rsidRPr="00AA5817">
        <w:rPr>
          <w:rFonts w:ascii="Times New Roman" w:eastAsia="Times New Roman" w:hAnsi="Times New Roman" w:cs="Times New Roman"/>
          <w:sz w:val="28"/>
          <w:szCs w:val="28"/>
          <w:lang w:val="en"/>
        </w:rPr>
        <w:t xml:space="preserve">between the thermal sensation with </w:t>
      </w:r>
      <w:r w:rsidR="00BC6E8F" w:rsidRPr="00AA5817">
        <w:rPr>
          <w:rFonts w:ascii="Times New Roman" w:eastAsia="Times New Roman" w:hAnsi="Times New Roman" w:cs="Times New Roman"/>
          <w:sz w:val="28"/>
          <w:szCs w:val="28"/>
          <w:lang w:val="en"/>
        </w:rPr>
        <w:t>the body temperature control system</w:t>
      </w:r>
      <w:r w:rsidR="00B3705C" w:rsidRPr="00AA5817">
        <w:rPr>
          <w:rFonts w:ascii="Times New Roman" w:eastAsia="Times New Roman" w:hAnsi="Times New Roman" w:cs="Times New Roman"/>
          <w:sz w:val="28"/>
          <w:szCs w:val="28"/>
        </w:rPr>
        <w:t xml:space="preserve"> </w:t>
      </w:r>
      <w:r w:rsidR="00B3705C" w:rsidRPr="00C2184A">
        <w:rPr>
          <w:rFonts w:asciiTheme="majorBidi" w:eastAsiaTheme="minorEastAsia" w:hAnsiTheme="majorBidi" w:cs="B Nazanin"/>
        </w:rPr>
        <w:t>(</w:t>
      </w:r>
      <w:r w:rsidR="00C2184A" w:rsidRPr="00C2184A">
        <w:rPr>
          <w:rFonts w:asciiTheme="majorBidi" w:eastAsiaTheme="minorEastAsia" w:hAnsiTheme="majorBidi" w:cs="B Nazanin"/>
        </w:rPr>
        <w:t>Van Hoof,2008</w:t>
      </w:r>
      <w:r w:rsidR="00B3705C" w:rsidRPr="00C2184A">
        <w:rPr>
          <w:rFonts w:asciiTheme="majorBidi" w:eastAsiaTheme="minorEastAsia" w:hAnsiTheme="majorBidi" w:cs="B Nazanin"/>
        </w:rPr>
        <w:t>)</w:t>
      </w:r>
      <w:r w:rsidR="00B3705C" w:rsidRPr="00AA5817">
        <w:rPr>
          <w:rFonts w:ascii="Times New Roman" w:eastAsia="Times New Roman" w:hAnsi="Times New Roman" w:cs="Times New Roman"/>
          <w:sz w:val="28"/>
          <w:szCs w:val="28"/>
        </w:rPr>
        <w:t xml:space="preserve">. </w:t>
      </w:r>
      <w:r w:rsidR="00B13763" w:rsidRPr="00AA5817">
        <w:rPr>
          <w:rFonts w:ascii="Times New Roman" w:eastAsia="Times New Roman" w:hAnsi="Times New Roman" w:cs="Times New Roman"/>
          <w:sz w:val="28"/>
          <w:szCs w:val="28"/>
        </w:rPr>
        <w:t>In this research OMV and PP</w:t>
      </w:r>
      <w:r w:rsidR="00414D2C">
        <w:rPr>
          <w:rFonts w:ascii="Times New Roman" w:eastAsia="Times New Roman" w:hAnsi="Times New Roman" w:cs="Times New Roman"/>
          <w:sz w:val="28"/>
          <w:szCs w:val="28"/>
        </w:rPr>
        <w:t>D</w:t>
      </w:r>
      <w:r w:rsidR="00B13763" w:rsidRPr="00AA5817">
        <w:rPr>
          <w:rFonts w:ascii="Times New Roman" w:eastAsia="Times New Roman" w:hAnsi="Times New Roman" w:cs="Times New Roman"/>
          <w:sz w:val="28"/>
          <w:szCs w:val="28"/>
        </w:rPr>
        <w:t xml:space="preserve"> are used</w:t>
      </w:r>
      <w:r w:rsidR="00AA5817">
        <w:rPr>
          <w:rFonts w:ascii="Times New Roman" w:eastAsia="Times New Roman" w:hAnsi="Times New Roman" w:cs="Times New Roman"/>
          <w:sz w:val="28"/>
          <w:szCs w:val="28"/>
        </w:rPr>
        <w:t>.</w:t>
      </w:r>
    </w:p>
    <w:p w14:paraId="33658122" w14:textId="18C49525" w:rsidR="00D5538B" w:rsidRDefault="00AA5817" w:rsidP="00C2184A">
      <w:pPr>
        <w:bidi w:val="0"/>
        <w:spacing w:after="0" w:line="360" w:lineRule="auto"/>
        <w:jc w:val="both"/>
        <w:rPr>
          <w:rFonts w:asciiTheme="majorBidi" w:hAnsiTheme="majorBidi" w:cstheme="majorBidi"/>
          <w:sz w:val="28"/>
          <w:szCs w:val="28"/>
        </w:rPr>
      </w:pPr>
      <w:r w:rsidRPr="00AA5817">
        <w:rPr>
          <w:rFonts w:asciiTheme="majorBidi" w:eastAsia="Times New Roman" w:hAnsiTheme="majorBidi" w:cstheme="majorBidi"/>
          <w:sz w:val="28"/>
          <w:szCs w:val="28"/>
          <w:lang w:val="en"/>
        </w:rPr>
        <w:t>F</w:t>
      </w:r>
      <w:r w:rsidR="00D5538B" w:rsidRPr="00141BE7">
        <w:rPr>
          <w:rFonts w:asciiTheme="majorBidi" w:eastAsia="Times New Roman" w:hAnsiTheme="majorBidi" w:cstheme="majorBidi"/>
          <w:sz w:val="28"/>
          <w:szCs w:val="28"/>
          <w:lang w:val="en"/>
        </w:rPr>
        <w:t>anger</w:t>
      </w:r>
      <w:r w:rsidRPr="00AA5817">
        <w:rPr>
          <w:rFonts w:asciiTheme="majorBidi" w:eastAsia="Times New Roman" w:hAnsiTheme="majorBidi" w:cstheme="majorBidi"/>
          <w:sz w:val="28"/>
          <w:szCs w:val="28"/>
          <w:lang w:val="en"/>
        </w:rPr>
        <w:t xml:space="preserve"> (1970) defined </w:t>
      </w:r>
      <w:r w:rsidR="00760E79" w:rsidRPr="00141BE7">
        <w:rPr>
          <w:rFonts w:asciiTheme="majorBidi" w:eastAsia="Times New Roman" w:hAnsiTheme="majorBidi" w:cstheme="majorBidi"/>
          <w:sz w:val="28"/>
          <w:szCs w:val="28"/>
          <w:lang w:val="en"/>
        </w:rPr>
        <w:t>a criterion as the</w:t>
      </w:r>
      <w:r w:rsidR="00D5538B" w:rsidRPr="00141BE7">
        <w:rPr>
          <w:rFonts w:asciiTheme="majorBidi" w:eastAsia="Times New Roman" w:hAnsiTheme="majorBidi" w:cstheme="majorBidi"/>
          <w:sz w:val="28"/>
          <w:szCs w:val="28"/>
          <w:lang w:val="en"/>
        </w:rPr>
        <w:t xml:space="preserve"> </w:t>
      </w:r>
      <w:r w:rsidR="00760E79" w:rsidRPr="00141BE7">
        <w:rPr>
          <w:rFonts w:asciiTheme="majorBidi" w:eastAsia="Times New Roman" w:hAnsiTheme="majorBidi" w:cstheme="majorBidi"/>
          <w:sz w:val="28"/>
          <w:szCs w:val="28"/>
          <w:lang w:val="en"/>
        </w:rPr>
        <w:t>sense scale</w:t>
      </w:r>
      <w:r w:rsidR="00D5538B" w:rsidRPr="00141BE7">
        <w:rPr>
          <w:rFonts w:asciiTheme="majorBidi" w:eastAsia="Times New Roman" w:hAnsiTheme="majorBidi" w:cstheme="majorBidi"/>
          <w:sz w:val="28"/>
          <w:szCs w:val="28"/>
          <w:lang w:val="en"/>
        </w:rPr>
        <w:t xml:space="preserve"> through </w:t>
      </w:r>
      <w:r w:rsidRPr="00AA5817">
        <w:rPr>
          <w:rFonts w:asciiTheme="majorBidi" w:eastAsia="Times New Roman" w:hAnsiTheme="majorBidi" w:cstheme="majorBidi"/>
          <w:sz w:val="28"/>
          <w:szCs w:val="28"/>
          <w:lang w:val="en"/>
        </w:rPr>
        <w:t xml:space="preserve">the relationship between </w:t>
      </w:r>
      <w:r w:rsidR="00D5538B" w:rsidRPr="00141BE7">
        <w:rPr>
          <w:rFonts w:asciiTheme="majorBidi" w:eastAsia="Times New Roman" w:hAnsiTheme="majorBidi" w:cstheme="majorBidi"/>
          <w:sz w:val="28"/>
          <w:szCs w:val="28"/>
          <w:lang w:val="en"/>
        </w:rPr>
        <w:t>the</w:t>
      </w:r>
      <w:r w:rsidRPr="00AA5817">
        <w:rPr>
          <w:rFonts w:asciiTheme="majorBidi" w:eastAsia="Times New Roman" w:hAnsiTheme="majorBidi" w:cstheme="majorBidi"/>
          <w:sz w:val="28"/>
          <w:szCs w:val="28"/>
          <w:lang w:val="en"/>
        </w:rPr>
        <w:t xml:space="preserve"> </w:t>
      </w:r>
      <w:r w:rsidR="001C6081" w:rsidRPr="00141BE7">
        <w:rPr>
          <w:rFonts w:asciiTheme="majorBidi" w:eastAsia="Times New Roman" w:hAnsiTheme="majorBidi" w:cstheme="majorBidi"/>
          <w:sz w:val="28"/>
          <w:szCs w:val="28"/>
          <w:lang w:val="en"/>
        </w:rPr>
        <w:t>senses</w:t>
      </w:r>
      <w:r w:rsidRPr="00AA5817">
        <w:rPr>
          <w:rFonts w:asciiTheme="majorBidi" w:eastAsia="Times New Roman" w:hAnsiTheme="majorBidi" w:cstheme="majorBidi"/>
          <w:sz w:val="28"/>
          <w:szCs w:val="28"/>
          <w:lang w:val="en"/>
        </w:rPr>
        <w:t xml:space="preserve"> of heat with the power of the individual based on the experimental results obtained from </w:t>
      </w:r>
      <w:r w:rsidR="00D5538B" w:rsidRPr="00141BE7">
        <w:rPr>
          <w:rFonts w:asciiTheme="majorBidi" w:eastAsia="Times New Roman" w:hAnsiTheme="majorBidi" w:cstheme="majorBidi"/>
          <w:sz w:val="28"/>
          <w:szCs w:val="28"/>
          <w:lang w:val="en"/>
        </w:rPr>
        <w:t>researches.</w:t>
      </w:r>
      <w:r w:rsidR="00760E79" w:rsidRPr="00141BE7">
        <w:rPr>
          <w:rFonts w:asciiTheme="majorBidi" w:eastAsia="Times New Roman" w:hAnsiTheme="majorBidi" w:cstheme="majorBidi"/>
          <w:sz w:val="28"/>
          <w:szCs w:val="28"/>
          <w:lang w:val="en"/>
        </w:rPr>
        <w:t xml:space="preserve"> This criterion is referred to as the PMV index representing</w:t>
      </w:r>
      <w:r w:rsidR="00760E79" w:rsidRPr="00141BE7">
        <w:rPr>
          <w:rFonts w:asciiTheme="majorBidi" w:hAnsiTheme="majorBidi" w:cstheme="majorBidi"/>
          <w:sz w:val="28"/>
          <w:szCs w:val="28"/>
        </w:rPr>
        <w:t xml:space="preserve"> a quantitative measure of the thermal comfort of a group of people at a particular thermal environment.</w:t>
      </w:r>
      <w:r w:rsidR="00605330" w:rsidRPr="00141BE7">
        <w:rPr>
          <w:rFonts w:asciiTheme="majorBidi" w:hAnsiTheme="majorBidi" w:cstheme="majorBidi"/>
          <w:sz w:val="28"/>
          <w:szCs w:val="28"/>
        </w:rPr>
        <w:t xml:space="preserve"> </w:t>
      </w:r>
      <w:r w:rsidR="00605330" w:rsidRPr="00141BE7">
        <w:rPr>
          <w:rFonts w:asciiTheme="majorBidi" w:eastAsia="Times New Roman" w:hAnsiTheme="majorBidi" w:cstheme="majorBidi"/>
          <w:sz w:val="28"/>
          <w:szCs w:val="28"/>
          <w:lang w:val="en"/>
        </w:rPr>
        <w:t xml:space="preserve">This index is the most important indicator of physiological temperature, which in addition to studies on urban and regional planning, especially in determining the thermal component of urban micro-climates, has also been widely used in tourism and climate studies </w:t>
      </w:r>
      <w:r w:rsidR="00605330" w:rsidRPr="00C2184A">
        <w:rPr>
          <w:rFonts w:asciiTheme="majorBidi" w:eastAsiaTheme="minorEastAsia" w:hAnsiTheme="majorBidi" w:cs="B Nazanin"/>
        </w:rPr>
        <w:t>(</w:t>
      </w:r>
      <w:r w:rsidR="00561CC1">
        <w:rPr>
          <w:rFonts w:asciiTheme="majorBidi" w:eastAsiaTheme="minorEastAsia" w:hAnsiTheme="majorBidi" w:cs="B Nazanin"/>
        </w:rPr>
        <w:t>Yaghobi</w:t>
      </w:r>
      <w:r w:rsidR="00C2184A" w:rsidRPr="00C2184A">
        <w:rPr>
          <w:rFonts w:asciiTheme="majorBidi" w:eastAsiaTheme="minorEastAsia" w:hAnsiTheme="majorBidi" w:cs="B Nazanin"/>
        </w:rPr>
        <w:t>,1385</w:t>
      </w:r>
      <w:r w:rsidR="00605330" w:rsidRPr="00C2184A">
        <w:rPr>
          <w:rFonts w:asciiTheme="majorBidi" w:eastAsiaTheme="minorEastAsia" w:hAnsiTheme="majorBidi" w:cs="B Nazanin"/>
        </w:rPr>
        <w:t>)</w:t>
      </w:r>
      <w:r w:rsidR="00605330" w:rsidRPr="00141BE7">
        <w:rPr>
          <w:rFonts w:asciiTheme="majorBidi" w:eastAsia="Times New Roman" w:hAnsiTheme="majorBidi" w:cstheme="majorBidi"/>
          <w:sz w:val="28"/>
          <w:szCs w:val="28"/>
          <w:lang w:val="en"/>
        </w:rPr>
        <w:t>.</w:t>
      </w:r>
      <w:r w:rsidR="00432464" w:rsidRPr="00141BE7">
        <w:rPr>
          <w:rFonts w:asciiTheme="majorBidi" w:eastAsia="Times New Roman" w:hAnsiTheme="majorBidi" w:cstheme="majorBidi"/>
          <w:sz w:val="28"/>
          <w:szCs w:val="28"/>
          <w:lang w:val="en"/>
        </w:rPr>
        <w:t xml:space="preserve"> The Fanger model is based on the ISO 7730 standard in thermal comfort</w:t>
      </w:r>
      <w:r w:rsidR="00432464" w:rsidRPr="00141BE7">
        <w:rPr>
          <w:rFonts w:asciiTheme="majorBidi" w:eastAsia="Times New Roman" w:hAnsiTheme="majorBidi" w:cstheme="majorBidi"/>
          <w:sz w:val="28"/>
          <w:szCs w:val="28"/>
        </w:rPr>
        <w:t xml:space="preserve"> </w:t>
      </w:r>
      <w:r w:rsidR="00432464" w:rsidRPr="00C2184A">
        <w:rPr>
          <w:rFonts w:asciiTheme="majorBidi" w:eastAsiaTheme="minorEastAsia" w:hAnsiTheme="majorBidi" w:cs="B Nazanin"/>
        </w:rPr>
        <w:t>(</w:t>
      </w:r>
      <w:r w:rsidR="00C2184A">
        <w:rPr>
          <w:rFonts w:asciiTheme="majorBidi" w:eastAsiaTheme="minorEastAsia" w:hAnsiTheme="majorBidi" w:cs="B Nazanin"/>
        </w:rPr>
        <w:t>Q</w:t>
      </w:r>
      <w:r w:rsidR="00C2184A" w:rsidRPr="00C2184A">
        <w:rPr>
          <w:rFonts w:asciiTheme="majorBidi" w:eastAsiaTheme="minorEastAsia" w:hAnsiTheme="majorBidi" w:cs="B Nazanin"/>
        </w:rPr>
        <w:t>yabakloo,1390</w:t>
      </w:r>
      <w:r w:rsidR="00432464" w:rsidRPr="00C2184A">
        <w:rPr>
          <w:rFonts w:asciiTheme="majorBidi" w:eastAsiaTheme="minorEastAsia" w:hAnsiTheme="majorBidi" w:cs="B Nazanin"/>
        </w:rPr>
        <w:t>)</w:t>
      </w:r>
      <w:r w:rsidR="00432464" w:rsidRPr="00141BE7">
        <w:rPr>
          <w:rFonts w:asciiTheme="majorBidi" w:eastAsia="Times New Roman" w:hAnsiTheme="majorBidi" w:cstheme="majorBidi"/>
          <w:sz w:val="28"/>
          <w:szCs w:val="28"/>
        </w:rPr>
        <w:t>.</w:t>
      </w:r>
      <w:r w:rsidR="00141BE7" w:rsidRPr="00141BE7">
        <w:rPr>
          <w:rFonts w:asciiTheme="majorBidi" w:hAnsiTheme="majorBidi" w:cstheme="majorBidi"/>
          <w:sz w:val="28"/>
          <w:szCs w:val="28"/>
        </w:rPr>
        <w:t xml:space="preserve"> </w:t>
      </w:r>
      <w:r w:rsidR="00DD6694" w:rsidRPr="00141BE7">
        <w:rPr>
          <w:rFonts w:asciiTheme="majorBidi" w:hAnsiTheme="majorBidi" w:cstheme="majorBidi"/>
          <w:sz w:val="28"/>
          <w:szCs w:val="28"/>
        </w:rPr>
        <w:t>The PMV index is expressed as the following formula:</w:t>
      </w:r>
    </w:p>
    <w:p w14:paraId="5817CAC5" w14:textId="77777777" w:rsidR="00141BE7" w:rsidRPr="00AA5817" w:rsidRDefault="00141BE7" w:rsidP="005C025C">
      <w:pPr>
        <w:bidi w:val="0"/>
        <w:spacing w:after="0" w:line="360" w:lineRule="auto"/>
        <w:jc w:val="both"/>
        <w:rPr>
          <w:rFonts w:asciiTheme="majorBidi" w:hAnsiTheme="majorBidi" w:cstheme="majorBidi"/>
          <w:sz w:val="28"/>
          <w:szCs w:val="28"/>
        </w:rPr>
      </w:pPr>
    </w:p>
    <w:p w14:paraId="23CAC41B" w14:textId="77777777" w:rsidR="00F912F0" w:rsidRPr="00141BE7" w:rsidRDefault="00F912F0" w:rsidP="005C025C">
      <w:pPr>
        <w:bidi w:val="0"/>
        <w:jc w:val="both"/>
        <w:rPr>
          <w:rFonts w:cs="B Nazanin"/>
          <w:sz w:val="26"/>
          <w:szCs w:val="26"/>
          <w:rtl/>
        </w:rPr>
      </w:pPr>
      <m:oMath>
        <m:r>
          <w:rPr>
            <w:rFonts w:ascii="Cambria Math" w:hAnsi="Cambria Math" w:cstheme="majorBidi"/>
          </w:rPr>
          <m:t>PMV=</m:t>
        </m:r>
        <m:sSup>
          <m:sSupPr>
            <m:ctrlPr>
              <w:rPr>
                <w:rFonts w:ascii="Cambria Math" w:hAnsi="Cambria Math" w:cstheme="majorBidi"/>
                <w:i/>
              </w:rPr>
            </m:ctrlPr>
          </m:sSupPr>
          <m:e>
            <m:r>
              <w:rPr>
                <w:rFonts w:ascii="Cambria Math" w:hAnsi="Cambria Math" w:cstheme="majorBidi"/>
              </w:rPr>
              <m:t xml:space="preserve"> (0.303</m:t>
            </m:r>
          </m:e>
          <m:sup>
            <m:r>
              <w:rPr>
                <w:rFonts w:ascii="Cambria Math" w:hAnsi="Cambria Math" w:cstheme="majorBidi"/>
              </w:rPr>
              <m:t>e-0.036M</m:t>
            </m:r>
          </m:sup>
        </m:sSup>
        <m:r>
          <w:rPr>
            <w:rFonts w:ascii="Cambria Math" w:hAnsi="Cambria Math" w:cstheme="majorBidi"/>
          </w:rPr>
          <m:t>+0.028)[</m:t>
        </m:r>
        <m:d>
          <m:dPr>
            <m:ctrlPr>
              <w:rPr>
                <w:rFonts w:ascii="Cambria Math" w:hAnsi="Cambria Math" w:cstheme="majorBidi"/>
                <w:i/>
              </w:rPr>
            </m:ctrlPr>
          </m:dPr>
          <m:e>
            <m:r>
              <w:rPr>
                <w:rFonts w:ascii="Cambria Math" w:hAnsi="Cambria Math" w:cstheme="majorBidi"/>
              </w:rPr>
              <m:t>M-W</m:t>
            </m:r>
          </m:e>
        </m:d>
        <m:r>
          <w:rPr>
            <w:rFonts w:ascii="Cambria Math" w:hAnsi="Cambria Math" w:cstheme="majorBidi"/>
          </w:rPr>
          <m:t>- H-</m:t>
        </m:r>
        <m:sSub>
          <m:sSubPr>
            <m:ctrlPr>
              <w:rPr>
                <w:rFonts w:ascii="Cambria Math" w:hAnsi="Cambria Math" w:cstheme="majorBidi"/>
                <w:i/>
              </w:rPr>
            </m:ctrlPr>
          </m:sSubPr>
          <m:e>
            <m:r>
              <w:rPr>
                <w:rFonts w:ascii="Cambria Math" w:hAnsi="Cambria Math" w:cstheme="majorBidi"/>
              </w:rPr>
              <m:t xml:space="preserve"> E</m:t>
            </m:r>
          </m:e>
          <m:sub>
            <m:r>
              <w:rPr>
                <w:rFonts w:ascii="Cambria Math" w:hAnsi="Cambria Math" w:cstheme="majorBidi"/>
              </w:rPr>
              <m:t>c</m:t>
            </m:r>
          </m:sub>
        </m:sSub>
        <m:r>
          <w:rPr>
            <w:rFonts w:ascii="Cambria Math" w:hAnsi="Cambria Math" w:cstheme="majorBidi"/>
          </w:rPr>
          <m:t xml:space="preserve"> -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 xml:space="preserve">rec </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 xml:space="preserve">rec  </m:t>
            </m:r>
          </m:sub>
        </m:sSub>
        <m:r>
          <w:rPr>
            <w:rFonts w:ascii="Cambria Math" w:hAnsi="Cambria Math" w:cstheme="majorBidi"/>
          </w:rPr>
          <m:t>]</m:t>
        </m:r>
      </m:oMath>
      <w:r w:rsidR="00141BE7">
        <w:rPr>
          <w:rFonts w:cs="B Nazanin"/>
          <w:sz w:val="26"/>
          <w:szCs w:val="26"/>
        </w:rPr>
        <w:t xml:space="preserve"> </w:t>
      </w:r>
      <w:r w:rsidR="00141BE7">
        <w:rPr>
          <w:rFonts w:cs="B Nazanin"/>
          <w:sz w:val="26"/>
          <w:szCs w:val="26"/>
        </w:rPr>
        <w:tab/>
      </w:r>
      <w:r w:rsidR="00141BE7">
        <w:rPr>
          <w:rFonts w:cs="B Nazanin"/>
          <w:sz w:val="26"/>
          <w:szCs w:val="26"/>
        </w:rPr>
        <w:tab/>
      </w:r>
      <w:r w:rsidR="00141BE7" w:rsidRPr="00141BE7">
        <w:rPr>
          <w:rFonts w:asciiTheme="majorBidi" w:hAnsiTheme="majorBidi" w:cstheme="majorBidi"/>
          <w:sz w:val="24"/>
          <w:szCs w:val="24"/>
        </w:rPr>
        <w:t>(1)</w:t>
      </w:r>
    </w:p>
    <w:p w14:paraId="34D1FFCC" w14:textId="77777777" w:rsidR="00F912F0" w:rsidRPr="00141BE7" w:rsidRDefault="00F912F0" w:rsidP="005C025C">
      <w:pPr>
        <w:bidi w:val="0"/>
        <w:jc w:val="both"/>
        <w:rPr>
          <w:rFonts w:cs="B Nazanin"/>
          <w:sz w:val="26"/>
          <w:szCs w:val="26"/>
        </w:rPr>
      </w:pPr>
      <m:oMath>
        <m:r>
          <w:rPr>
            <w:rFonts w:ascii="Cambria Math" w:hAnsi="Cambria Math" w:cstheme="majorBidi"/>
          </w:rPr>
          <m:t>E =3.05 ×</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-3</m:t>
            </m:r>
          </m:sup>
        </m:sSup>
        <m:r>
          <w:rPr>
            <w:rFonts w:ascii="Cambria Math" w:hAnsi="Cambria Math" w:cstheme="majorBidi"/>
          </w:rPr>
          <m:t xml:space="preserve"> </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256</m:t>
                </m:r>
              </m:e>
              <m:sub>
                <m:r>
                  <w:rPr>
                    <w:rFonts w:ascii="Cambria Math" w:hAnsi="Cambria Math" w:cstheme="majorBidi"/>
                  </w:rPr>
                  <m:t>tsk</m:t>
                </m:r>
              </m:sub>
            </m:sSub>
            <m:r>
              <w:rPr>
                <w:rFonts w:ascii="Cambria Math" w:hAnsi="Cambria Math" w:cstheme="majorBidi"/>
              </w:rPr>
              <m:t>- 3373-</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sw</m:t>
            </m:r>
          </m:sub>
        </m:sSub>
      </m:oMath>
      <w:r w:rsidR="00141BE7">
        <w:rPr>
          <w:rFonts w:cs="B Nazanin"/>
          <w:sz w:val="26"/>
          <w:szCs w:val="26"/>
        </w:rPr>
        <w:t xml:space="preserve"> </w:t>
      </w:r>
      <w:r w:rsidR="00141BE7">
        <w:rPr>
          <w:rFonts w:cs="B Nazanin"/>
          <w:sz w:val="26"/>
          <w:szCs w:val="26"/>
        </w:rPr>
        <w:tab/>
      </w:r>
      <w:r w:rsidR="00141BE7">
        <w:rPr>
          <w:rFonts w:cs="B Nazanin"/>
          <w:sz w:val="26"/>
          <w:szCs w:val="26"/>
        </w:rPr>
        <w:tab/>
      </w:r>
      <w:r w:rsidR="00141BE7">
        <w:rPr>
          <w:rFonts w:cs="B Nazanin"/>
          <w:sz w:val="26"/>
          <w:szCs w:val="26"/>
        </w:rPr>
        <w:tab/>
      </w:r>
      <w:r w:rsidR="00141BE7">
        <w:rPr>
          <w:rFonts w:cs="B Nazanin"/>
          <w:sz w:val="26"/>
          <w:szCs w:val="26"/>
        </w:rPr>
        <w:tab/>
      </w:r>
      <w:r w:rsidR="00141BE7">
        <w:rPr>
          <w:rFonts w:cs="B Nazanin"/>
          <w:sz w:val="26"/>
          <w:szCs w:val="26"/>
        </w:rPr>
        <w:tab/>
      </w:r>
      <w:r w:rsidR="00141BE7" w:rsidRPr="00141BE7">
        <w:rPr>
          <w:rFonts w:asciiTheme="majorBidi" w:hAnsiTheme="majorBidi" w:cstheme="majorBidi"/>
          <w:sz w:val="24"/>
          <w:szCs w:val="24"/>
        </w:rPr>
        <w:t>(2)</w:t>
      </w:r>
    </w:p>
    <w:p w14:paraId="774F1397" w14:textId="77777777" w:rsidR="00F912F0" w:rsidRPr="006102B3" w:rsidRDefault="00C9271A" w:rsidP="005C025C">
      <w:pPr>
        <w:bidi w:val="0"/>
        <w:jc w:val="both"/>
        <w:rPr>
          <w:rFonts w:eastAsiaTheme="minorEastAsia" w:cs="B Nazanin"/>
          <w:rtl/>
        </w:rPr>
      </w:p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c</m:t>
            </m:r>
          </m:sub>
        </m:sSub>
        <m:r>
          <w:rPr>
            <w:rFonts w:ascii="Cambria Math" w:hAnsi="Cambria Math" w:cstheme="majorBidi"/>
          </w:rPr>
          <m:t>=3.05 ×</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-3</m:t>
            </m:r>
          </m:sup>
        </m:sSup>
        <m:r>
          <w:rPr>
            <w:rFonts w:ascii="Cambria Math" w:hAnsi="Cambria Math" w:cstheme="majorBidi"/>
          </w:rPr>
          <m:t>[ 5733-6.99×(</m:t>
        </m:r>
        <m:r>
          <w:rPr>
            <w:rFonts w:ascii="Cambria Math" w:eastAsiaTheme="minorEastAsia" w:hAnsi="Cambria Math" w:cstheme="majorBidi"/>
          </w:rPr>
          <m:t>M-W)-</m:t>
        </m:r>
        <m:sSub>
          <m:sSubPr>
            <m:ctrlPr>
              <w:rPr>
                <w:rFonts w:ascii="Cambria Math" w:eastAsiaTheme="minorEastAsia" w:hAnsi="Cambria Math" w:cstheme="majorBidi"/>
                <w:i/>
              </w:rPr>
            </m:ctrlPr>
          </m:sSubPr>
          <m:e>
            <m:r>
              <w:rPr>
                <w:rFonts w:ascii="Cambria Math" w:eastAsiaTheme="minorEastAsia" w:hAnsi="Cambria Math" w:cstheme="majorBidi"/>
              </w:rPr>
              <m:t>P</m:t>
            </m:r>
          </m:e>
          <m:sub>
            <m:r>
              <w:rPr>
                <w:rFonts w:ascii="Cambria Math" w:eastAsiaTheme="minorEastAsia" w:hAnsi="Cambria Math" w:cstheme="majorBidi"/>
              </w:rPr>
              <m:t>a</m:t>
            </m:r>
          </m:sub>
        </m:sSub>
        <m:r>
          <w:rPr>
            <w:rFonts w:ascii="Cambria Math" w:eastAsiaTheme="minorEastAsia" w:hAnsi="Cambria Math" w:cstheme="majorBidi"/>
          </w:rPr>
          <m:t>]+0.42(M-W-58.15)</m:t>
        </m:r>
      </m:oMath>
      <w:r w:rsidR="006102B3">
        <w:rPr>
          <w:rFonts w:eastAsiaTheme="minorEastAsia" w:cs="B Nazanin"/>
        </w:rPr>
        <w:t xml:space="preserve"> </w:t>
      </w:r>
      <w:r w:rsidR="006102B3">
        <w:rPr>
          <w:rFonts w:eastAsiaTheme="minorEastAsia" w:cs="B Nazanin"/>
        </w:rPr>
        <w:tab/>
      </w:r>
      <w:r w:rsidR="006102B3">
        <w:rPr>
          <w:rFonts w:eastAsiaTheme="minorEastAsia" w:cs="B Nazanin"/>
        </w:rPr>
        <w:tab/>
      </w:r>
      <w:r w:rsidR="006102B3" w:rsidRPr="006102B3">
        <w:rPr>
          <w:rFonts w:asciiTheme="majorBidi" w:eastAsiaTheme="minorEastAsia" w:hAnsiTheme="majorBidi" w:cstheme="majorBidi"/>
          <w:sz w:val="24"/>
          <w:szCs w:val="24"/>
        </w:rPr>
        <w:t>(3)</w:t>
      </w:r>
    </w:p>
    <w:p w14:paraId="2FAF89EF" w14:textId="77777777" w:rsidR="00F912F0" w:rsidRPr="00CB7A9F" w:rsidRDefault="00C9271A" w:rsidP="005C025C">
      <w:pPr>
        <w:bidi w:val="0"/>
        <w:jc w:val="both"/>
        <w:rPr>
          <w:rFonts w:eastAsiaTheme="minorEastAsia" w:cs="B Nazanin"/>
          <w:sz w:val="26"/>
          <w:szCs w:val="26"/>
          <w:rtl/>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rec</m:t>
            </m:r>
          </m:sub>
        </m:sSub>
        <m:r>
          <w:rPr>
            <w:rFonts w:ascii="Cambria Math" w:hAnsi="Cambria Math" w:cstheme="majorBidi"/>
          </w:rPr>
          <m:t>=0.0014M(34-</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a</m:t>
            </m:r>
          </m:sub>
        </m:sSub>
        <m:r>
          <w:rPr>
            <w:rFonts w:ascii="Cambria Math" w:hAnsi="Cambria Math" w:cstheme="majorBidi"/>
          </w:rPr>
          <m:t>)</m:t>
        </m:r>
      </m:oMath>
      <w:r w:rsidR="00CB7A9F">
        <w:rPr>
          <w:rFonts w:eastAsiaTheme="minorEastAsia" w:cs="B Nazanin"/>
          <w:sz w:val="26"/>
          <w:szCs w:val="26"/>
        </w:rPr>
        <w:t xml:space="preserve"> </w:t>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Pr>
          <w:rFonts w:eastAsiaTheme="minorEastAsia" w:cs="B Nazanin"/>
          <w:sz w:val="26"/>
          <w:szCs w:val="26"/>
        </w:rPr>
        <w:tab/>
      </w:r>
      <w:r w:rsidR="00CB7A9F" w:rsidRPr="00CB7A9F">
        <w:rPr>
          <w:rFonts w:asciiTheme="majorBidi" w:eastAsiaTheme="minorEastAsia" w:hAnsiTheme="majorBidi" w:cstheme="majorBidi"/>
          <w:sz w:val="24"/>
          <w:szCs w:val="24"/>
        </w:rPr>
        <w:t>(4)</w:t>
      </w:r>
    </w:p>
    <w:p w14:paraId="7C4B55E2" w14:textId="77777777" w:rsidR="00F912F0" w:rsidRPr="00FC5DFC" w:rsidRDefault="00C9271A" w:rsidP="005C025C">
      <w:pPr>
        <w:bidi w:val="0"/>
        <w:jc w:val="both"/>
        <w:rPr>
          <w:rFonts w:eastAsiaTheme="minorEastAsia" w:cs="B Nazanin"/>
          <w:sz w:val="28"/>
          <w:szCs w:val="28"/>
        </w:rPr>
      </w:p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rec</m:t>
            </m:r>
          </m:sub>
        </m:sSub>
        <m:r>
          <w:rPr>
            <w:rFonts w:ascii="Cambria Math" w:hAnsi="Cambria Math" w:cstheme="majorBidi"/>
          </w:rPr>
          <m:t>=1.72×</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-5</m:t>
            </m:r>
          </m:sup>
        </m:sSup>
        <m:r>
          <w:rPr>
            <w:rFonts w:ascii="Cambria Math" w:hAnsi="Cambria Math" w:cstheme="majorBidi"/>
          </w:rPr>
          <m:t>M</m:t>
        </m:r>
        <m:d>
          <m:dPr>
            <m:ctrlPr>
              <w:rPr>
                <w:rFonts w:ascii="Cambria Math" w:hAnsi="Cambria Math" w:cstheme="majorBidi"/>
                <w:i/>
              </w:rPr>
            </m:ctrlPr>
          </m:dPr>
          <m:e>
            <m:r>
              <w:rPr>
                <w:rFonts w:ascii="Cambria Math" w:hAnsi="Cambria Math" w:cstheme="majorBidi"/>
              </w:rPr>
              <m:t>5867-</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e>
        </m:d>
      </m:oMath>
      <w:r w:rsidR="00FC5DFC">
        <w:rPr>
          <w:rFonts w:eastAsiaTheme="minorEastAsia" w:cs="B Nazanin"/>
          <w:sz w:val="28"/>
          <w:szCs w:val="28"/>
        </w:rPr>
        <w:t xml:space="preserve"> </w:t>
      </w:r>
      <w:r w:rsidR="00FC5DFC">
        <w:rPr>
          <w:rFonts w:eastAsiaTheme="minorEastAsia" w:cs="B Nazanin"/>
          <w:sz w:val="28"/>
          <w:szCs w:val="28"/>
        </w:rPr>
        <w:tab/>
      </w:r>
      <w:r w:rsidR="00FC5DFC">
        <w:rPr>
          <w:rFonts w:eastAsiaTheme="minorEastAsia" w:cs="B Nazanin"/>
          <w:sz w:val="28"/>
          <w:szCs w:val="28"/>
        </w:rPr>
        <w:tab/>
      </w:r>
      <w:r w:rsidR="00FC5DFC">
        <w:rPr>
          <w:rFonts w:eastAsiaTheme="minorEastAsia" w:cs="B Nazanin"/>
          <w:sz w:val="28"/>
          <w:szCs w:val="28"/>
        </w:rPr>
        <w:tab/>
      </w:r>
      <w:r w:rsidR="00FC5DFC">
        <w:rPr>
          <w:rFonts w:eastAsiaTheme="minorEastAsia" w:cs="B Nazanin"/>
          <w:sz w:val="28"/>
          <w:szCs w:val="28"/>
        </w:rPr>
        <w:tab/>
      </w:r>
      <w:r w:rsidR="00FC5DFC">
        <w:rPr>
          <w:rFonts w:eastAsiaTheme="minorEastAsia" w:cs="B Nazanin"/>
          <w:sz w:val="28"/>
          <w:szCs w:val="28"/>
        </w:rPr>
        <w:tab/>
      </w:r>
      <w:r w:rsidR="00FC5DFC">
        <w:rPr>
          <w:rFonts w:eastAsiaTheme="minorEastAsia" w:cs="B Nazanin"/>
          <w:sz w:val="28"/>
          <w:szCs w:val="28"/>
        </w:rPr>
        <w:tab/>
      </w:r>
      <w:r w:rsidR="00FC5DFC">
        <w:rPr>
          <w:rFonts w:eastAsiaTheme="minorEastAsia" w:cs="B Nazanin"/>
          <w:sz w:val="28"/>
          <w:szCs w:val="28"/>
        </w:rPr>
        <w:tab/>
      </w:r>
      <w:r w:rsidR="00FC5DFC" w:rsidRPr="00FC5DFC">
        <w:rPr>
          <w:rFonts w:asciiTheme="majorBidi" w:eastAsiaTheme="minorEastAsia" w:hAnsiTheme="majorBidi" w:cstheme="majorBidi"/>
          <w:sz w:val="24"/>
          <w:szCs w:val="24"/>
        </w:rPr>
        <w:t>(5)</w:t>
      </w:r>
    </w:p>
    <w:p w14:paraId="712ACAEA" w14:textId="77777777" w:rsidR="00041B57" w:rsidRDefault="00041B57" w:rsidP="005C025C">
      <w:pPr>
        <w:bidi w:val="0"/>
        <w:spacing w:after="0" w:line="240" w:lineRule="auto"/>
        <w:jc w:val="both"/>
        <w:rPr>
          <w:rFonts w:ascii="Times New Roman" w:eastAsia="Times New Roman" w:hAnsi="Times New Roman" w:cs="Times New Roman"/>
          <w:sz w:val="28"/>
          <w:szCs w:val="28"/>
          <w:rtl/>
        </w:rPr>
      </w:pPr>
      <w:r w:rsidRPr="00020D2C">
        <w:rPr>
          <w:rFonts w:asciiTheme="majorBidi" w:eastAsiaTheme="minorEastAsia" w:hAnsiTheme="majorBidi" w:cstheme="majorBidi"/>
          <w:i/>
          <w:iCs/>
          <w:sz w:val="28"/>
          <w:szCs w:val="28"/>
        </w:rPr>
        <w:t>H</w:t>
      </w:r>
      <w:r w:rsidRPr="00041B57">
        <w:rPr>
          <w:rFonts w:asciiTheme="majorBidi" w:eastAsiaTheme="minorEastAsia" w:hAnsiTheme="majorBidi" w:cstheme="majorBidi"/>
          <w:i/>
          <w:iCs/>
          <w:sz w:val="28"/>
          <w:szCs w:val="28"/>
        </w:rPr>
        <w:t xml:space="preserve"> </w:t>
      </w:r>
      <w:r w:rsidRPr="00041B57">
        <w:rPr>
          <w:rFonts w:asciiTheme="majorBidi" w:eastAsiaTheme="minorEastAsia" w:hAnsiTheme="majorBidi" w:cstheme="majorBidi"/>
          <w:sz w:val="28"/>
          <w:szCs w:val="28"/>
        </w:rPr>
        <w:t>is</w:t>
      </w:r>
      <w:r w:rsidRPr="00041B57">
        <w:rPr>
          <w:rFonts w:asciiTheme="majorBidi" w:eastAsiaTheme="minorEastAsia" w:hAnsiTheme="majorBidi" w:cstheme="majorBidi"/>
          <w:i/>
          <w:iCs/>
          <w:sz w:val="28"/>
          <w:szCs w:val="28"/>
        </w:rPr>
        <w:t xml:space="preserve"> </w:t>
      </w:r>
      <w:r w:rsidRPr="00041B57">
        <w:rPr>
          <w:rFonts w:ascii="Times New Roman" w:eastAsia="Times New Roman" w:hAnsi="Times New Roman" w:cs="Times New Roman"/>
          <w:sz w:val="28"/>
          <w:szCs w:val="28"/>
          <w:lang w:val="en"/>
        </w:rPr>
        <w:t>directly measurable and can be calculated by the following equation:</w:t>
      </w:r>
    </w:p>
    <w:p w14:paraId="11B7711E" w14:textId="77777777" w:rsidR="00041B57" w:rsidRPr="00041B57" w:rsidRDefault="00041B57" w:rsidP="005C025C">
      <w:pPr>
        <w:bidi w:val="0"/>
        <w:spacing w:after="0" w:line="240" w:lineRule="auto"/>
        <w:jc w:val="both"/>
        <w:rPr>
          <w:rFonts w:ascii="Times New Roman" w:eastAsia="Times New Roman" w:hAnsi="Times New Roman" w:cs="Times New Roman"/>
          <w:sz w:val="28"/>
          <w:szCs w:val="28"/>
          <w:rtl/>
        </w:rPr>
      </w:pPr>
    </w:p>
    <w:p w14:paraId="457B33FC" w14:textId="77777777" w:rsidR="0077114B" w:rsidRDefault="00F912F0" w:rsidP="005C025C">
      <w:pPr>
        <w:bidi w:val="0"/>
        <w:jc w:val="both"/>
        <w:rPr>
          <w:rFonts w:eastAsiaTheme="minorEastAsia" w:cs="B Nazanin"/>
          <w:sz w:val="28"/>
          <w:szCs w:val="28"/>
        </w:rPr>
      </w:pPr>
      <m:oMath>
        <m:r>
          <w:rPr>
            <w:rFonts w:ascii="Cambria Math" w:eastAsiaTheme="minorEastAsia" w:hAnsi="Cambria Math" w:cs="B Nazanin"/>
          </w:rPr>
          <m:t>H=</m:t>
        </m:r>
        <m:sSub>
          <m:sSubPr>
            <m:ctrlPr>
              <w:rPr>
                <w:rFonts w:ascii="Cambria Math" w:eastAsiaTheme="minorEastAsia" w:hAnsi="Cambria Math" w:cs="B Nazanin"/>
                <w:i/>
              </w:rPr>
            </m:ctrlPr>
          </m:sSubPr>
          <m:e>
            <m:r>
              <w:rPr>
                <w:rFonts w:ascii="Cambria Math" w:eastAsiaTheme="minorEastAsia" w:hAnsi="Cambria Math" w:cs="B Nazanin"/>
              </w:rPr>
              <m:t>K</m:t>
            </m:r>
          </m:e>
          <m:sub>
            <m:r>
              <w:rPr>
                <w:rFonts w:ascii="Cambria Math" w:eastAsiaTheme="minorEastAsia" w:hAnsi="Cambria Math" w:cs="B Nazanin"/>
              </w:rPr>
              <m:t>cl</m:t>
            </m:r>
          </m:sub>
        </m:sSub>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t</m:t>
            </m:r>
          </m:e>
          <m:sub>
            <m:r>
              <w:rPr>
                <w:rFonts w:ascii="Cambria Math" w:eastAsiaTheme="minorEastAsia" w:hAnsi="Cambria Math" w:cs="B Nazanin"/>
              </w:rPr>
              <m:t>sk</m:t>
            </m:r>
          </m:sub>
        </m:sSub>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t</m:t>
            </m:r>
          </m:e>
          <m:sub>
            <m:r>
              <w:rPr>
                <w:rFonts w:ascii="Cambria Math" w:eastAsiaTheme="minorEastAsia" w:hAnsi="Cambria Math" w:cs="B Nazanin"/>
              </w:rPr>
              <m:t>cl</m:t>
            </m:r>
          </m:sub>
        </m:sSub>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cl</m:t>
            </m:r>
          </m:sub>
        </m:sSub>
      </m:oMath>
      <w:r w:rsidR="00041B57">
        <w:rPr>
          <w:rFonts w:eastAsiaTheme="minorEastAsia" w:cs="B Nazanin"/>
          <w:sz w:val="28"/>
          <w:szCs w:val="28"/>
        </w:rPr>
        <w:t xml:space="preserve"> </w:t>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Pr>
          <w:rFonts w:eastAsiaTheme="minorEastAsia" w:cs="B Nazanin"/>
          <w:sz w:val="28"/>
          <w:szCs w:val="28"/>
        </w:rPr>
        <w:tab/>
      </w:r>
      <w:r w:rsidR="00041B57" w:rsidRPr="0077114B">
        <w:rPr>
          <w:rFonts w:asciiTheme="majorBidi" w:eastAsiaTheme="minorEastAsia" w:hAnsiTheme="majorBidi" w:cstheme="majorBidi"/>
          <w:sz w:val="24"/>
          <w:szCs w:val="24"/>
        </w:rPr>
        <w:t>(6)</w:t>
      </w:r>
    </w:p>
    <w:p w14:paraId="22862B35" w14:textId="77777777" w:rsidR="007C1504" w:rsidRPr="003167AF" w:rsidRDefault="007C1504" w:rsidP="005C025C">
      <w:pPr>
        <w:bidi w:val="0"/>
        <w:jc w:val="both"/>
        <w:rPr>
          <w:rFonts w:asciiTheme="majorBidi" w:eastAsiaTheme="minorEastAsia" w:hAnsiTheme="majorBidi" w:cstheme="majorBidi"/>
          <w:sz w:val="28"/>
          <w:szCs w:val="28"/>
        </w:rPr>
      </w:pPr>
      <w:r w:rsidRPr="003167AF">
        <w:rPr>
          <w:rFonts w:asciiTheme="majorBidi" w:eastAsiaTheme="minorEastAsia" w:hAnsiTheme="majorBidi" w:cstheme="majorBidi"/>
          <w:sz w:val="28"/>
          <w:szCs w:val="28"/>
        </w:rPr>
        <w:t>Where</w:t>
      </w:r>
    </w:p>
    <w:p w14:paraId="10344FDF" w14:textId="77777777" w:rsidR="0077114B" w:rsidRPr="00610FC2" w:rsidRDefault="0077114B"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C</w:t>
      </w:r>
      <w:r w:rsidRPr="00610FC2">
        <w:rPr>
          <w:rFonts w:asciiTheme="majorBidi" w:eastAsiaTheme="minorEastAsia" w:hAnsiTheme="majorBidi" w:cstheme="majorBidi"/>
          <w:i/>
          <w:iCs/>
          <w:sz w:val="28"/>
          <w:szCs w:val="28"/>
          <w:vertAlign w:val="subscript"/>
        </w:rPr>
        <w:t>rec</w:t>
      </w:r>
      <w:r w:rsidR="007C1504" w:rsidRPr="00610FC2">
        <w:rPr>
          <w:rFonts w:asciiTheme="majorBidi" w:eastAsiaTheme="minorEastAsia" w:hAnsiTheme="majorBidi" w:cstheme="majorBidi"/>
          <w:sz w:val="28"/>
          <w:szCs w:val="28"/>
        </w:rPr>
        <w:t xml:space="preserve"> = </w:t>
      </w:r>
      <w:r w:rsidR="007C1504" w:rsidRPr="00610FC2">
        <w:rPr>
          <w:rStyle w:val="st"/>
          <w:rFonts w:asciiTheme="majorBidi" w:hAnsiTheme="majorBidi" w:cstheme="majorBidi"/>
          <w:sz w:val="28"/>
          <w:szCs w:val="28"/>
        </w:rPr>
        <w:t>Convective heat loss from respiration</w:t>
      </w:r>
      <w:r w:rsidR="007C1504" w:rsidRPr="00610FC2">
        <w:rPr>
          <w:rFonts w:asciiTheme="majorBidi" w:eastAsiaTheme="minorEastAsia" w:hAnsiTheme="majorBidi" w:cstheme="majorBidi"/>
          <w:sz w:val="28"/>
          <w:szCs w:val="28"/>
        </w:rPr>
        <w:t xml:space="preserve"> (w/m</w:t>
      </w:r>
      <w:r w:rsidR="007C1504" w:rsidRPr="00610FC2">
        <w:rPr>
          <w:rFonts w:asciiTheme="majorBidi" w:eastAsiaTheme="minorEastAsia" w:hAnsiTheme="majorBidi" w:cstheme="majorBidi"/>
          <w:sz w:val="28"/>
          <w:szCs w:val="28"/>
          <w:vertAlign w:val="superscript"/>
        </w:rPr>
        <w:t>2</w:t>
      </w:r>
      <w:r w:rsidR="007C1504" w:rsidRPr="00610FC2">
        <w:rPr>
          <w:rFonts w:asciiTheme="majorBidi" w:eastAsiaTheme="minorEastAsia" w:hAnsiTheme="majorBidi" w:cstheme="majorBidi"/>
          <w:sz w:val="28"/>
          <w:szCs w:val="28"/>
        </w:rPr>
        <w:t>)</w:t>
      </w:r>
      <w:r w:rsidR="004B3F93" w:rsidRPr="00610FC2">
        <w:rPr>
          <w:rFonts w:asciiTheme="majorBidi" w:eastAsiaTheme="minorEastAsia" w:hAnsiTheme="majorBidi" w:cstheme="majorBidi"/>
          <w:sz w:val="28"/>
          <w:szCs w:val="28"/>
        </w:rPr>
        <w:t>;</w:t>
      </w:r>
    </w:p>
    <w:p w14:paraId="41E8D9A8" w14:textId="77777777" w:rsidR="007C1504" w:rsidRPr="00610FC2" w:rsidRDefault="007C1504"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lastRenderedPageBreak/>
        <w:t>E</w:t>
      </w:r>
      <w:r w:rsidRPr="00610FC2">
        <w:rPr>
          <w:rFonts w:asciiTheme="majorBidi" w:eastAsiaTheme="minorEastAsia" w:hAnsiTheme="majorBidi" w:cstheme="majorBidi"/>
          <w:i/>
          <w:iCs/>
          <w:sz w:val="28"/>
          <w:szCs w:val="28"/>
          <w:vertAlign w:val="subscript"/>
        </w:rPr>
        <w:t>rec</w:t>
      </w:r>
      <w:r w:rsidRPr="00610FC2">
        <w:rPr>
          <w:rFonts w:asciiTheme="majorBidi" w:eastAsiaTheme="minorEastAsia" w:hAnsiTheme="majorBidi" w:cstheme="majorBidi"/>
          <w:sz w:val="28"/>
          <w:szCs w:val="28"/>
        </w:rPr>
        <w:t xml:space="preserve"> = </w:t>
      </w:r>
      <w:r w:rsidR="00C7198F">
        <w:rPr>
          <w:rFonts w:asciiTheme="majorBidi" w:eastAsiaTheme="minorEastAsia" w:hAnsiTheme="majorBidi" w:cstheme="majorBidi"/>
          <w:sz w:val="28"/>
          <w:szCs w:val="28"/>
        </w:rPr>
        <w:t xml:space="preserve">The evaporation heat exchange in </w:t>
      </w:r>
      <w:r w:rsidR="00C7198F" w:rsidRPr="00610FC2">
        <w:rPr>
          <w:rStyle w:val="st"/>
          <w:rFonts w:asciiTheme="majorBidi" w:hAnsiTheme="majorBidi" w:cstheme="majorBidi"/>
          <w:sz w:val="28"/>
          <w:szCs w:val="28"/>
        </w:rPr>
        <w:t>respiration</w:t>
      </w:r>
      <w:r w:rsidR="004B3F93" w:rsidRPr="00610FC2">
        <w:rPr>
          <w:rFonts w:asciiTheme="majorBidi" w:eastAsiaTheme="minorEastAsia" w:hAnsiTheme="majorBidi" w:cstheme="majorBidi"/>
          <w:sz w:val="28"/>
          <w:szCs w:val="28"/>
        </w:rPr>
        <w:t xml:space="preserve"> (w/m</w:t>
      </w:r>
      <w:r w:rsidR="004B3F93" w:rsidRPr="00610FC2">
        <w:rPr>
          <w:rFonts w:asciiTheme="majorBidi" w:eastAsiaTheme="minorEastAsia" w:hAnsiTheme="majorBidi" w:cstheme="majorBidi"/>
          <w:sz w:val="28"/>
          <w:szCs w:val="28"/>
          <w:vertAlign w:val="superscript"/>
        </w:rPr>
        <w:t>2</w:t>
      </w:r>
      <w:r w:rsidR="004B3F93" w:rsidRPr="00610FC2">
        <w:rPr>
          <w:rFonts w:asciiTheme="majorBidi" w:eastAsiaTheme="minorEastAsia" w:hAnsiTheme="majorBidi" w:cstheme="majorBidi"/>
          <w:sz w:val="28"/>
          <w:szCs w:val="28"/>
        </w:rPr>
        <w:t>);</w:t>
      </w:r>
    </w:p>
    <w:p w14:paraId="1CF2CBFD" w14:textId="77777777" w:rsidR="004B3F93" w:rsidRPr="00610FC2" w:rsidRDefault="003167AF"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E</w:t>
      </w:r>
      <w:r w:rsidRPr="00610FC2">
        <w:rPr>
          <w:rFonts w:asciiTheme="majorBidi" w:eastAsiaTheme="minorEastAsia" w:hAnsiTheme="majorBidi" w:cstheme="majorBidi"/>
          <w:i/>
          <w:iCs/>
          <w:sz w:val="28"/>
          <w:szCs w:val="28"/>
          <w:vertAlign w:val="subscript"/>
        </w:rPr>
        <w:t>c</w:t>
      </w:r>
      <w:r w:rsidRPr="00610FC2">
        <w:rPr>
          <w:rFonts w:asciiTheme="majorBidi" w:eastAsiaTheme="minorEastAsia" w:hAnsiTheme="majorBidi" w:cstheme="majorBidi"/>
          <w:sz w:val="28"/>
          <w:szCs w:val="28"/>
        </w:rPr>
        <w:t xml:space="preserve"> =</w:t>
      </w:r>
      <w:r w:rsidR="00C7198F">
        <w:rPr>
          <w:rFonts w:asciiTheme="majorBidi" w:eastAsiaTheme="minorEastAsia" w:hAnsiTheme="majorBidi" w:cstheme="majorBidi"/>
          <w:sz w:val="28"/>
          <w:szCs w:val="28"/>
        </w:rPr>
        <w:t xml:space="preserve"> The heat exchange by evaporation on the skin;</w:t>
      </w:r>
      <w:r w:rsidRPr="00610FC2">
        <w:rPr>
          <w:rFonts w:asciiTheme="majorBidi" w:eastAsiaTheme="minorEastAsia" w:hAnsiTheme="majorBidi" w:cstheme="majorBidi"/>
          <w:sz w:val="28"/>
          <w:szCs w:val="28"/>
        </w:rPr>
        <w:t xml:space="preserve"> </w:t>
      </w:r>
    </w:p>
    <w:p w14:paraId="2988671A"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I</w:t>
      </w:r>
      <w:r w:rsidRPr="00610FC2">
        <w:rPr>
          <w:rFonts w:asciiTheme="majorBidi" w:eastAsiaTheme="minorEastAsia" w:hAnsiTheme="majorBidi" w:cstheme="majorBidi"/>
          <w:i/>
          <w:iCs/>
          <w:sz w:val="28"/>
          <w:szCs w:val="28"/>
          <w:vertAlign w:val="subscript"/>
        </w:rPr>
        <w:t>cl</w:t>
      </w:r>
      <w:r w:rsidRPr="00610FC2">
        <w:rPr>
          <w:rFonts w:asciiTheme="majorBidi" w:eastAsiaTheme="minorEastAsia" w:hAnsiTheme="majorBidi" w:cstheme="majorBidi"/>
          <w:i/>
          <w:iCs/>
          <w:sz w:val="28"/>
          <w:szCs w:val="28"/>
        </w:rPr>
        <w:t xml:space="preserve"> </w:t>
      </w:r>
      <w:r w:rsidRPr="00610FC2">
        <w:rPr>
          <w:rFonts w:asciiTheme="majorBidi" w:eastAsiaTheme="minorEastAsia" w:hAnsiTheme="majorBidi" w:cstheme="majorBidi"/>
          <w:sz w:val="28"/>
          <w:szCs w:val="28"/>
        </w:rPr>
        <w:t xml:space="preserve">= </w:t>
      </w:r>
      <w:r w:rsidRPr="00610FC2">
        <w:rPr>
          <w:rFonts w:asciiTheme="majorBidi" w:hAnsiTheme="majorBidi" w:cstheme="majorBidi"/>
          <w:sz w:val="28"/>
          <w:szCs w:val="28"/>
        </w:rPr>
        <w:t xml:space="preserve">Basic </w:t>
      </w:r>
      <w:r w:rsidR="00E44F63" w:rsidRPr="00610FC2">
        <w:rPr>
          <w:rFonts w:asciiTheme="majorBidi" w:hAnsiTheme="majorBidi" w:cstheme="majorBidi"/>
          <w:sz w:val="28"/>
          <w:szCs w:val="28"/>
        </w:rPr>
        <w:t>c</w:t>
      </w:r>
      <w:r w:rsidRPr="00610FC2">
        <w:rPr>
          <w:rFonts w:asciiTheme="majorBidi" w:hAnsiTheme="majorBidi" w:cstheme="majorBidi"/>
          <w:sz w:val="28"/>
          <w:szCs w:val="28"/>
        </w:rPr>
        <w:t xml:space="preserve">lothing </w:t>
      </w:r>
      <w:r w:rsidR="00E44F63" w:rsidRPr="00610FC2">
        <w:rPr>
          <w:rFonts w:asciiTheme="majorBidi" w:hAnsiTheme="majorBidi" w:cstheme="majorBidi"/>
          <w:sz w:val="28"/>
          <w:szCs w:val="28"/>
        </w:rPr>
        <w:t>i</w:t>
      </w:r>
      <w:r w:rsidRPr="00610FC2">
        <w:rPr>
          <w:rFonts w:asciiTheme="majorBidi" w:hAnsiTheme="majorBidi" w:cstheme="majorBidi"/>
          <w:sz w:val="28"/>
          <w:szCs w:val="28"/>
        </w:rPr>
        <w:t>nsulation</w:t>
      </w:r>
      <w:r w:rsidRPr="00610FC2">
        <w:rPr>
          <w:rFonts w:asciiTheme="majorBidi" w:eastAsiaTheme="minorEastAsia" w:hAnsiTheme="majorBidi" w:cstheme="majorBidi"/>
          <w:sz w:val="28"/>
          <w:szCs w:val="28"/>
        </w:rPr>
        <w:t xml:space="preserve"> (clo);</w:t>
      </w:r>
    </w:p>
    <w:p w14:paraId="70E82124" w14:textId="77777777" w:rsidR="0077114B"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M</w:t>
      </w:r>
      <w:r w:rsidRPr="00610FC2">
        <w:rPr>
          <w:rFonts w:asciiTheme="majorBidi" w:eastAsiaTheme="minorEastAsia" w:hAnsiTheme="majorBidi" w:cstheme="majorBidi"/>
          <w:sz w:val="28"/>
          <w:szCs w:val="28"/>
        </w:rPr>
        <w:t xml:space="preserve"> = </w:t>
      </w:r>
      <w:r w:rsidRPr="00610FC2">
        <w:rPr>
          <w:rFonts w:asciiTheme="majorBidi" w:hAnsiTheme="majorBidi" w:cstheme="majorBidi"/>
          <w:sz w:val="28"/>
          <w:szCs w:val="28"/>
        </w:rPr>
        <w:t xml:space="preserve">Metabolic </w:t>
      </w:r>
      <w:r w:rsidR="00E44F63" w:rsidRPr="00610FC2">
        <w:rPr>
          <w:rFonts w:asciiTheme="majorBidi" w:hAnsiTheme="majorBidi" w:cstheme="majorBidi"/>
          <w:sz w:val="28"/>
          <w:szCs w:val="28"/>
        </w:rPr>
        <w:t>rate of human body</w:t>
      </w:r>
      <w:r w:rsidRPr="00610FC2">
        <w:rPr>
          <w:rFonts w:asciiTheme="majorBidi" w:eastAsiaTheme="minorEastAsia" w:hAnsiTheme="majorBidi" w:cstheme="majorBidi"/>
          <w:sz w:val="28"/>
          <w:szCs w:val="28"/>
        </w:rPr>
        <w:t xml:space="preserve"> (w/m</w:t>
      </w:r>
      <w:r w:rsidRPr="00610FC2">
        <w:rPr>
          <w:rFonts w:asciiTheme="majorBidi" w:eastAsiaTheme="minorEastAsia" w:hAnsiTheme="majorBidi" w:cstheme="majorBidi"/>
          <w:sz w:val="28"/>
          <w:szCs w:val="28"/>
          <w:vertAlign w:val="superscript"/>
        </w:rPr>
        <w:t>2</w:t>
      </w:r>
      <w:r w:rsidRPr="00610FC2">
        <w:rPr>
          <w:rFonts w:asciiTheme="majorBidi" w:eastAsiaTheme="minorEastAsia" w:hAnsiTheme="majorBidi" w:cstheme="majorBidi"/>
          <w:sz w:val="28"/>
          <w:szCs w:val="28"/>
        </w:rPr>
        <w:t>);</w:t>
      </w:r>
    </w:p>
    <w:p w14:paraId="144C53F9"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t</w:t>
      </w:r>
      <w:r w:rsidRPr="00610FC2">
        <w:rPr>
          <w:rFonts w:asciiTheme="majorBidi" w:eastAsiaTheme="minorEastAsia" w:hAnsiTheme="majorBidi" w:cstheme="majorBidi"/>
          <w:i/>
          <w:iCs/>
          <w:sz w:val="28"/>
          <w:szCs w:val="28"/>
          <w:vertAlign w:val="subscript"/>
        </w:rPr>
        <w:t>cl</w:t>
      </w:r>
      <w:r w:rsidRPr="00610FC2">
        <w:rPr>
          <w:rFonts w:asciiTheme="majorBidi" w:eastAsiaTheme="minorEastAsia" w:hAnsiTheme="majorBidi" w:cstheme="majorBidi"/>
          <w:sz w:val="28"/>
          <w:szCs w:val="28"/>
        </w:rPr>
        <w:t xml:space="preserve"> = </w:t>
      </w:r>
      <w:r w:rsidR="00C7198F">
        <w:rPr>
          <w:rFonts w:asciiTheme="majorBidi" w:eastAsiaTheme="minorEastAsia" w:hAnsiTheme="majorBidi" w:cstheme="majorBidi"/>
          <w:sz w:val="28"/>
          <w:szCs w:val="28"/>
        </w:rPr>
        <w:t xml:space="preserve">Clothing surface temperature </w:t>
      </w:r>
      <w:r w:rsidR="00C7198F" w:rsidRPr="00610FC2">
        <w:rPr>
          <w:rFonts w:asciiTheme="majorBidi" w:eastAsiaTheme="minorEastAsia" w:hAnsiTheme="majorBidi" w:cstheme="majorBidi"/>
          <w:sz w:val="28"/>
          <w:szCs w:val="28"/>
        </w:rPr>
        <w:t>(°C)</w:t>
      </w:r>
      <w:r w:rsidR="00C7198F">
        <w:rPr>
          <w:rFonts w:asciiTheme="majorBidi" w:eastAsiaTheme="minorEastAsia" w:hAnsiTheme="majorBidi" w:cstheme="majorBidi"/>
          <w:sz w:val="28"/>
          <w:szCs w:val="28"/>
        </w:rPr>
        <w:t>;</w:t>
      </w:r>
    </w:p>
    <w:p w14:paraId="4F3E2E87"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t</w:t>
      </w:r>
      <w:r w:rsidRPr="00610FC2">
        <w:rPr>
          <w:rFonts w:asciiTheme="majorBidi" w:eastAsiaTheme="minorEastAsia" w:hAnsiTheme="majorBidi" w:cstheme="majorBidi"/>
          <w:i/>
          <w:iCs/>
          <w:sz w:val="28"/>
          <w:szCs w:val="28"/>
          <w:vertAlign w:val="subscript"/>
        </w:rPr>
        <w:t>sk</w:t>
      </w:r>
      <w:r w:rsidRPr="00610FC2">
        <w:rPr>
          <w:rFonts w:asciiTheme="majorBidi" w:eastAsiaTheme="minorEastAsia" w:hAnsiTheme="majorBidi" w:cstheme="majorBidi"/>
          <w:sz w:val="28"/>
          <w:szCs w:val="28"/>
        </w:rPr>
        <w:t xml:space="preserve"> = </w:t>
      </w:r>
      <w:r w:rsidR="009201B7">
        <w:rPr>
          <w:rFonts w:asciiTheme="majorBidi" w:eastAsiaTheme="minorEastAsia" w:hAnsiTheme="majorBidi" w:cstheme="majorBidi"/>
          <w:sz w:val="28"/>
          <w:szCs w:val="28"/>
        </w:rPr>
        <w:t xml:space="preserve">Average skin temperature </w:t>
      </w:r>
      <w:r w:rsidR="009201B7" w:rsidRPr="00610FC2">
        <w:rPr>
          <w:rFonts w:asciiTheme="majorBidi" w:eastAsiaTheme="minorEastAsia" w:hAnsiTheme="majorBidi" w:cstheme="majorBidi"/>
          <w:sz w:val="28"/>
          <w:szCs w:val="28"/>
        </w:rPr>
        <w:t>(°C)</w:t>
      </w:r>
      <w:r w:rsidR="009201B7">
        <w:rPr>
          <w:rFonts w:asciiTheme="majorBidi" w:eastAsiaTheme="minorEastAsia" w:hAnsiTheme="majorBidi" w:cstheme="majorBidi"/>
          <w:sz w:val="28"/>
          <w:szCs w:val="28"/>
        </w:rPr>
        <w:t>;</w:t>
      </w:r>
    </w:p>
    <w:p w14:paraId="1F8BDE4A"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W</w:t>
      </w:r>
      <w:r w:rsidRPr="00610FC2">
        <w:rPr>
          <w:rFonts w:asciiTheme="majorBidi" w:eastAsiaTheme="minorEastAsia" w:hAnsiTheme="majorBidi" w:cstheme="majorBidi"/>
          <w:sz w:val="28"/>
          <w:szCs w:val="28"/>
        </w:rPr>
        <w:t xml:space="preserve"> = </w:t>
      </w:r>
      <w:r w:rsidRPr="00610FC2">
        <w:rPr>
          <w:rFonts w:asciiTheme="majorBidi" w:hAnsiTheme="majorBidi" w:cstheme="majorBidi"/>
          <w:sz w:val="28"/>
          <w:szCs w:val="28"/>
        </w:rPr>
        <w:t xml:space="preserve">Rate of </w:t>
      </w:r>
      <w:r w:rsidR="00C7198F">
        <w:rPr>
          <w:rFonts w:asciiTheme="majorBidi" w:hAnsiTheme="majorBidi" w:cstheme="majorBidi"/>
          <w:sz w:val="28"/>
          <w:szCs w:val="28"/>
        </w:rPr>
        <w:t xml:space="preserve">effective </w:t>
      </w:r>
      <w:r w:rsidR="00E44F63" w:rsidRPr="00610FC2">
        <w:rPr>
          <w:rFonts w:asciiTheme="majorBidi" w:hAnsiTheme="majorBidi" w:cstheme="majorBidi"/>
          <w:sz w:val="28"/>
          <w:szCs w:val="28"/>
        </w:rPr>
        <w:t>m</w:t>
      </w:r>
      <w:r w:rsidRPr="00610FC2">
        <w:rPr>
          <w:rFonts w:asciiTheme="majorBidi" w:hAnsiTheme="majorBidi" w:cstheme="majorBidi"/>
          <w:sz w:val="28"/>
          <w:szCs w:val="28"/>
        </w:rPr>
        <w:t xml:space="preserve">echanical </w:t>
      </w:r>
      <w:r w:rsidR="00E44F63" w:rsidRPr="00610FC2">
        <w:rPr>
          <w:rFonts w:asciiTheme="majorBidi" w:hAnsiTheme="majorBidi" w:cstheme="majorBidi"/>
          <w:sz w:val="28"/>
          <w:szCs w:val="28"/>
        </w:rPr>
        <w:t>w</w:t>
      </w:r>
      <w:r w:rsidRPr="00610FC2">
        <w:rPr>
          <w:rFonts w:asciiTheme="majorBidi" w:hAnsiTheme="majorBidi" w:cstheme="majorBidi"/>
          <w:sz w:val="28"/>
          <w:szCs w:val="28"/>
        </w:rPr>
        <w:t xml:space="preserve">ork </w:t>
      </w:r>
      <w:r w:rsidRPr="00610FC2">
        <w:rPr>
          <w:rFonts w:asciiTheme="majorBidi" w:eastAsiaTheme="minorEastAsia" w:hAnsiTheme="majorBidi" w:cstheme="majorBidi"/>
          <w:sz w:val="28"/>
          <w:szCs w:val="28"/>
        </w:rPr>
        <w:t>(w/m</w:t>
      </w:r>
      <w:r w:rsidRPr="00610FC2">
        <w:rPr>
          <w:rFonts w:asciiTheme="majorBidi" w:eastAsiaTheme="minorEastAsia" w:hAnsiTheme="majorBidi" w:cstheme="majorBidi"/>
          <w:sz w:val="28"/>
          <w:szCs w:val="28"/>
          <w:vertAlign w:val="superscript"/>
        </w:rPr>
        <w:t>2</w:t>
      </w:r>
      <w:r w:rsidRPr="00610FC2">
        <w:rPr>
          <w:rFonts w:asciiTheme="majorBidi" w:eastAsiaTheme="minorEastAsia" w:hAnsiTheme="majorBidi" w:cstheme="majorBidi"/>
          <w:sz w:val="28"/>
          <w:szCs w:val="28"/>
        </w:rPr>
        <w:t xml:space="preserve">); </w:t>
      </w:r>
    </w:p>
    <w:p w14:paraId="53DB9047"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e</w:t>
      </w:r>
      <w:r w:rsidRPr="00610FC2">
        <w:rPr>
          <w:rFonts w:asciiTheme="majorBidi" w:eastAsiaTheme="minorEastAsia" w:hAnsiTheme="majorBidi" w:cstheme="majorBidi"/>
          <w:sz w:val="28"/>
          <w:szCs w:val="28"/>
        </w:rPr>
        <w:t xml:space="preserve"> = </w:t>
      </w:r>
      <w:r w:rsidR="009201B7" w:rsidRPr="00610FC2">
        <w:rPr>
          <w:rFonts w:asciiTheme="majorBidi" w:eastAsiaTheme="minorEastAsia" w:hAnsiTheme="majorBidi" w:cstheme="majorBidi"/>
          <w:sz w:val="28"/>
          <w:szCs w:val="28"/>
        </w:rPr>
        <w:t xml:space="preserve">Respired vapor loos </w:t>
      </w:r>
      <w:r w:rsidR="009201B7">
        <w:rPr>
          <w:rFonts w:asciiTheme="majorBidi" w:eastAsiaTheme="minorEastAsia" w:hAnsiTheme="majorBidi" w:cstheme="majorBidi"/>
          <w:sz w:val="28"/>
          <w:szCs w:val="28"/>
        </w:rPr>
        <w:t xml:space="preserve">on skin </w:t>
      </w:r>
      <w:r w:rsidR="009201B7" w:rsidRPr="00610FC2">
        <w:rPr>
          <w:rFonts w:asciiTheme="majorBidi" w:eastAsiaTheme="minorEastAsia" w:hAnsiTheme="majorBidi" w:cstheme="majorBidi"/>
          <w:sz w:val="28"/>
          <w:szCs w:val="28"/>
        </w:rPr>
        <w:t>(w/m</w:t>
      </w:r>
      <w:r w:rsidR="009201B7" w:rsidRPr="00610FC2">
        <w:rPr>
          <w:rFonts w:asciiTheme="majorBidi" w:eastAsiaTheme="minorEastAsia" w:hAnsiTheme="majorBidi" w:cstheme="majorBidi"/>
          <w:sz w:val="28"/>
          <w:szCs w:val="28"/>
          <w:vertAlign w:val="superscript"/>
        </w:rPr>
        <w:t>2</w:t>
      </w:r>
      <w:r w:rsidR="009201B7" w:rsidRPr="00610FC2">
        <w:rPr>
          <w:rFonts w:asciiTheme="majorBidi" w:eastAsiaTheme="minorEastAsia" w:hAnsiTheme="majorBidi" w:cstheme="majorBidi"/>
          <w:sz w:val="28"/>
          <w:szCs w:val="28"/>
        </w:rPr>
        <w:t>);</w:t>
      </w:r>
    </w:p>
    <w:p w14:paraId="293AD401"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H</w:t>
      </w:r>
      <w:r w:rsidRPr="00610FC2">
        <w:rPr>
          <w:rFonts w:asciiTheme="majorBidi" w:eastAsiaTheme="minorEastAsia" w:hAnsiTheme="majorBidi" w:cstheme="majorBidi"/>
          <w:sz w:val="28"/>
          <w:szCs w:val="28"/>
        </w:rPr>
        <w:t xml:space="preserve"> = </w:t>
      </w:r>
      <w:r w:rsidR="00C7198F">
        <w:rPr>
          <w:rFonts w:asciiTheme="majorBidi" w:eastAsiaTheme="minorEastAsia" w:hAnsiTheme="majorBidi" w:cstheme="majorBidi"/>
          <w:sz w:val="28"/>
          <w:szCs w:val="28"/>
        </w:rPr>
        <w:t>the sensitive heat losses</w:t>
      </w:r>
      <w:r w:rsidR="003C1041">
        <w:rPr>
          <w:rFonts w:asciiTheme="majorBidi" w:eastAsiaTheme="minorEastAsia" w:hAnsiTheme="majorBidi" w:cstheme="majorBidi"/>
          <w:sz w:val="28"/>
          <w:szCs w:val="28"/>
        </w:rPr>
        <w:t>;</w:t>
      </w:r>
    </w:p>
    <w:p w14:paraId="50E3E688" w14:textId="77777777" w:rsidR="00AB15A1" w:rsidRPr="00610FC2" w:rsidRDefault="00AB15A1" w:rsidP="005C025C">
      <w:pPr>
        <w:bidi w:val="0"/>
        <w:jc w:val="both"/>
        <w:rPr>
          <w:rFonts w:asciiTheme="majorBidi" w:eastAsiaTheme="minorEastAsia" w:hAnsiTheme="majorBidi" w:cstheme="majorBidi"/>
          <w:sz w:val="28"/>
          <w:szCs w:val="28"/>
        </w:rPr>
      </w:pPr>
      <w:r w:rsidRPr="00610FC2">
        <w:rPr>
          <w:rFonts w:asciiTheme="majorBidi" w:eastAsiaTheme="minorEastAsia" w:hAnsiTheme="majorBidi" w:cstheme="majorBidi"/>
          <w:i/>
          <w:iCs/>
          <w:sz w:val="28"/>
          <w:szCs w:val="28"/>
        </w:rPr>
        <w:t>P</w:t>
      </w:r>
      <w:r w:rsidRPr="00610FC2">
        <w:rPr>
          <w:rFonts w:asciiTheme="majorBidi" w:eastAsiaTheme="minorEastAsia" w:hAnsiTheme="majorBidi" w:cstheme="majorBidi"/>
          <w:i/>
          <w:iCs/>
          <w:sz w:val="28"/>
          <w:szCs w:val="28"/>
          <w:vertAlign w:val="subscript"/>
        </w:rPr>
        <w:t>a</w:t>
      </w:r>
      <w:r w:rsidRPr="00610FC2">
        <w:rPr>
          <w:rFonts w:asciiTheme="majorBidi" w:eastAsiaTheme="minorEastAsia" w:hAnsiTheme="majorBidi" w:cstheme="majorBidi"/>
          <w:sz w:val="28"/>
          <w:szCs w:val="28"/>
        </w:rPr>
        <w:t xml:space="preserve"> = </w:t>
      </w:r>
      <w:r w:rsidR="00C7198F">
        <w:rPr>
          <w:rFonts w:asciiTheme="majorBidi" w:eastAsiaTheme="minorEastAsia" w:hAnsiTheme="majorBidi" w:cstheme="majorBidi"/>
          <w:sz w:val="28"/>
          <w:szCs w:val="28"/>
        </w:rPr>
        <w:t>Water vapor partial pressure (Pa);</w:t>
      </w:r>
    </w:p>
    <w:p w14:paraId="520FC3C6" w14:textId="77777777" w:rsidR="00AB15A1" w:rsidRPr="00041B57" w:rsidRDefault="00AB15A1" w:rsidP="005C025C">
      <w:pPr>
        <w:bidi w:val="0"/>
        <w:jc w:val="both"/>
        <w:rPr>
          <w:rFonts w:eastAsiaTheme="minorEastAsia" w:cs="B Nazanin"/>
          <w:sz w:val="28"/>
          <w:szCs w:val="28"/>
        </w:rPr>
      </w:pPr>
      <w:r w:rsidRPr="00610FC2">
        <w:rPr>
          <w:rFonts w:asciiTheme="majorBidi" w:eastAsiaTheme="minorEastAsia" w:hAnsiTheme="majorBidi" w:cstheme="majorBidi"/>
          <w:i/>
          <w:iCs/>
          <w:sz w:val="28"/>
          <w:szCs w:val="28"/>
        </w:rPr>
        <w:t>T</w:t>
      </w:r>
      <w:r w:rsidRPr="00610FC2">
        <w:rPr>
          <w:rFonts w:asciiTheme="majorBidi" w:eastAsiaTheme="minorEastAsia" w:hAnsiTheme="majorBidi" w:cstheme="majorBidi"/>
          <w:i/>
          <w:iCs/>
          <w:sz w:val="28"/>
          <w:szCs w:val="28"/>
          <w:vertAlign w:val="subscript"/>
        </w:rPr>
        <w:t>a</w:t>
      </w:r>
      <w:r w:rsidRPr="00610FC2">
        <w:rPr>
          <w:rFonts w:asciiTheme="majorBidi" w:eastAsiaTheme="minorEastAsia" w:hAnsiTheme="majorBidi" w:cstheme="majorBidi"/>
          <w:sz w:val="28"/>
          <w:szCs w:val="28"/>
        </w:rPr>
        <w:t xml:space="preserve"> = </w:t>
      </w:r>
      <w:r w:rsidRPr="00610FC2">
        <w:rPr>
          <w:rFonts w:asciiTheme="majorBidi" w:hAnsiTheme="majorBidi" w:cstheme="majorBidi"/>
          <w:sz w:val="28"/>
          <w:szCs w:val="28"/>
        </w:rPr>
        <w:t xml:space="preserve">Ambient </w:t>
      </w:r>
      <w:r w:rsidR="00E44F63" w:rsidRPr="00610FC2">
        <w:rPr>
          <w:rFonts w:asciiTheme="majorBidi" w:hAnsiTheme="majorBidi" w:cstheme="majorBidi"/>
          <w:sz w:val="28"/>
          <w:szCs w:val="28"/>
        </w:rPr>
        <w:t>a</w:t>
      </w:r>
      <w:r w:rsidRPr="00610FC2">
        <w:rPr>
          <w:rFonts w:asciiTheme="majorBidi" w:hAnsiTheme="majorBidi" w:cstheme="majorBidi"/>
          <w:sz w:val="28"/>
          <w:szCs w:val="28"/>
        </w:rPr>
        <w:t xml:space="preserve">ir </w:t>
      </w:r>
      <w:r w:rsidR="00E44F63" w:rsidRPr="00610FC2">
        <w:rPr>
          <w:rFonts w:asciiTheme="majorBidi" w:hAnsiTheme="majorBidi" w:cstheme="majorBidi"/>
          <w:sz w:val="28"/>
          <w:szCs w:val="28"/>
        </w:rPr>
        <w:t>t</w:t>
      </w:r>
      <w:r w:rsidRPr="00610FC2">
        <w:rPr>
          <w:rFonts w:asciiTheme="majorBidi" w:hAnsiTheme="majorBidi" w:cstheme="majorBidi"/>
          <w:sz w:val="28"/>
          <w:szCs w:val="28"/>
        </w:rPr>
        <w:t>emperature</w:t>
      </w:r>
      <w:r w:rsidRPr="00610FC2">
        <w:rPr>
          <w:rFonts w:asciiTheme="majorBidi" w:eastAsiaTheme="minorEastAsia" w:hAnsiTheme="majorBidi" w:cstheme="majorBidi"/>
          <w:sz w:val="28"/>
          <w:szCs w:val="28"/>
        </w:rPr>
        <w:t xml:space="preserve"> (°C)</w:t>
      </w:r>
      <w:r w:rsidR="003C1041">
        <w:rPr>
          <w:rFonts w:eastAsiaTheme="minorEastAsia" w:cs="B Nazanin"/>
          <w:sz w:val="28"/>
          <w:szCs w:val="28"/>
        </w:rPr>
        <w:t>.</w:t>
      </w:r>
    </w:p>
    <w:p w14:paraId="5AB9E052" w14:textId="299F1EA2" w:rsidR="003807FE" w:rsidRDefault="00E1427A" w:rsidP="00EC1373">
      <w:pPr>
        <w:bidi w:val="0"/>
        <w:spacing w:after="0" w:line="360" w:lineRule="auto"/>
        <w:jc w:val="both"/>
        <w:rPr>
          <w:rFonts w:ascii="Times New Roman" w:eastAsia="Times New Roman" w:hAnsi="Times New Roman" w:cs="Times New Roman"/>
          <w:sz w:val="28"/>
          <w:szCs w:val="28"/>
        </w:rPr>
      </w:pPr>
      <w:r w:rsidRPr="00E1427A">
        <w:rPr>
          <w:rFonts w:ascii="Times New Roman" w:eastAsia="Times New Roman" w:hAnsi="Times New Roman" w:cs="Times New Roman"/>
          <w:sz w:val="28"/>
          <w:szCs w:val="28"/>
          <w:lang w:val="en"/>
        </w:rPr>
        <w:t xml:space="preserve">The PMV is expressed in a seven point scale varying from </w:t>
      </w:r>
      <w:r w:rsidRPr="00E1427A">
        <w:rPr>
          <w:rFonts w:ascii="Times New Roman" w:eastAsia="Times New Roman" w:hAnsi="Times New Roman" w:cs="Times New Roman"/>
          <w:sz w:val="28"/>
          <w:szCs w:val="28"/>
        </w:rPr>
        <w:t>-3.5 (cold) to +3.5 (hot).</w:t>
      </w:r>
      <w:r>
        <w:rPr>
          <w:rFonts w:ascii="Times New Roman" w:eastAsia="Times New Roman" w:hAnsi="Times New Roman" w:cs="Times New Roman"/>
          <w:sz w:val="28"/>
          <w:szCs w:val="28"/>
        </w:rPr>
        <w:t xml:space="preserve"> Zero is neutral (See </w:t>
      </w:r>
      <w:r w:rsidR="00CA7D0C">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able </w:t>
      </w:r>
      <w:r w:rsidR="00CA7D0C">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843843">
        <w:rPr>
          <w:rFonts w:ascii="Times New Roman" w:eastAsia="Times New Roman" w:hAnsi="Times New Roman" w:cs="Times New Roman"/>
          <w:sz w:val="28"/>
          <w:szCs w:val="28"/>
        </w:rPr>
        <w:t xml:space="preserve"> In order to calculate this criterion easily some software has been design,</w:t>
      </w:r>
      <w:r w:rsidR="003807FE">
        <w:rPr>
          <w:rFonts w:ascii="Times New Roman" w:eastAsia="Times New Roman" w:hAnsi="Times New Roman" w:cs="Times New Roman"/>
          <w:sz w:val="28"/>
          <w:szCs w:val="28"/>
        </w:rPr>
        <w:t xml:space="preserve"> one of them is Ray Man </w:t>
      </w:r>
      <w:r w:rsidR="003807FE" w:rsidRPr="00561CC1">
        <w:rPr>
          <w:rFonts w:asciiTheme="majorBidi" w:eastAsiaTheme="minorEastAsia" w:hAnsiTheme="majorBidi" w:cs="B Nazanin"/>
        </w:rPr>
        <w:t>(</w:t>
      </w:r>
      <w:r w:rsidR="00561CC1" w:rsidRPr="00561CC1">
        <w:rPr>
          <w:rFonts w:asciiTheme="majorBidi" w:eastAsiaTheme="minorEastAsia" w:hAnsiTheme="majorBidi" w:cs="B Nazanin"/>
        </w:rPr>
        <w:t>Zolfaghari,1386</w:t>
      </w:r>
      <w:r w:rsidR="003807FE" w:rsidRPr="00561CC1">
        <w:rPr>
          <w:rFonts w:asciiTheme="majorBidi" w:eastAsiaTheme="minorEastAsia" w:hAnsiTheme="majorBidi" w:cs="B Nazanin"/>
        </w:rPr>
        <w:t>)</w:t>
      </w:r>
      <w:r w:rsidR="00561CC1" w:rsidRPr="00561CC1">
        <w:rPr>
          <w:rFonts w:asciiTheme="majorBidi" w:eastAsiaTheme="minorEastAsia" w:hAnsiTheme="majorBidi" w:cs="B Nazanin"/>
        </w:rPr>
        <w:t xml:space="preserve"> (Y</w:t>
      </w:r>
      <w:r w:rsidR="00561CC1">
        <w:rPr>
          <w:rFonts w:asciiTheme="majorBidi" w:eastAsiaTheme="minorEastAsia" w:hAnsiTheme="majorBidi" w:cs="B Nazanin"/>
        </w:rPr>
        <w:t>aghobi</w:t>
      </w:r>
      <w:r w:rsidR="00561CC1" w:rsidRPr="00561CC1">
        <w:rPr>
          <w:rFonts w:asciiTheme="majorBidi" w:eastAsiaTheme="minorEastAsia" w:hAnsiTheme="majorBidi" w:cs="B Nazanin"/>
        </w:rPr>
        <w:t>,1385)</w:t>
      </w:r>
      <w:r w:rsidR="003807FE">
        <w:rPr>
          <w:rFonts w:ascii="Times New Roman" w:eastAsia="Times New Roman" w:hAnsi="Times New Roman" w:cs="Times New Roman"/>
          <w:sz w:val="28"/>
          <w:szCs w:val="28"/>
        </w:rPr>
        <w:t>.</w:t>
      </w:r>
    </w:p>
    <w:p w14:paraId="5866E6EB" w14:textId="77777777" w:rsidR="00EC1373" w:rsidRDefault="00EC1373" w:rsidP="00EC1373">
      <w:pPr>
        <w:bidi w:val="0"/>
        <w:spacing w:after="0" w:line="360" w:lineRule="auto"/>
        <w:jc w:val="both"/>
        <w:rPr>
          <w:rFonts w:ascii="Times New Roman" w:eastAsia="Times New Roman" w:hAnsi="Times New Roman" w:cs="Times New Roman"/>
          <w:sz w:val="28"/>
          <w:szCs w:val="28"/>
        </w:rPr>
      </w:pPr>
    </w:p>
    <w:tbl>
      <w:tblPr>
        <w:tblStyle w:val="TableGrid"/>
        <w:tblW w:w="0" w:type="auto"/>
        <w:tblInd w:w="10" w:type="dxa"/>
        <w:tblLook w:val="04A0" w:firstRow="1" w:lastRow="0" w:firstColumn="1" w:lastColumn="0" w:noHBand="0" w:noVBand="1"/>
      </w:tblPr>
      <w:tblGrid>
        <w:gridCol w:w="1481"/>
        <w:gridCol w:w="895"/>
        <w:gridCol w:w="983"/>
        <w:gridCol w:w="967"/>
        <w:gridCol w:w="946"/>
        <w:gridCol w:w="967"/>
        <w:gridCol w:w="983"/>
        <w:gridCol w:w="883"/>
        <w:gridCol w:w="901"/>
      </w:tblGrid>
      <w:tr w:rsidR="008F5978" w:rsidRPr="00644A88" w14:paraId="44B28A32" w14:textId="77777777" w:rsidTr="00937B68">
        <w:tc>
          <w:tcPr>
            <w:tcW w:w="9011" w:type="dxa"/>
            <w:gridSpan w:val="9"/>
            <w:tcBorders>
              <w:top w:val="nil"/>
              <w:left w:val="nil"/>
              <w:right w:val="nil"/>
            </w:tcBorders>
          </w:tcPr>
          <w:p w14:paraId="27DF8308" w14:textId="5BDD4ED9" w:rsidR="008F5978" w:rsidRPr="00EC1373" w:rsidRDefault="008F5978" w:rsidP="005C025C">
            <w:pPr>
              <w:bidi w:val="0"/>
              <w:spacing w:after="0" w:line="240" w:lineRule="auto"/>
              <w:jc w:val="both"/>
              <w:rPr>
                <w:rFonts w:ascii="Times New Roman" w:eastAsia="Times New Roman" w:hAnsi="Times New Roman" w:cs="Times New Roman"/>
              </w:rPr>
            </w:pPr>
            <w:r w:rsidRPr="00EC1373">
              <w:rPr>
                <w:rFonts w:ascii="Times New Roman" w:eastAsia="Times New Roman" w:hAnsi="Times New Roman" w:cs="Times New Roman"/>
              </w:rPr>
              <w:t>Table 1: PMV sensation scale (</w:t>
            </w:r>
            <w:r w:rsidR="003610D4" w:rsidRPr="00EC1373">
              <w:rPr>
                <w:rFonts w:ascii="Times New Roman" w:eastAsia="Times New Roman" w:hAnsi="Times New Roman" w:cs="Times New Roman"/>
              </w:rPr>
              <w:t>source</w:t>
            </w:r>
            <w:r w:rsidR="00B23940" w:rsidRPr="00EC1373">
              <w:rPr>
                <w:rFonts w:ascii="Times New Roman" w:eastAsia="Times New Roman" w:hAnsi="Times New Roman" w:cs="Times New Roman"/>
              </w:rPr>
              <w:t>:</w:t>
            </w:r>
            <w:r w:rsidR="00B23940" w:rsidRPr="00EC1373">
              <w:rPr>
                <w:rFonts w:asciiTheme="majorBidi" w:eastAsiaTheme="minorEastAsia" w:hAnsiTheme="majorBidi" w:cs="B Nazanin"/>
              </w:rPr>
              <w:t xml:space="preserve"> </w:t>
            </w:r>
            <w:r w:rsidR="00B23940" w:rsidRPr="00EC1373">
              <w:rPr>
                <w:rFonts w:ascii="Times New Roman" w:eastAsia="Times New Roman" w:hAnsi="Times New Roman" w:cs="Times New Roman"/>
              </w:rPr>
              <w:t>Matzarakis</w:t>
            </w:r>
            <w:r w:rsidR="004B3A06" w:rsidRPr="00EC1373">
              <w:rPr>
                <w:rFonts w:ascii="Times New Roman" w:eastAsia="Times New Roman" w:hAnsi="Times New Roman" w:cs="Times New Roman"/>
              </w:rPr>
              <w:t xml:space="preserve"> et ai,1999</w:t>
            </w:r>
            <w:r w:rsidR="00B23940" w:rsidRPr="00EC1373">
              <w:rPr>
                <w:rFonts w:asciiTheme="majorBidi" w:eastAsiaTheme="minorEastAsia" w:hAnsiTheme="majorBidi" w:cs="B Nazanin"/>
              </w:rPr>
              <w:t>)</w:t>
            </w:r>
          </w:p>
        </w:tc>
      </w:tr>
      <w:tr w:rsidR="00644A88" w:rsidRPr="00644A88" w14:paraId="594D81DE" w14:textId="77777777" w:rsidTr="00937B68">
        <w:tc>
          <w:tcPr>
            <w:tcW w:w="1511" w:type="dxa"/>
          </w:tcPr>
          <w:p w14:paraId="106C7429" w14:textId="77777777" w:rsidR="003807FE" w:rsidRPr="00644A88" w:rsidRDefault="00403816" w:rsidP="005C025C">
            <w:pPr>
              <w:bidi w:val="0"/>
              <w:spacing w:after="0" w:line="240" w:lineRule="auto"/>
              <w:jc w:val="both"/>
              <w:rPr>
                <w:rFonts w:ascii="Times New Roman" w:eastAsia="Times New Roman" w:hAnsi="Times New Roman" w:cs="Times New Roman"/>
                <w:b/>
                <w:bCs/>
                <w:sz w:val="20"/>
                <w:szCs w:val="20"/>
              </w:rPr>
            </w:pPr>
            <w:r w:rsidRPr="00644A88">
              <w:rPr>
                <w:rFonts w:ascii="Times New Roman" w:eastAsia="Times New Roman" w:hAnsi="Times New Roman" w:cs="Times New Roman"/>
                <w:b/>
                <w:bCs/>
                <w:sz w:val="20"/>
                <w:szCs w:val="20"/>
                <w:lang w:val="en"/>
              </w:rPr>
              <w:t>Degree of physiological stress</w:t>
            </w:r>
          </w:p>
        </w:tc>
        <w:tc>
          <w:tcPr>
            <w:tcW w:w="895" w:type="dxa"/>
          </w:tcPr>
          <w:p w14:paraId="2BB11420"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Extreme cold stress</w:t>
            </w:r>
          </w:p>
        </w:tc>
        <w:tc>
          <w:tcPr>
            <w:tcW w:w="896" w:type="dxa"/>
          </w:tcPr>
          <w:p w14:paraId="435DD130"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Moderate cold stress</w:t>
            </w:r>
          </w:p>
        </w:tc>
        <w:tc>
          <w:tcPr>
            <w:tcW w:w="995" w:type="dxa"/>
          </w:tcPr>
          <w:p w14:paraId="012EF5CF"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Slight cold stress</w:t>
            </w:r>
          </w:p>
        </w:tc>
        <w:tc>
          <w:tcPr>
            <w:tcW w:w="968" w:type="dxa"/>
          </w:tcPr>
          <w:p w14:paraId="0198B1BD"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No thermal stress</w:t>
            </w:r>
          </w:p>
        </w:tc>
        <w:tc>
          <w:tcPr>
            <w:tcW w:w="995" w:type="dxa"/>
          </w:tcPr>
          <w:p w14:paraId="59E7413A"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Slight heat stress</w:t>
            </w:r>
          </w:p>
        </w:tc>
        <w:tc>
          <w:tcPr>
            <w:tcW w:w="934" w:type="dxa"/>
          </w:tcPr>
          <w:p w14:paraId="17BE41CC"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Moderate heat stress</w:t>
            </w:r>
          </w:p>
        </w:tc>
        <w:tc>
          <w:tcPr>
            <w:tcW w:w="915" w:type="dxa"/>
          </w:tcPr>
          <w:p w14:paraId="78EEF3AA"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Very strong heat stress</w:t>
            </w:r>
          </w:p>
        </w:tc>
        <w:tc>
          <w:tcPr>
            <w:tcW w:w="902" w:type="dxa"/>
          </w:tcPr>
          <w:p w14:paraId="0206C8AF" w14:textId="77777777" w:rsidR="003807FE" w:rsidRPr="00644A88" w:rsidRDefault="00644A8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Extreme heat stress</w:t>
            </w:r>
          </w:p>
        </w:tc>
      </w:tr>
      <w:tr w:rsidR="00644A88" w:rsidRPr="00644A88" w14:paraId="70BD1645" w14:textId="77777777" w:rsidTr="00937B68">
        <w:tc>
          <w:tcPr>
            <w:tcW w:w="1511" w:type="dxa"/>
          </w:tcPr>
          <w:p w14:paraId="0D7C0682" w14:textId="77777777" w:rsidR="003807FE" w:rsidRPr="00644A88" w:rsidRDefault="008F5978" w:rsidP="005C025C">
            <w:pPr>
              <w:bidi w:val="0"/>
              <w:spacing w:after="0" w:line="240" w:lineRule="auto"/>
              <w:jc w:val="both"/>
              <w:rPr>
                <w:rFonts w:ascii="Times New Roman" w:eastAsia="Times New Roman" w:hAnsi="Times New Roman" w:cs="Times New Roman"/>
                <w:b/>
                <w:bCs/>
                <w:sz w:val="20"/>
                <w:szCs w:val="20"/>
              </w:rPr>
            </w:pPr>
            <w:r w:rsidRPr="00644A88">
              <w:rPr>
                <w:rFonts w:ascii="Times New Roman" w:eastAsia="Times New Roman" w:hAnsi="Times New Roman" w:cs="Times New Roman"/>
                <w:b/>
                <w:bCs/>
                <w:sz w:val="20"/>
                <w:szCs w:val="20"/>
              </w:rPr>
              <w:t>sensation</w:t>
            </w:r>
          </w:p>
        </w:tc>
        <w:tc>
          <w:tcPr>
            <w:tcW w:w="895" w:type="dxa"/>
          </w:tcPr>
          <w:p w14:paraId="6A126012"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cold</w:t>
            </w:r>
          </w:p>
        </w:tc>
        <w:tc>
          <w:tcPr>
            <w:tcW w:w="896" w:type="dxa"/>
          </w:tcPr>
          <w:p w14:paraId="5DFC913E"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cool</w:t>
            </w:r>
          </w:p>
        </w:tc>
        <w:tc>
          <w:tcPr>
            <w:tcW w:w="995" w:type="dxa"/>
          </w:tcPr>
          <w:p w14:paraId="3D5CD748" w14:textId="77777777" w:rsidR="003807FE" w:rsidRPr="00644A88" w:rsidRDefault="009A611B"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s</w:t>
            </w:r>
            <w:r w:rsidR="008F5978" w:rsidRPr="00644A88">
              <w:rPr>
                <w:rFonts w:ascii="Times New Roman" w:eastAsia="Times New Roman" w:hAnsi="Times New Roman" w:cs="Times New Roman"/>
                <w:sz w:val="20"/>
                <w:szCs w:val="20"/>
              </w:rPr>
              <w:t>lightly cool</w:t>
            </w:r>
          </w:p>
        </w:tc>
        <w:tc>
          <w:tcPr>
            <w:tcW w:w="968" w:type="dxa"/>
          </w:tcPr>
          <w:p w14:paraId="2DBBC43E"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neutral</w:t>
            </w:r>
          </w:p>
        </w:tc>
        <w:tc>
          <w:tcPr>
            <w:tcW w:w="995" w:type="dxa"/>
          </w:tcPr>
          <w:p w14:paraId="17644542" w14:textId="77777777" w:rsidR="003807FE" w:rsidRPr="00644A88" w:rsidRDefault="009A611B"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s</w:t>
            </w:r>
            <w:r w:rsidR="008F5978" w:rsidRPr="00644A88">
              <w:rPr>
                <w:rFonts w:ascii="Times New Roman" w:eastAsia="Times New Roman" w:hAnsi="Times New Roman" w:cs="Times New Roman"/>
                <w:sz w:val="20"/>
                <w:szCs w:val="20"/>
              </w:rPr>
              <w:t>lightly warm</w:t>
            </w:r>
          </w:p>
        </w:tc>
        <w:tc>
          <w:tcPr>
            <w:tcW w:w="934" w:type="dxa"/>
          </w:tcPr>
          <w:p w14:paraId="7CC1BA6F"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warm</w:t>
            </w:r>
          </w:p>
        </w:tc>
        <w:tc>
          <w:tcPr>
            <w:tcW w:w="915" w:type="dxa"/>
          </w:tcPr>
          <w:p w14:paraId="2F1A1CC7" w14:textId="77777777" w:rsidR="003807FE" w:rsidRPr="00644A88" w:rsidRDefault="00A505E0" w:rsidP="005C025C">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hot</w:t>
            </w:r>
          </w:p>
        </w:tc>
        <w:tc>
          <w:tcPr>
            <w:tcW w:w="902" w:type="dxa"/>
          </w:tcPr>
          <w:p w14:paraId="17CEB9DD" w14:textId="77777777" w:rsidR="003807FE" w:rsidRPr="00644A88" w:rsidRDefault="00A505E0" w:rsidP="005C025C">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very </w:t>
            </w:r>
            <w:r w:rsidR="008F5978" w:rsidRPr="00644A88">
              <w:rPr>
                <w:rFonts w:ascii="Times New Roman" w:eastAsia="Times New Roman" w:hAnsi="Times New Roman" w:cs="Times New Roman"/>
                <w:sz w:val="20"/>
                <w:szCs w:val="20"/>
              </w:rPr>
              <w:t>hot</w:t>
            </w:r>
          </w:p>
        </w:tc>
      </w:tr>
      <w:tr w:rsidR="00644A88" w:rsidRPr="00644A88" w14:paraId="3B400809" w14:textId="77777777" w:rsidTr="00937B68">
        <w:tc>
          <w:tcPr>
            <w:tcW w:w="1511" w:type="dxa"/>
          </w:tcPr>
          <w:p w14:paraId="210C3DBE" w14:textId="77777777" w:rsidR="003807FE" w:rsidRPr="00644A88" w:rsidRDefault="008F5978" w:rsidP="005C025C">
            <w:pPr>
              <w:bidi w:val="0"/>
              <w:spacing w:after="0" w:line="240" w:lineRule="auto"/>
              <w:jc w:val="both"/>
              <w:rPr>
                <w:rFonts w:ascii="Times New Roman" w:eastAsia="Times New Roman" w:hAnsi="Times New Roman" w:cs="Times New Roman"/>
                <w:b/>
                <w:bCs/>
                <w:sz w:val="20"/>
                <w:szCs w:val="20"/>
              </w:rPr>
            </w:pPr>
            <w:r w:rsidRPr="00644A88">
              <w:rPr>
                <w:rFonts w:ascii="Times New Roman" w:eastAsia="Times New Roman" w:hAnsi="Times New Roman" w:cs="Times New Roman"/>
                <w:b/>
                <w:bCs/>
                <w:sz w:val="20"/>
                <w:szCs w:val="20"/>
              </w:rPr>
              <w:t>PMV</w:t>
            </w:r>
          </w:p>
        </w:tc>
        <w:tc>
          <w:tcPr>
            <w:tcW w:w="895" w:type="dxa"/>
          </w:tcPr>
          <w:p w14:paraId="6DA9726B"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-3.5</w:t>
            </w:r>
          </w:p>
        </w:tc>
        <w:tc>
          <w:tcPr>
            <w:tcW w:w="896" w:type="dxa"/>
          </w:tcPr>
          <w:p w14:paraId="18976F41"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-2.5</w:t>
            </w:r>
          </w:p>
        </w:tc>
        <w:tc>
          <w:tcPr>
            <w:tcW w:w="995" w:type="dxa"/>
          </w:tcPr>
          <w:p w14:paraId="0493D82C"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-1.5</w:t>
            </w:r>
          </w:p>
        </w:tc>
        <w:tc>
          <w:tcPr>
            <w:tcW w:w="968" w:type="dxa"/>
          </w:tcPr>
          <w:p w14:paraId="36D8D55E"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-0.5</w:t>
            </w:r>
          </w:p>
        </w:tc>
        <w:tc>
          <w:tcPr>
            <w:tcW w:w="995" w:type="dxa"/>
          </w:tcPr>
          <w:p w14:paraId="377E58A2"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+0.5</w:t>
            </w:r>
          </w:p>
        </w:tc>
        <w:tc>
          <w:tcPr>
            <w:tcW w:w="934" w:type="dxa"/>
          </w:tcPr>
          <w:p w14:paraId="051AFE65"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+1.5</w:t>
            </w:r>
          </w:p>
        </w:tc>
        <w:tc>
          <w:tcPr>
            <w:tcW w:w="915" w:type="dxa"/>
          </w:tcPr>
          <w:p w14:paraId="779E1D5D"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+2.5</w:t>
            </w:r>
          </w:p>
        </w:tc>
        <w:tc>
          <w:tcPr>
            <w:tcW w:w="902" w:type="dxa"/>
          </w:tcPr>
          <w:p w14:paraId="07D96D3A" w14:textId="77777777" w:rsidR="003807FE" w:rsidRPr="00644A88" w:rsidRDefault="008F5978" w:rsidP="005C025C">
            <w:pPr>
              <w:bidi w:val="0"/>
              <w:spacing w:after="0" w:line="240" w:lineRule="auto"/>
              <w:jc w:val="both"/>
              <w:rPr>
                <w:rFonts w:ascii="Times New Roman" w:eastAsia="Times New Roman" w:hAnsi="Times New Roman" w:cs="Times New Roman"/>
                <w:sz w:val="20"/>
                <w:szCs w:val="20"/>
              </w:rPr>
            </w:pPr>
            <w:r w:rsidRPr="00644A88">
              <w:rPr>
                <w:rFonts w:ascii="Times New Roman" w:eastAsia="Times New Roman" w:hAnsi="Times New Roman" w:cs="Times New Roman"/>
                <w:sz w:val="20"/>
                <w:szCs w:val="20"/>
              </w:rPr>
              <w:t>+3.5</w:t>
            </w:r>
          </w:p>
        </w:tc>
      </w:tr>
    </w:tbl>
    <w:p w14:paraId="2281236D" w14:textId="77777777" w:rsidR="00403816" w:rsidRDefault="00403816" w:rsidP="005C025C">
      <w:pPr>
        <w:bidi w:val="0"/>
        <w:jc w:val="both"/>
        <w:rPr>
          <w:rFonts w:eastAsiaTheme="minorEastAsia" w:cs="B Nazanin"/>
          <w:sz w:val="28"/>
          <w:szCs w:val="28"/>
          <w:rtl/>
        </w:rPr>
      </w:pPr>
    </w:p>
    <w:p w14:paraId="4F38E47D" w14:textId="77777777" w:rsidR="00403816" w:rsidRPr="00631476" w:rsidRDefault="00403816" w:rsidP="005C025C">
      <w:pPr>
        <w:bidi w:val="0"/>
        <w:spacing w:after="0" w:line="360" w:lineRule="auto"/>
        <w:jc w:val="both"/>
        <w:rPr>
          <w:rFonts w:ascii="Times New Roman" w:eastAsia="Times New Roman" w:hAnsi="Times New Roman" w:cs="Times New Roman"/>
          <w:sz w:val="28"/>
          <w:szCs w:val="28"/>
          <w:rtl/>
        </w:rPr>
      </w:pPr>
      <w:r w:rsidRPr="00403816">
        <w:rPr>
          <w:rFonts w:ascii="Times New Roman" w:eastAsia="Times New Roman" w:hAnsi="Times New Roman" w:cs="Times New Roman"/>
          <w:sz w:val="28"/>
          <w:szCs w:val="28"/>
          <w:lang w:val="en"/>
        </w:rPr>
        <w:t xml:space="preserve">The PPD index is also </w:t>
      </w:r>
      <w:r w:rsidRPr="00777FD8">
        <w:rPr>
          <w:rFonts w:ascii="Times New Roman" w:eastAsia="Times New Roman" w:hAnsi="Times New Roman" w:cs="Times New Roman"/>
          <w:sz w:val="28"/>
          <w:szCs w:val="28"/>
          <w:lang w:val="en"/>
        </w:rPr>
        <w:t>used</w:t>
      </w:r>
      <w:r w:rsidRPr="00403816">
        <w:rPr>
          <w:rFonts w:ascii="Times New Roman" w:eastAsia="Times New Roman" w:hAnsi="Times New Roman" w:cs="Times New Roman"/>
          <w:sz w:val="28"/>
          <w:szCs w:val="28"/>
          <w:lang w:val="en"/>
        </w:rPr>
        <w:t xml:space="preserve"> to predict the percentage of </w:t>
      </w:r>
      <w:r w:rsidRPr="00777FD8">
        <w:rPr>
          <w:rFonts w:ascii="Times New Roman" w:eastAsia="Times New Roman" w:hAnsi="Times New Roman" w:cs="Times New Roman"/>
          <w:sz w:val="28"/>
          <w:szCs w:val="28"/>
          <w:lang w:val="en"/>
        </w:rPr>
        <w:t xml:space="preserve">dissatisfied people in a given </w:t>
      </w:r>
      <w:r w:rsidR="00777FD8" w:rsidRPr="00777FD8">
        <w:rPr>
          <w:rFonts w:ascii="Times New Roman" w:eastAsia="Times New Roman" w:hAnsi="Times New Roman" w:cs="Times New Roman"/>
          <w:sz w:val="28"/>
          <w:szCs w:val="28"/>
          <w:lang w:val="en"/>
        </w:rPr>
        <w:t>thermal</w:t>
      </w:r>
      <w:r w:rsidRPr="00777FD8">
        <w:rPr>
          <w:rFonts w:ascii="Times New Roman" w:eastAsia="Times New Roman" w:hAnsi="Times New Roman" w:cs="Times New Roman"/>
          <w:sz w:val="28"/>
          <w:szCs w:val="28"/>
          <w:lang w:val="en"/>
        </w:rPr>
        <w:t xml:space="preserve"> environment. It is </w:t>
      </w:r>
      <w:r w:rsidRPr="00403816">
        <w:rPr>
          <w:rFonts w:ascii="Times New Roman" w:eastAsia="Times New Roman" w:hAnsi="Times New Roman" w:cs="Times New Roman"/>
          <w:sz w:val="28"/>
          <w:szCs w:val="28"/>
          <w:lang w:val="en"/>
        </w:rPr>
        <w:t>designated based on the PMV index.</w:t>
      </w:r>
      <w:r w:rsidR="00602E6F">
        <w:rPr>
          <w:rFonts w:ascii="Times New Roman" w:eastAsia="Times New Roman" w:hAnsi="Times New Roman" w:cs="Times New Roman"/>
          <w:sz w:val="28"/>
          <w:szCs w:val="28"/>
        </w:rPr>
        <w:t xml:space="preserve"> </w:t>
      </w:r>
      <w:r w:rsidR="00602E6F" w:rsidRPr="00602E6F">
        <w:rPr>
          <w:rFonts w:ascii="Times New Roman" w:eastAsia="Times New Roman" w:hAnsi="Times New Roman" w:cs="Times New Roman"/>
          <w:sz w:val="28"/>
          <w:szCs w:val="28"/>
          <w:lang w:val="en"/>
        </w:rPr>
        <w:t xml:space="preserve">In the index, the PMV is expressed as a percentage in the case where the percentage of people ranked </w:t>
      </w:r>
      <w:r w:rsidR="00602E6F" w:rsidRPr="00602E6F">
        <w:rPr>
          <w:rFonts w:ascii="Times New Roman" w:eastAsia="Times New Roman" w:hAnsi="Times New Roman" w:cs="Times New Roman"/>
          <w:sz w:val="28"/>
          <w:szCs w:val="28"/>
        </w:rPr>
        <w:t>-2, -3</w:t>
      </w:r>
      <w:r w:rsidR="00602E6F" w:rsidRPr="00602E6F">
        <w:rPr>
          <w:rFonts w:ascii="Times New Roman" w:eastAsia="Times New Roman" w:hAnsi="Times New Roman" w:cs="Times New Roman"/>
          <w:sz w:val="28"/>
          <w:szCs w:val="28"/>
          <w:lang w:val="en"/>
        </w:rPr>
        <w:t xml:space="preserve"> or less and +2, +3 or more. PPD is calculated through the following formula</w:t>
      </w:r>
      <w:r w:rsidR="00631476">
        <w:rPr>
          <w:rFonts w:ascii="Times New Roman" w:eastAsia="Times New Roman" w:hAnsi="Times New Roman" w:cs="Times New Roman"/>
          <w:sz w:val="28"/>
          <w:szCs w:val="28"/>
        </w:rPr>
        <w:t xml:space="preserve"> ()</w:t>
      </w:r>
      <w:r w:rsidR="00602E6F" w:rsidRPr="00602E6F">
        <w:rPr>
          <w:rFonts w:ascii="Times New Roman" w:eastAsia="Times New Roman" w:hAnsi="Times New Roman" w:cs="Times New Roman"/>
          <w:sz w:val="28"/>
          <w:szCs w:val="28"/>
          <w:lang w:val="en"/>
        </w:rPr>
        <w:t>:</w:t>
      </w:r>
    </w:p>
    <w:p w14:paraId="05898121" w14:textId="77777777" w:rsidR="00EC1373" w:rsidRDefault="007D2146" w:rsidP="005C025C">
      <w:pPr>
        <w:bidi w:val="0"/>
        <w:jc w:val="both"/>
        <w:rPr>
          <w:rFonts w:eastAsiaTheme="minorEastAsia" w:cs="B Nazanin"/>
          <w:sz w:val="24"/>
          <w:szCs w:val="24"/>
        </w:rPr>
      </w:pPr>
      <m:oMath>
        <m:r>
          <w:rPr>
            <w:rFonts w:ascii="Cambria Math" w:eastAsiaTheme="minorEastAsia" w:hAnsi="Cambria Math" w:cs="B Nazanin"/>
            <w:sz w:val="30"/>
            <w:szCs w:val="30"/>
          </w:rPr>
          <m:t>PPD=100-95</m:t>
        </m:r>
        <m:sSup>
          <m:sSupPr>
            <m:ctrlPr>
              <w:rPr>
                <w:rFonts w:ascii="Cambria Math" w:eastAsiaTheme="minorEastAsia" w:hAnsi="Cambria Math" w:cs="B Nazanin"/>
                <w:i/>
                <w:sz w:val="30"/>
                <w:szCs w:val="30"/>
              </w:rPr>
            </m:ctrlPr>
          </m:sSupPr>
          <m:e>
            <m:r>
              <w:rPr>
                <w:rFonts w:ascii="Cambria Math" w:eastAsiaTheme="minorEastAsia" w:hAnsi="Cambria Math" w:cs="B Nazanin"/>
                <w:sz w:val="30"/>
                <w:szCs w:val="30"/>
              </w:rPr>
              <m:t>e</m:t>
            </m:r>
          </m:e>
          <m:sup>
            <m:r>
              <w:rPr>
                <w:rFonts w:ascii="Cambria Math" w:eastAsiaTheme="minorEastAsia" w:hAnsi="Cambria Math" w:cs="B Nazanin"/>
                <w:sz w:val="30"/>
                <w:szCs w:val="30"/>
              </w:rPr>
              <m:t>-(0.03353PMV4+0.2179PMV2)</m:t>
            </m:r>
          </m:sup>
        </m:sSup>
      </m:oMath>
      <w:r>
        <w:rPr>
          <w:rFonts w:eastAsiaTheme="minorEastAsia" w:cs="B Nazanin"/>
          <w:sz w:val="30"/>
          <w:szCs w:val="30"/>
        </w:rPr>
        <w:t xml:space="preserve">  </w:t>
      </w:r>
      <w:r w:rsidRPr="00A004C0">
        <w:rPr>
          <w:rFonts w:eastAsiaTheme="minorEastAsia" w:cs="B Nazanin"/>
        </w:rPr>
        <w:t xml:space="preserve">   </w:t>
      </w:r>
      <w:r w:rsidR="00631476">
        <w:rPr>
          <w:rFonts w:eastAsiaTheme="minorEastAsia" w:cs="B Nazanin"/>
        </w:rPr>
        <w:tab/>
      </w:r>
      <w:r w:rsidR="00631476">
        <w:rPr>
          <w:rFonts w:eastAsiaTheme="minorEastAsia" w:cs="B Nazanin"/>
        </w:rPr>
        <w:tab/>
      </w:r>
      <w:r w:rsidR="00631476">
        <w:rPr>
          <w:rFonts w:eastAsiaTheme="minorEastAsia" w:cs="B Nazanin"/>
        </w:rPr>
        <w:tab/>
      </w:r>
      <w:r w:rsidR="00631476">
        <w:rPr>
          <w:rFonts w:eastAsiaTheme="minorEastAsia" w:cs="B Nazanin"/>
        </w:rPr>
        <w:tab/>
      </w:r>
      <w:r w:rsidR="00631476" w:rsidRPr="00631476">
        <w:rPr>
          <w:rFonts w:asciiTheme="majorBidi" w:eastAsiaTheme="minorEastAsia" w:hAnsiTheme="majorBidi" w:cstheme="majorBidi"/>
          <w:sz w:val="24"/>
          <w:szCs w:val="24"/>
        </w:rPr>
        <w:t>(7)</w:t>
      </w:r>
      <w:r w:rsidRPr="00631476">
        <w:rPr>
          <w:rFonts w:eastAsiaTheme="minorEastAsia" w:cs="B Nazanin"/>
          <w:sz w:val="24"/>
          <w:szCs w:val="24"/>
        </w:rPr>
        <w:t xml:space="preserve">     </w:t>
      </w:r>
    </w:p>
    <w:p w14:paraId="61366649" w14:textId="77777777" w:rsidR="00EC1373" w:rsidRDefault="00EC1373" w:rsidP="00EC1373">
      <w:pPr>
        <w:bidi w:val="0"/>
        <w:jc w:val="both"/>
        <w:rPr>
          <w:rFonts w:eastAsiaTheme="minorEastAsia" w:cs="B Nazanin"/>
          <w:sz w:val="24"/>
          <w:szCs w:val="24"/>
        </w:rPr>
      </w:pPr>
    </w:p>
    <w:p w14:paraId="54A26BB9" w14:textId="71746CC0" w:rsidR="00C24982" w:rsidRPr="00EC1373" w:rsidRDefault="007D2146" w:rsidP="00EC1373">
      <w:pPr>
        <w:bidi w:val="0"/>
        <w:spacing w:after="0" w:line="240" w:lineRule="auto"/>
        <w:jc w:val="both"/>
        <w:rPr>
          <w:rFonts w:ascii="Times New Roman" w:eastAsia="Times New Roman" w:hAnsi="Times New Roman" w:cs="Times New Roman"/>
        </w:rPr>
      </w:pPr>
      <w:r w:rsidRPr="00631476">
        <w:rPr>
          <w:rFonts w:eastAsiaTheme="minorEastAsia" w:cs="B Nazanin"/>
          <w:sz w:val="24"/>
          <w:szCs w:val="24"/>
        </w:rPr>
        <w:lastRenderedPageBreak/>
        <w:t xml:space="preserve">  </w:t>
      </w:r>
      <w:r w:rsidR="00EC1373" w:rsidRPr="00EC1373">
        <w:rPr>
          <w:rFonts w:asciiTheme="majorBidi" w:eastAsiaTheme="minorEastAsia" w:hAnsiTheme="majorBidi" w:cs="B Nazanin"/>
        </w:rPr>
        <w:t xml:space="preserve">Figure 1: </w:t>
      </w:r>
      <w:r w:rsidR="00EC1373" w:rsidRPr="00EC1373">
        <w:rPr>
          <w:rFonts w:ascii="Times New Roman" w:eastAsia="Times New Roman" w:hAnsi="Times New Roman" w:cs="Times New Roman"/>
          <w:lang w:val="en"/>
        </w:rPr>
        <w:t>Instruments used in research</w:t>
      </w:r>
      <w:r w:rsidR="00EC1373" w:rsidRPr="00EC1373">
        <w:rPr>
          <w:rFonts w:ascii="Times New Roman" w:eastAsia="Times New Roman" w:hAnsi="Times New Roman" w:cs="Times New Roman"/>
        </w:rPr>
        <w:t xml:space="preserve"> (source: authors)</w:t>
      </w:r>
      <w:r w:rsidRPr="00631476">
        <w:rPr>
          <w:rFonts w:eastAsiaTheme="minorEastAsia" w:cs="B Nazanin"/>
          <w:sz w:val="24"/>
          <w:szCs w:val="24"/>
        </w:rPr>
        <w:t xml:space="preserve"> </w:t>
      </w:r>
    </w:p>
    <w:p w14:paraId="760B69A7" w14:textId="327C9481" w:rsidR="00895406" w:rsidRDefault="00223FF6" w:rsidP="005C025C">
      <w:pPr>
        <w:bidi w:val="0"/>
        <w:jc w:val="both"/>
        <w:rPr>
          <w:rFonts w:asciiTheme="majorBidi" w:eastAsiaTheme="minorEastAsia" w:hAnsiTheme="majorBidi" w:cs="B Nazanin"/>
          <w:rtl/>
        </w:rPr>
      </w:pPr>
      <w:r>
        <w:rPr>
          <w:rFonts w:asciiTheme="majorBidi" w:eastAsiaTheme="minorEastAsia" w:hAnsiTheme="majorBidi" w:cs="B Nazanin"/>
          <w:noProof/>
          <w:rtl/>
          <w:lang w:bidi="ar-SA"/>
        </w:rPr>
        <w:drawing>
          <wp:inline distT="0" distB="0" distL="0" distR="0" wp14:anchorId="7059E19E" wp14:editId="24BADF62">
            <wp:extent cx="5731510" cy="22853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loger  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85365"/>
                    </a:xfrm>
                    <a:prstGeom prst="rect">
                      <a:avLst/>
                    </a:prstGeom>
                  </pic:spPr>
                </pic:pic>
              </a:graphicData>
            </a:graphic>
          </wp:inline>
        </w:drawing>
      </w:r>
    </w:p>
    <w:p w14:paraId="34067EDE" w14:textId="77777777" w:rsidR="00895406" w:rsidRDefault="00895406" w:rsidP="005C025C">
      <w:pPr>
        <w:bidi w:val="0"/>
        <w:spacing w:after="0" w:line="240" w:lineRule="auto"/>
        <w:jc w:val="both"/>
        <w:rPr>
          <w:rFonts w:ascii="Times New Roman" w:eastAsia="Times New Roman" w:hAnsi="Times New Roman" w:cs="Times New Roman"/>
          <w:sz w:val="24"/>
          <w:szCs w:val="24"/>
        </w:rPr>
      </w:pPr>
    </w:p>
    <w:p w14:paraId="783DD8F2" w14:textId="6C2438A1" w:rsidR="00B15E49" w:rsidRDefault="007853D6" w:rsidP="005C025C">
      <w:pPr>
        <w:bidi w:val="0"/>
        <w:spacing w:after="0" w:line="360" w:lineRule="auto"/>
        <w:jc w:val="both"/>
        <w:rPr>
          <w:rFonts w:ascii="Times New Roman" w:eastAsia="Times New Roman" w:hAnsi="Times New Roman" w:cs="Times New Roman"/>
          <w:sz w:val="32"/>
          <w:szCs w:val="32"/>
        </w:rPr>
      </w:pPr>
      <w:r w:rsidRPr="007853D6">
        <w:rPr>
          <w:rFonts w:ascii="Times New Roman" w:eastAsia="Times New Roman" w:hAnsi="Times New Roman" w:cs="Times New Roman"/>
          <w:sz w:val="28"/>
          <w:szCs w:val="28"/>
          <w:lang w:val="en"/>
        </w:rPr>
        <w:t>Using Data Logger TA120, t</w:t>
      </w:r>
      <w:r w:rsidR="001D1238" w:rsidRPr="001D1238">
        <w:rPr>
          <w:rFonts w:ascii="Times New Roman" w:eastAsia="Times New Roman" w:hAnsi="Times New Roman" w:cs="Times New Roman"/>
          <w:sz w:val="28"/>
          <w:szCs w:val="28"/>
          <w:lang w:val="en"/>
        </w:rPr>
        <w:t xml:space="preserve">he data were collected </w:t>
      </w:r>
      <w:r w:rsidR="001D1238" w:rsidRPr="007853D6">
        <w:rPr>
          <w:rFonts w:ascii="Times New Roman" w:eastAsia="Times New Roman" w:hAnsi="Times New Roman" w:cs="Times New Roman"/>
          <w:sz w:val="28"/>
          <w:szCs w:val="28"/>
          <w:lang w:val="en"/>
        </w:rPr>
        <w:t>in two months and in two consecutive days (June 29-</w:t>
      </w:r>
      <w:r w:rsidR="001D1238" w:rsidRPr="001D1238">
        <w:rPr>
          <w:rFonts w:ascii="Times New Roman" w:eastAsia="Times New Roman" w:hAnsi="Times New Roman" w:cs="Times New Roman"/>
          <w:sz w:val="28"/>
          <w:szCs w:val="28"/>
          <w:lang w:val="en"/>
        </w:rPr>
        <w:t>30</w:t>
      </w:r>
      <w:r w:rsidR="001D1238" w:rsidRPr="007853D6">
        <w:rPr>
          <w:rFonts w:ascii="Times New Roman" w:eastAsia="Times New Roman" w:hAnsi="Times New Roman" w:cs="Times New Roman"/>
          <w:sz w:val="28"/>
          <w:szCs w:val="28"/>
          <w:lang w:val="en"/>
        </w:rPr>
        <w:t>)</w:t>
      </w:r>
      <w:r w:rsidR="001D1238" w:rsidRPr="001D1238">
        <w:rPr>
          <w:rFonts w:ascii="Times New Roman" w:eastAsia="Times New Roman" w:hAnsi="Times New Roman" w:cs="Times New Roman"/>
          <w:sz w:val="28"/>
          <w:szCs w:val="28"/>
          <w:lang w:val="en"/>
        </w:rPr>
        <w:t>.</w:t>
      </w:r>
      <w:r w:rsidR="001D1238" w:rsidRPr="007853D6">
        <w:rPr>
          <w:rFonts w:ascii="Times New Roman" w:eastAsia="Times New Roman" w:hAnsi="Times New Roman" w:cs="Times New Roman"/>
          <w:sz w:val="28"/>
          <w:szCs w:val="28"/>
        </w:rPr>
        <w:t xml:space="preserve"> In the first day, June 29, the data collected while the </w:t>
      </w:r>
      <w:r w:rsidR="00A17A9A">
        <w:rPr>
          <w:rFonts w:ascii="Times New Roman" w:eastAsia="Times New Roman" w:hAnsi="Times New Roman" w:cs="Times New Roman"/>
          <w:sz w:val="28"/>
          <w:szCs w:val="28"/>
        </w:rPr>
        <w:t xml:space="preserve">wind catcher </w:t>
      </w:r>
      <w:r w:rsidR="001D1238" w:rsidRPr="007853D6">
        <w:rPr>
          <w:rFonts w:ascii="Times New Roman" w:eastAsia="Times New Roman" w:hAnsi="Times New Roman" w:cs="Times New Roman"/>
          <w:sz w:val="28"/>
          <w:szCs w:val="28"/>
        </w:rPr>
        <w:t xml:space="preserve">and all closings were closed. In the second day, however, the data collected while the </w:t>
      </w:r>
      <w:r w:rsidR="00A17A9A">
        <w:rPr>
          <w:rFonts w:ascii="Times New Roman" w:eastAsia="Times New Roman" w:hAnsi="Times New Roman" w:cs="Times New Roman"/>
          <w:sz w:val="28"/>
          <w:szCs w:val="28"/>
        </w:rPr>
        <w:t xml:space="preserve">wind catcher </w:t>
      </w:r>
      <w:r w:rsidR="001D1238" w:rsidRPr="007853D6">
        <w:rPr>
          <w:rFonts w:ascii="Times New Roman" w:eastAsia="Times New Roman" w:hAnsi="Times New Roman" w:cs="Times New Roman"/>
          <w:sz w:val="28"/>
          <w:szCs w:val="28"/>
        </w:rPr>
        <w:t xml:space="preserve">and all openings were open. Data gathering occurred once per hour from 9:00 to 16:00.  </w:t>
      </w:r>
      <w:r w:rsidR="001D1238" w:rsidRPr="001D1238">
        <w:rPr>
          <w:rFonts w:ascii="Times New Roman" w:eastAsia="Times New Roman" w:hAnsi="Times New Roman" w:cs="Times New Roman"/>
          <w:sz w:val="28"/>
          <w:szCs w:val="28"/>
          <w:lang w:val="en"/>
        </w:rPr>
        <w:t xml:space="preserve">The field variables collected included: air temperature (T), relative humidity (RH) and wind </w:t>
      </w:r>
      <w:r w:rsidR="001D1238" w:rsidRPr="007853D6">
        <w:rPr>
          <w:rFonts w:ascii="Times New Roman" w:eastAsia="Times New Roman" w:hAnsi="Times New Roman" w:cs="Times New Roman"/>
          <w:sz w:val="28"/>
          <w:szCs w:val="28"/>
          <w:lang w:val="en"/>
        </w:rPr>
        <w:t>velocity</w:t>
      </w:r>
      <w:r w:rsidR="001D1238" w:rsidRPr="001D1238">
        <w:rPr>
          <w:rFonts w:ascii="Times New Roman" w:eastAsia="Times New Roman" w:hAnsi="Times New Roman" w:cs="Times New Roman"/>
          <w:sz w:val="28"/>
          <w:szCs w:val="28"/>
          <w:lang w:val="en"/>
        </w:rPr>
        <w:t xml:space="preserve"> (V).</w:t>
      </w:r>
      <w:r>
        <w:rPr>
          <w:rFonts w:ascii="Times New Roman" w:eastAsia="Times New Roman" w:hAnsi="Times New Roman" w:cs="Times New Roman"/>
          <w:sz w:val="28"/>
          <w:szCs w:val="28"/>
          <w:lang w:val="en"/>
        </w:rPr>
        <w:t xml:space="preserve"> </w:t>
      </w:r>
      <w:r w:rsidR="003C2F02">
        <w:rPr>
          <w:rFonts w:ascii="Times New Roman" w:eastAsia="Times New Roman" w:hAnsi="Times New Roman" w:cs="Times New Roman"/>
          <w:sz w:val="28"/>
          <w:szCs w:val="28"/>
          <w:lang w:val="en"/>
        </w:rPr>
        <w:t>As</w:t>
      </w:r>
      <w:r>
        <w:rPr>
          <w:rFonts w:ascii="Times New Roman" w:eastAsia="Times New Roman" w:hAnsi="Times New Roman" w:cs="Times New Roman"/>
          <w:sz w:val="28"/>
          <w:szCs w:val="28"/>
          <w:lang w:val="en"/>
        </w:rPr>
        <w:t xml:space="preserve"> the building is a two-storey one, therefore, the data collected for each storey </w:t>
      </w:r>
      <w:r w:rsidR="00FF1C44">
        <w:rPr>
          <w:rFonts w:ascii="Times New Roman" w:eastAsia="Times New Roman" w:hAnsi="Times New Roman" w:cs="Times New Roman"/>
          <w:sz w:val="28"/>
          <w:szCs w:val="28"/>
          <w:lang w:val="en"/>
        </w:rPr>
        <w:t>separately</w:t>
      </w:r>
      <w:r w:rsidR="00C96E7A">
        <w:rPr>
          <w:rFonts w:ascii="Times New Roman" w:eastAsia="Times New Roman" w:hAnsi="Times New Roman" w:cs="Times New Roman"/>
          <w:sz w:val="28"/>
          <w:szCs w:val="28"/>
          <w:lang w:val="en"/>
        </w:rPr>
        <w:t xml:space="preserve">. </w:t>
      </w:r>
      <w:r w:rsidR="00C96E7A" w:rsidRPr="00C96E7A">
        <w:rPr>
          <w:rFonts w:ascii="Times New Roman" w:eastAsia="Times New Roman" w:hAnsi="Times New Roman" w:cs="Times New Roman"/>
          <w:sz w:val="28"/>
          <w:szCs w:val="28"/>
          <w:lang w:val="en"/>
        </w:rPr>
        <w:t xml:space="preserve">To collect data, the data logger, in the ground level, was put on the floor at </w:t>
      </w:r>
      <w:r w:rsidR="00517292">
        <w:rPr>
          <w:rFonts w:ascii="Times New Roman" w:eastAsia="Times New Roman" w:hAnsi="Times New Roman" w:cs="Times New Roman"/>
          <w:sz w:val="28"/>
          <w:szCs w:val="28"/>
          <w:lang w:val="en"/>
        </w:rPr>
        <w:t>the</w:t>
      </w:r>
      <w:r w:rsidR="00C96E7A" w:rsidRPr="00C96E7A">
        <w:rPr>
          <w:rFonts w:ascii="Times New Roman" w:eastAsia="Times New Roman" w:hAnsi="Times New Roman" w:cs="Times New Roman"/>
          <w:sz w:val="28"/>
          <w:szCs w:val="28"/>
          <w:lang w:val="en"/>
        </w:rPr>
        <w:t xml:space="preserve"> </w:t>
      </w:r>
      <w:r w:rsidR="00B72899">
        <w:rPr>
          <w:rFonts w:ascii="Times New Roman" w:eastAsia="Times New Roman" w:hAnsi="Times New Roman" w:cs="Times New Roman"/>
          <w:sz w:val="28"/>
          <w:szCs w:val="28"/>
          <w:lang w:val="en"/>
        </w:rPr>
        <w:t>height</w:t>
      </w:r>
      <w:r w:rsidR="00C96E7A" w:rsidRPr="00C96E7A">
        <w:rPr>
          <w:rFonts w:ascii="Times New Roman" w:eastAsia="Times New Roman" w:hAnsi="Times New Roman" w:cs="Times New Roman"/>
          <w:sz w:val="28"/>
          <w:szCs w:val="28"/>
          <w:lang w:val="en"/>
        </w:rPr>
        <w:t xml:space="preserve"> of 1.00 m (since the height of floor to the ceiling is 2.00 m) from the floor once at the beginning of the </w:t>
      </w:r>
      <w:r w:rsidR="00A17A9A">
        <w:rPr>
          <w:rFonts w:ascii="Times New Roman" w:eastAsia="Times New Roman" w:hAnsi="Times New Roman" w:cs="Times New Roman"/>
          <w:sz w:val="28"/>
          <w:szCs w:val="28"/>
          <w:lang w:val="en"/>
        </w:rPr>
        <w:t xml:space="preserve">wind catcher </w:t>
      </w:r>
      <w:r w:rsidR="00C96E7A" w:rsidRPr="00C96E7A">
        <w:rPr>
          <w:rFonts w:ascii="Times New Roman" w:eastAsia="Times New Roman" w:hAnsi="Times New Roman" w:cs="Times New Roman"/>
          <w:sz w:val="28"/>
          <w:szCs w:val="28"/>
          <w:lang w:val="en"/>
        </w:rPr>
        <w:t>and once in the center of gravity.</w:t>
      </w:r>
      <w:r w:rsidR="00C96E7A" w:rsidRPr="00C96E7A">
        <w:rPr>
          <w:rFonts w:ascii="Times New Roman" w:eastAsia="Times New Roman" w:hAnsi="Times New Roman" w:cs="Times New Roman"/>
          <w:sz w:val="28"/>
          <w:szCs w:val="28"/>
        </w:rPr>
        <w:t xml:space="preserve"> In the upper floor as the </w:t>
      </w:r>
      <w:r w:rsidR="00C96E7A" w:rsidRPr="00C96E7A">
        <w:rPr>
          <w:rFonts w:ascii="Times New Roman" w:eastAsia="Times New Roman" w:hAnsi="Times New Roman" w:cs="Times New Roman"/>
          <w:sz w:val="28"/>
          <w:szCs w:val="28"/>
          <w:lang w:val="en"/>
        </w:rPr>
        <w:t>height of floor to the ceiling is 3.00 m,</w:t>
      </w:r>
      <w:r w:rsidR="00C96E7A" w:rsidRPr="00C96E7A">
        <w:rPr>
          <w:rFonts w:ascii="Times New Roman" w:eastAsia="Times New Roman" w:hAnsi="Times New Roman" w:cs="Times New Roman"/>
          <w:sz w:val="28"/>
          <w:szCs w:val="28"/>
        </w:rPr>
        <w:t xml:space="preserve"> it was done in the height of 1.50 m from the floor,</w:t>
      </w:r>
      <w:r w:rsidR="00C96E7A" w:rsidRPr="00C96E7A">
        <w:rPr>
          <w:rFonts w:ascii="Times New Roman" w:eastAsia="Times New Roman" w:hAnsi="Times New Roman" w:cs="Times New Roman"/>
          <w:sz w:val="28"/>
          <w:szCs w:val="28"/>
          <w:lang w:val="en"/>
        </w:rPr>
        <w:t xml:space="preserve"> once at the beginning of the </w:t>
      </w:r>
      <w:r w:rsidR="00A17A9A">
        <w:rPr>
          <w:rFonts w:ascii="Times New Roman" w:eastAsia="Times New Roman" w:hAnsi="Times New Roman" w:cs="Times New Roman"/>
          <w:sz w:val="28"/>
          <w:szCs w:val="28"/>
          <w:lang w:val="en"/>
        </w:rPr>
        <w:t xml:space="preserve">wind catcher </w:t>
      </w:r>
      <w:r w:rsidR="00C96E7A" w:rsidRPr="00C96E7A">
        <w:rPr>
          <w:rFonts w:ascii="Times New Roman" w:eastAsia="Times New Roman" w:hAnsi="Times New Roman" w:cs="Times New Roman"/>
          <w:sz w:val="28"/>
          <w:szCs w:val="28"/>
          <w:lang w:val="en"/>
        </w:rPr>
        <w:t>and once in the center of gravity</w:t>
      </w:r>
      <w:r w:rsidR="00BB3BC7">
        <w:rPr>
          <w:rFonts w:ascii="Times New Roman" w:eastAsia="Times New Roman" w:hAnsi="Times New Roman" w:cs="Times New Roman"/>
          <w:sz w:val="28"/>
          <w:szCs w:val="28"/>
        </w:rPr>
        <w:t>. In Figure 2, the place of data logger is shown with (</w:t>
      </w:r>
      <w:r w:rsidR="00BB3BC7" w:rsidRPr="00D82387">
        <w:rPr>
          <w:rFonts w:ascii="Times New Roman" w:eastAsia="Times New Roman" w:hAnsi="Times New Roman" w:cs="Times New Roman"/>
          <w:sz w:val="28"/>
          <w:szCs w:val="28"/>
        </w:rPr>
        <w:t>ₓ</w:t>
      </w:r>
      <w:r w:rsidR="00BB3BC7">
        <w:rPr>
          <w:rFonts w:ascii="Times New Roman" w:eastAsia="Times New Roman" w:hAnsi="Times New Roman" w:cs="Times New Roman"/>
          <w:sz w:val="28"/>
          <w:szCs w:val="28"/>
        </w:rPr>
        <w:t>)</w:t>
      </w:r>
      <w:r w:rsidR="00367466">
        <w:rPr>
          <w:rFonts w:ascii="Times New Roman" w:eastAsia="Times New Roman" w:hAnsi="Times New Roman" w:cs="Times New Roman"/>
          <w:sz w:val="28"/>
          <w:szCs w:val="28"/>
        </w:rPr>
        <w:t xml:space="preserve">. The size of indoor openings, </w:t>
      </w:r>
      <w:r w:rsidR="00C04B02" w:rsidRPr="00784023">
        <w:rPr>
          <w:rFonts w:ascii="Times New Roman" w:eastAsia="Times New Roman" w:hAnsi="Times New Roman" w:cs="Times New Roman"/>
          <w:sz w:val="28"/>
          <w:szCs w:val="28"/>
          <w:lang w:val="en"/>
        </w:rPr>
        <w:t>t</w:t>
      </w:r>
      <w:r w:rsidR="00367466" w:rsidRPr="00367466">
        <w:rPr>
          <w:rFonts w:ascii="Times New Roman" w:eastAsia="Times New Roman" w:hAnsi="Times New Roman" w:cs="Times New Roman"/>
          <w:sz w:val="28"/>
          <w:szCs w:val="28"/>
          <w:lang w:val="en"/>
        </w:rPr>
        <w:t xml:space="preserve">he geographic </w:t>
      </w:r>
      <w:r w:rsidR="00367466" w:rsidRPr="00784023">
        <w:rPr>
          <w:rFonts w:ascii="Times New Roman" w:eastAsia="Times New Roman" w:hAnsi="Times New Roman" w:cs="Times New Roman"/>
          <w:sz w:val="28"/>
          <w:szCs w:val="28"/>
          <w:lang w:val="en"/>
        </w:rPr>
        <w:t xml:space="preserve">orientation, </w:t>
      </w:r>
      <w:r w:rsidR="00784023" w:rsidRPr="00784023">
        <w:rPr>
          <w:rFonts w:ascii="Times New Roman" w:eastAsia="Times New Roman" w:hAnsi="Times New Roman" w:cs="Times New Roman"/>
          <w:sz w:val="28"/>
          <w:szCs w:val="28"/>
          <w:lang w:val="en"/>
        </w:rPr>
        <w:t>and place</w:t>
      </w:r>
      <w:r w:rsidR="00367466" w:rsidRPr="00784023">
        <w:rPr>
          <w:rFonts w:ascii="Times New Roman" w:eastAsia="Times New Roman" w:hAnsi="Times New Roman" w:cs="Times New Roman"/>
          <w:sz w:val="28"/>
          <w:szCs w:val="28"/>
          <w:lang w:val="en"/>
        </w:rPr>
        <w:t xml:space="preserve"> of</w:t>
      </w:r>
      <w:r w:rsidR="00367466" w:rsidRPr="00367466">
        <w:rPr>
          <w:rFonts w:ascii="Times New Roman" w:eastAsia="Times New Roman" w:hAnsi="Times New Roman" w:cs="Times New Roman"/>
          <w:sz w:val="28"/>
          <w:szCs w:val="28"/>
          <w:lang w:val="en"/>
        </w:rPr>
        <w:t xml:space="preserve"> the rooms compared to the yard, the area of the spaces, the dimensions of the </w:t>
      </w:r>
      <w:r w:rsidR="00A17A9A">
        <w:rPr>
          <w:rFonts w:ascii="Times New Roman" w:eastAsia="Times New Roman" w:hAnsi="Times New Roman" w:cs="Times New Roman"/>
          <w:sz w:val="28"/>
          <w:szCs w:val="28"/>
          <w:lang w:val="en"/>
        </w:rPr>
        <w:t xml:space="preserve">wind catcher </w:t>
      </w:r>
      <w:r w:rsidR="00367466" w:rsidRPr="00367466">
        <w:rPr>
          <w:rFonts w:ascii="Times New Roman" w:eastAsia="Times New Roman" w:hAnsi="Times New Roman" w:cs="Times New Roman"/>
          <w:sz w:val="28"/>
          <w:szCs w:val="28"/>
          <w:lang w:val="en"/>
        </w:rPr>
        <w:t>and its opening</w:t>
      </w:r>
      <w:r w:rsidR="00367466" w:rsidRPr="00784023">
        <w:rPr>
          <w:rFonts w:ascii="Times New Roman" w:eastAsia="Times New Roman" w:hAnsi="Times New Roman" w:cs="Times New Roman"/>
          <w:sz w:val="28"/>
          <w:szCs w:val="28"/>
          <w:lang w:val="en"/>
        </w:rPr>
        <w:t>s</w:t>
      </w:r>
      <w:r w:rsidR="00367466" w:rsidRPr="00367466">
        <w:rPr>
          <w:rFonts w:ascii="Times New Roman" w:eastAsia="Times New Roman" w:hAnsi="Times New Roman" w:cs="Times New Roman"/>
          <w:sz w:val="28"/>
          <w:szCs w:val="28"/>
          <w:lang w:val="en"/>
        </w:rPr>
        <w:t xml:space="preserve">, and finally the materials of the walls were simulated by </w:t>
      </w:r>
      <w:r w:rsidR="00367466" w:rsidRPr="00784023">
        <w:rPr>
          <w:rFonts w:ascii="Times New Roman" w:eastAsia="Times New Roman" w:hAnsi="Times New Roman" w:cs="Times New Roman"/>
          <w:sz w:val="28"/>
          <w:szCs w:val="28"/>
          <w:lang w:val="en"/>
        </w:rPr>
        <w:t>Ecotect</w:t>
      </w:r>
      <w:r w:rsidR="00367466" w:rsidRPr="00367466">
        <w:rPr>
          <w:rFonts w:ascii="Times New Roman" w:eastAsia="Times New Roman" w:hAnsi="Times New Roman" w:cs="Times New Roman"/>
          <w:sz w:val="28"/>
          <w:szCs w:val="28"/>
          <w:lang w:val="en"/>
        </w:rPr>
        <w:t xml:space="preserve"> </w:t>
      </w:r>
      <w:r w:rsidR="00072692">
        <w:rPr>
          <w:rFonts w:ascii="Times New Roman" w:eastAsia="Times New Roman" w:hAnsi="Times New Roman" w:cs="Times New Roman"/>
          <w:sz w:val="28"/>
          <w:szCs w:val="28"/>
          <w:lang w:val="en"/>
        </w:rPr>
        <w:t>S</w:t>
      </w:r>
      <w:r w:rsidR="00367466" w:rsidRPr="00367466">
        <w:rPr>
          <w:rFonts w:ascii="Times New Roman" w:eastAsia="Times New Roman" w:hAnsi="Times New Roman" w:cs="Times New Roman"/>
          <w:sz w:val="28"/>
          <w:szCs w:val="28"/>
          <w:lang w:val="en"/>
        </w:rPr>
        <w:t>oftware 2011.</w:t>
      </w:r>
      <w:r w:rsidR="005D25C1" w:rsidRPr="00784023">
        <w:rPr>
          <w:rFonts w:ascii="Times New Roman" w:eastAsia="Times New Roman" w:hAnsi="Times New Roman" w:cs="Times New Roman"/>
          <w:sz w:val="28"/>
          <w:szCs w:val="28"/>
          <w:lang w:val="en"/>
        </w:rPr>
        <w:t xml:space="preserve"> The temperature of </w:t>
      </w:r>
      <w:r w:rsidR="005D25C1" w:rsidRPr="005D25C1">
        <w:rPr>
          <w:rFonts w:ascii="Times New Roman" w:eastAsia="Times New Roman" w:hAnsi="Times New Roman" w:cs="Times New Roman"/>
          <w:sz w:val="28"/>
          <w:szCs w:val="28"/>
          <w:lang w:val="en"/>
        </w:rPr>
        <w:t xml:space="preserve">the </w:t>
      </w:r>
      <w:r w:rsidR="005D25C1" w:rsidRPr="00784023">
        <w:rPr>
          <w:rFonts w:ascii="Times New Roman" w:eastAsia="Times New Roman" w:hAnsi="Times New Roman" w:cs="Times New Roman"/>
          <w:sz w:val="28"/>
          <w:szCs w:val="28"/>
          <w:lang w:val="en"/>
        </w:rPr>
        <w:t xml:space="preserve">special </w:t>
      </w:r>
      <w:r w:rsidR="005D25C1" w:rsidRPr="005D25C1">
        <w:rPr>
          <w:rFonts w:ascii="Times New Roman" w:eastAsia="Times New Roman" w:hAnsi="Times New Roman" w:cs="Times New Roman"/>
          <w:sz w:val="28"/>
          <w:szCs w:val="28"/>
          <w:lang w:val="en"/>
        </w:rPr>
        <w:t xml:space="preserve">points was calculated </w:t>
      </w:r>
      <w:r w:rsidR="005D25C1" w:rsidRPr="00784023">
        <w:rPr>
          <w:rFonts w:ascii="Times New Roman" w:eastAsia="Times New Roman" w:hAnsi="Times New Roman" w:cs="Times New Roman"/>
          <w:sz w:val="28"/>
          <w:szCs w:val="28"/>
          <w:lang w:val="en"/>
        </w:rPr>
        <w:t>in</w:t>
      </w:r>
      <w:r w:rsidR="005D25C1" w:rsidRPr="005D25C1">
        <w:rPr>
          <w:rFonts w:ascii="Times New Roman" w:eastAsia="Times New Roman" w:hAnsi="Times New Roman" w:cs="Times New Roman"/>
          <w:sz w:val="28"/>
          <w:szCs w:val="28"/>
          <w:lang w:val="en"/>
        </w:rPr>
        <w:t xml:space="preserve"> from 9</w:t>
      </w:r>
      <w:r w:rsidR="005D25C1" w:rsidRPr="00784023">
        <w:rPr>
          <w:rFonts w:ascii="Times New Roman" w:eastAsia="Times New Roman" w:hAnsi="Times New Roman" w:cs="Times New Roman"/>
          <w:sz w:val="28"/>
          <w:szCs w:val="28"/>
          <w:lang w:val="en"/>
        </w:rPr>
        <w:t>:00</w:t>
      </w:r>
      <w:r w:rsidR="005D25C1" w:rsidRPr="005D25C1">
        <w:rPr>
          <w:rFonts w:ascii="Times New Roman" w:eastAsia="Times New Roman" w:hAnsi="Times New Roman" w:cs="Times New Roman"/>
          <w:sz w:val="28"/>
          <w:szCs w:val="28"/>
          <w:lang w:val="en"/>
        </w:rPr>
        <w:t xml:space="preserve"> to 16</w:t>
      </w:r>
      <w:r w:rsidR="005D25C1" w:rsidRPr="00784023">
        <w:rPr>
          <w:rFonts w:ascii="Times New Roman" w:eastAsia="Times New Roman" w:hAnsi="Times New Roman" w:cs="Times New Roman"/>
          <w:sz w:val="28"/>
          <w:szCs w:val="28"/>
          <w:lang w:val="en"/>
        </w:rPr>
        <w:t>:00 once per hour</w:t>
      </w:r>
      <w:r w:rsidR="00C04B02" w:rsidRPr="00784023">
        <w:rPr>
          <w:rFonts w:ascii="Times New Roman" w:eastAsia="Times New Roman" w:hAnsi="Times New Roman" w:cs="Times New Roman"/>
          <w:sz w:val="28"/>
          <w:szCs w:val="28"/>
          <w:lang w:val="en"/>
        </w:rPr>
        <w:t xml:space="preserve"> in </w:t>
      </w:r>
      <w:r w:rsidR="00C04B02" w:rsidRPr="005D25C1">
        <w:rPr>
          <w:rFonts w:ascii="Times New Roman" w:eastAsia="Times New Roman" w:hAnsi="Times New Roman" w:cs="Times New Roman"/>
          <w:sz w:val="28"/>
          <w:szCs w:val="28"/>
          <w:lang w:val="en"/>
        </w:rPr>
        <w:t>June</w:t>
      </w:r>
      <w:r w:rsidR="00C04B02" w:rsidRPr="00784023">
        <w:rPr>
          <w:rFonts w:ascii="Times New Roman" w:eastAsia="Times New Roman" w:hAnsi="Times New Roman" w:cs="Times New Roman"/>
          <w:sz w:val="28"/>
          <w:szCs w:val="28"/>
          <w:lang w:val="en"/>
        </w:rPr>
        <w:t xml:space="preserve"> 29-30</w:t>
      </w:r>
      <w:r w:rsidR="005D25C1" w:rsidRPr="00784023">
        <w:rPr>
          <w:rFonts w:ascii="Times New Roman" w:eastAsia="Times New Roman" w:hAnsi="Times New Roman" w:cs="Times New Roman"/>
          <w:sz w:val="28"/>
          <w:szCs w:val="28"/>
          <w:lang w:val="en"/>
        </w:rPr>
        <w:t>.</w:t>
      </w:r>
      <w:r w:rsidR="0008323E">
        <w:rPr>
          <w:rFonts w:ascii="Times New Roman" w:eastAsia="Times New Roman" w:hAnsi="Times New Roman" w:cs="Times New Roman"/>
          <w:sz w:val="32"/>
          <w:szCs w:val="32"/>
        </w:rPr>
        <w:t xml:space="preserve"> </w:t>
      </w:r>
      <w:r w:rsidR="00B15E49" w:rsidRPr="00B15E49">
        <w:rPr>
          <w:rFonts w:ascii="Times New Roman" w:eastAsia="Times New Roman" w:hAnsi="Times New Roman" w:cs="Times New Roman"/>
          <w:sz w:val="28"/>
          <w:szCs w:val="28"/>
          <w:lang w:val="en"/>
        </w:rPr>
        <w:t xml:space="preserve">In the next </w:t>
      </w:r>
      <w:r w:rsidR="00B15E49" w:rsidRPr="0008323E">
        <w:rPr>
          <w:rFonts w:ascii="Times New Roman" w:eastAsia="Times New Roman" w:hAnsi="Times New Roman" w:cs="Times New Roman"/>
          <w:sz w:val="28"/>
          <w:szCs w:val="28"/>
          <w:lang w:val="en"/>
        </w:rPr>
        <w:t>step,</w:t>
      </w:r>
      <w:r w:rsidR="00B15E49" w:rsidRPr="00B15E49">
        <w:rPr>
          <w:rFonts w:ascii="Times New Roman" w:eastAsia="Times New Roman" w:hAnsi="Times New Roman" w:cs="Times New Roman"/>
          <w:sz w:val="28"/>
          <w:szCs w:val="28"/>
          <w:lang w:val="en"/>
        </w:rPr>
        <w:t xml:space="preserve"> the values of clothing</w:t>
      </w:r>
      <w:r w:rsidR="00B15E49" w:rsidRPr="0008323E">
        <w:rPr>
          <w:rFonts w:ascii="Times New Roman" w:eastAsia="Times New Roman" w:hAnsi="Times New Roman" w:cs="Times New Roman"/>
          <w:sz w:val="28"/>
          <w:szCs w:val="28"/>
          <w:lang w:val="en"/>
        </w:rPr>
        <w:t xml:space="preserve"> and metabolism were determined by ASHRAE</w:t>
      </w:r>
      <w:r w:rsidR="00B15E49" w:rsidRPr="0008323E">
        <w:rPr>
          <w:rFonts w:ascii="Times New Roman" w:eastAsia="Times New Roman" w:hAnsi="Times New Roman" w:cs="Times New Roman"/>
          <w:sz w:val="28"/>
          <w:szCs w:val="28"/>
        </w:rPr>
        <w:t xml:space="preserve"> Standard.</w:t>
      </w:r>
      <w:r w:rsidR="0008323E" w:rsidRPr="0008323E">
        <w:rPr>
          <w:rFonts w:ascii="Times New Roman" w:eastAsia="Times New Roman" w:hAnsi="Times New Roman" w:cs="Times New Roman"/>
          <w:sz w:val="28"/>
          <w:szCs w:val="28"/>
        </w:rPr>
        <w:t xml:space="preserve"> According to the calculation, the amount of </w:t>
      </w:r>
      <w:r w:rsidR="00C54D27">
        <w:rPr>
          <w:rFonts w:ascii="Times New Roman" w:eastAsia="Times New Roman" w:hAnsi="Times New Roman" w:cs="Times New Roman"/>
          <w:sz w:val="28"/>
          <w:szCs w:val="28"/>
        </w:rPr>
        <w:t>clothing insulation</w:t>
      </w:r>
      <w:r w:rsidR="0008323E" w:rsidRPr="0008323E">
        <w:rPr>
          <w:rFonts w:ascii="Times New Roman" w:eastAsia="Times New Roman" w:hAnsi="Times New Roman" w:cs="Times New Roman"/>
          <w:sz w:val="28"/>
          <w:szCs w:val="28"/>
          <w:lang w:val="en"/>
        </w:rPr>
        <w:t xml:space="preserve"> was</w:t>
      </w:r>
      <w:r w:rsidR="0008323E" w:rsidRPr="0008323E">
        <w:rPr>
          <w:rFonts w:ascii="Times New Roman" w:eastAsia="Times New Roman" w:hAnsi="Times New Roman" w:cs="Times New Roman"/>
          <w:sz w:val="28"/>
          <w:szCs w:val="28"/>
        </w:rPr>
        <w:t xml:space="preserve"> 0.5 (clo). The </w:t>
      </w:r>
      <w:r w:rsidR="0008323E" w:rsidRPr="0008323E">
        <w:rPr>
          <w:rFonts w:ascii="Times New Roman" w:eastAsia="Times New Roman" w:hAnsi="Times New Roman" w:cs="Times New Roman"/>
          <w:sz w:val="28"/>
          <w:szCs w:val="28"/>
        </w:rPr>
        <w:lastRenderedPageBreak/>
        <w:t>value of Met in siting position was 1.0. Finally, the PMV was obtained by CBE Thermal Comfort Tool.</w:t>
      </w:r>
    </w:p>
    <w:p w14:paraId="77B8B4FF" w14:textId="77777777" w:rsidR="00185975" w:rsidRPr="00185975" w:rsidRDefault="00185975" w:rsidP="005C025C">
      <w:pPr>
        <w:pStyle w:val="ListParagraph"/>
        <w:numPr>
          <w:ilvl w:val="0"/>
          <w:numId w:val="14"/>
        </w:numPr>
        <w:bidi w:val="0"/>
        <w:spacing w:after="0" w:line="360" w:lineRule="auto"/>
        <w:jc w:val="both"/>
        <w:rPr>
          <w:rFonts w:ascii="Times New Roman" w:eastAsia="Times New Roman" w:hAnsi="Times New Roman" w:cs="Times New Roman"/>
          <w:b/>
          <w:bCs/>
          <w:sz w:val="32"/>
          <w:szCs w:val="32"/>
        </w:rPr>
      </w:pPr>
      <w:r w:rsidRPr="00185975">
        <w:rPr>
          <w:rFonts w:ascii="Times New Roman" w:eastAsia="Times New Roman" w:hAnsi="Times New Roman" w:cs="Times New Roman"/>
          <w:b/>
          <w:bCs/>
          <w:sz w:val="32"/>
          <w:szCs w:val="32"/>
        </w:rPr>
        <w:t>Case Study</w:t>
      </w:r>
    </w:p>
    <w:p w14:paraId="040488DC" w14:textId="121E8CA8" w:rsidR="00D95BF6" w:rsidRPr="0026772D" w:rsidRDefault="00050876" w:rsidP="00EC1373">
      <w:pPr>
        <w:bidi w:val="0"/>
        <w:spacing w:after="0" w:line="360" w:lineRule="auto"/>
        <w:jc w:val="both"/>
        <w:rPr>
          <w:rFonts w:asciiTheme="majorBidi" w:eastAsia="Times New Roman" w:hAnsiTheme="majorBidi" w:cstheme="majorBidi"/>
          <w:sz w:val="28"/>
          <w:szCs w:val="28"/>
        </w:rPr>
      </w:pPr>
      <w:r w:rsidRPr="0026772D">
        <w:rPr>
          <w:rFonts w:asciiTheme="majorBidi" w:eastAsia="Times New Roman" w:hAnsiTheme="majorBidi" w:cstheme="majorBidi"/>
          <w:sz w:val="28"/>
          <w:szCs w:val="28"/>
          <w:lang w:val="en"/>
        </w:rPr>
        <w:t>Iran has different climates; the arid climate is the most important one. Most cities in Fars province also enjoy this kind of climate.</w:t>
      </w:r>
      <w:r w:rsidRPr="0026772D">
        <w:rPr>
          <w:rFonts w:asciiTheme="majorBidi" w:eastAsia="Times New Roman" w:hAnsiTheme="majorBidi" w:cstheme="majorBidi"/>
          <w:sz w:val="28"/>
          <w:szCs w:val="28"/>
        </w:rPr>
        <w:t xml:space="preserve"> </w:t>
      </w:r>
      <w:r w:rsidRPr="0026772D">
        <w:rPr>
          <w:rFonts w:asciiTheme="majorBidi" w:hAnsiTheme="majorBidi" w:cstheme="majorBidi"/>
          <w:sz w:val="28"/>
          <w:szCs w:val="28"/>
        </w:rPr>
        <w:t xml:space="preserve">Shiraz, the capital of Fars Province, is built in a green plain nearly 1491 meters (4891.7 feet) above sea level, at 29°32´N 52°35´E </w:t>
      </w:r>
      <w:r w:rsidR="00561CC1">
        <w:rPr>
          <w:rFonts w:asciiTheme="majorBidi" w:eastAsiaTheme="minorEastAsia" w:hAnsiTheme="majorBidi" w:cs="B Nazanin"/>
        </w:rPr>
        <w:t>(Kasma</w:t>
      </w:r>
      <w:r w:rsidRPr="00561CC1">
        <w:rPr>
          <w:rFonts w:asciiTheme="majorBidi" w:eastAsiaTheme="minorEastAsia" w:hAnsiTheme="majorBidi" w:cs="B Nazanin"/>
        </w:rPr>
        <w:t>i, 2003)</w:t>
      </w:r>
      <w:r w:rsidRPr="0026772D">
        <w:rPr>
          <w:rFonts w:asciiTheme="majorBidi" w:hAnsiTheme="majorBidi" w:cstheme="majorBidi"/>
          <w:sz w:val="28"/>
          <w:szCs w:val="28"/>
        </w:rPr>
        <w:t xml:space="preserve">. With respect to Köppen climate classification, this city is located in a semi-arid climate </w:t>
      </w:r>
      <w:r w:rsidRPr="00561CC1">
        <w:rPr>
          <w:rFonts w:asciiTheme="majorBidi" w:eastAsiaTheme="minorEastAsia" w:hAnsiTheme="majorBidi" w:cs="B Nazanin"/>
        </w:rPr>
        <w:t>(Barzegar, 2014</w:t>
      </w:r>
      <w:r w:rsidRPr="00EC1373">
        <w:rPr>
          <w:rFonts w:asciiTheme="majorBidi" w:eastAsiaTheme="minorEastAsia" w:hAnsiTheme="majorBidi" w:cs="B Nazanin"/>
        </w:rPr>
        <w:t>)</w:t>
      </w:r>
      <w:r w:rsidRPr="00EC1373">
        <w:rPr>
          <w:rFonts w:asciiTheme="majorBidi" w:hAnsiTheme="majorBidi" w:cstheme="majorBidi"/>
          <w:sz w:val="28"/>
          <w:szCs w:val="28"/>
        </w:rPr>
        <w:t>.</w:t>
      </w:r>
      <w:r w:rsidRPr="00EC1373">
        <w:rPr>
          <w:rFonts w:asciiTheme="majorBidi" w:eastAsia="Times New Roman" w:hAnsiTheme="majorBidi" w:cstheme="majorBidi"/>
          <w:sz w:val="28"/>
          <w:szCs w:val="28"/>
        </w:rPr>
        <w:t xml:space="preserve"> </w:t>
      </w:r>
      <w:r w:rsidRPr="00EC1373">
        <w:rPr>
          <w:rFonts w:asciiTheme="majorBidi" w:hAnsiTheme="majorBidi" w:cstheme="majorBidi"/>
          <w:sz w:val="28"/>
          <w:szCs w:val="28"/>
        </w:rPr>
        <w:t>Table 2</w:t>
      </w:r>
      <w:r w:rsidRPr="0026772D">
        <w:rPr>
          <w:rFonts w:asciiTheme="majorBidi" w:hAnsiTheme="majorBidi" w:cstheme="majorBidi"/>
          <w:sz w:val="28"/>
          <w:szCs w:val="28"/>
        </w:rPr>
        <w:t xml:space="preserve"> shows the climatic information of Shiraz reported according to GPA Statistics (1951-2010).</w:t>
      </w:r>
      <w:r w:rsidRPr="0026772D">
        <w:rPr>
          <w:rFonts w:asciiTheme="majorBidi" w:eastAsia="Times New Roman" w:hAnsiTheme="majorBidi" w:cstheme="majorBidi"/>
          <w:sz w:val="28"/>
          <w:szCs w:val="28"/>
        </w:rPr>
        <w:t xml:space="preserve"> </w:t>
      </w:r>
      <w:r w:rsidRPr="0026772D">
        <w:rPr>
          <w:rFonts w:asciiTheme="majorBidi" w:eastAsia="Times New Roman" w:hAnsiTheme="majorBidi" w:cstheme="majorBidi"/>
          <w:sz w:val="28"/>
          <w:szCs w:val="28"/>
          <w:lang w:val="en"/>
        </w:rPr>
        <w:t>In the winter, climate of Shiraz is fairly moderate with rainfall, and in summer, it enjoys semi-arid climate.</w:t>
      </w:r>
      <w:r w:rsidR="009D2D02" w:rsidRPr="0026772D">
        <w:rPr>
          <w:rFonts w:asciiTheme="majorBidi" w:eastAsia="Times New Roman" w:hAnsiTheme="majorBidi" w:cstheme="majorBidi"/>
          <w:sz w:val="28"/>
          <w:szCs w:val="28"/>
        </w:rPr>
        <w:t xml:space="preserve"> </w:t>
      </w:r>
      <w:r w:rsidR="00D95BF6" w:rsidRPr="0026772D">
        <w:rPr>
          <w:rFonts w:asciiTheme="majorBidi" w:hAnsiTheme="majorBidi" w:cstheme="majorBidi"/>
          <w:sz w:val="28"/>
          <w:szCs w:val="28"/>
        </w:rPr>
        <w:t>Iran Meteorological Organization (between the years 1999 to 2009), the mean maximum temperature of Shiraz is 38.53°C in June or July and the minimum is nearly 0.43°C in December or January</w:t>
      </w:r>
      <w:r w:rsidR="009D2D02" w:rsidRPr="0026772D">
        <w:rPr>
          <w:rFonts w:asciiTheme="majorBidi" w:hAnsiTheme="majorBidi" w:cstheme="majorBidi"/>
          <w:sz w:val="28"/>
          <w:szCs w:val="28"/>
          <w:lang w:val="en"/>
        </w:rPr>
        <w:t>.</w:t>
      </w:r>
      <w:r w:rsidR="00D95BF6" w:rsidRPr="0026772D">
        <w:rPr>
          <w:rFonts w:asciiTheme="majorBidi" w:hAnsiTheme="majorBidi" w:cstheme="majorBidi"/>
          <w:sz w:val="28"/>
          <w:szCs w:val="28"/>
          <w:lang w:val="en"/>
        </w:rPr>
        <w:t xml:space="preserve"> </w:t>
      </w:r>
      <w:r w:rsidR="00D95BF6" w:rsidRPr="0026772D">
        <w:rPr>
          <w:rFonts w:asciiTheme="majorBidi" w:eastAsia="Times New Roman" w:hAnsiTheme="majorBidi" w:cstheme="majorBidi"/>
          <w:sz w:val="28"/>
          <w:szCs w:val="28"/>
          <w:lang w:val="en"/>
        </w:rPr>
        <w:t xml:space="preserve">The wind speed is also </w:t>
      </w:r>
      <w:r w:rsidR="00561CC1">
        <w:rPr>
          <w:rFonts w:asciiTheme="majorBidi" w:eastAsia="Times New Roman" w:hAnsiTheme="majorBidi" w:cstheme="majorBidi"/>
          <w:sz w:val="28"/>
          <w:szCs w:val="28"/>
          <w:lang w:val="en"/>
        </w:rPr>
        <w:t>5.21396</w:t>
      </w:r>
      <w:r w:rsidR="00D95BF6" w:rsidRPr="0026772D">
        <w:rPr>
          <w:rFonts w:asciiTheme="majorBidi" w:eastAsia="Times New Roman" w:hAnsiTheme="majorBidi" w:cstheme="majorBidi"/>
          <w:sz w:val="28"/>
          <w:szCs w:val="28"/>
          <w:lang w:val="en"/>
        </w:rPr>
        <w:t xml:space="preserve"> Nat in July </w:t>
      </w:r>
      <w:r w:rsidR="00D95BF6" w:rsidRPr="00EC1373">
        <w:rPr>
          <w:rFonts w:asciiTheme="majorBidi" w:eastAsiaTheme="minorEastAsia" w:hAnsiTheme="majorBidi" w:cs="B Nazanin"/>
        </w:rPr>
        <w:t>(</w:t>
      </w:r>
      <w:r w:rsidR="00893B70" w:rsidRPr="00EC1373">
        <w:rPr>
          <w:rFonts w:asciiTheme="majorBidi" w:eastAsiaTheme="minorEastAsia" w:hAnsiTheme="majorBidi" w:cs="B Nazanin"/>
        </w:rPr>
        <w:t xml:space="preserve">Iran Meteorological Organization, </w:t>
      </w:r>
      <w:r w:rsidR="00561CC1" w:rsidRPr="00EC1373">
        <w:rPr>
          <w:rFonts w:asciiTheme="majorBidi" w:eastAsiaTheme="minorEastAsia" w:hAnsiTheme="majorBidi" w:cs="B Nazanin"/>
        </w:rPr>
        <w:t>139</w:t>
      </w:r>
      <w:r w:rsidR="00EC1373">
        <w:rPr>
          <w:rFonts w:asciiTheme="majorBidi" w:eastAsiaTheme="minorEastAsia" w:hAnsiTheme="majorBidi" w:cs="B Nazanin"/>
        </w:rPr>
        <w:t>3</w:t>
      </w:r>
      <w:r w:rsidR="00D95BF6" w:rsidRPr="00EC1373">
        <w:rPr>
          <w:rFonts w:asciiTheme="majorBidi" w:eastAsiaTheme="minorEastAsia" w:hAnsiTheme="majorBidi" w:cs="B Nazanin"/>
        </w:rPr>
        <w:t>)</w:t>
      </w:r>
      <w:r w:rsidR="00D95BF6" w:rsidRPr="0026772D">
        <w:rPr>
          <w:rFonts w:asciiTheme="majorBidi" w:eastAsia="Times New Roman" w:hAnsiTheme="majorBidi" w:cstheme="majorBidi"/>
          <w:sz w:val="28"/>
          <w:szCs w:val="28"/>
          <w:lang w:val="en"/>
        </w:rPr>
        <w:t>.</w:t>
      </w:r>
    </w:p>
    <w:p w14:paraId="3D031AE4" w14:textId="79A435C4" w:rsidR="00050876" w:rsidRDefault="006B5FFD" w:rsidP="00561CC1">
      <w:pPr>
        <w:bidi w:val="0"/>
        <w:spacing w:line="360" w:lineRule="auto"/>
        <w:jc w:val="both"/>
        <w:rPr>
          <w:rFonts w:asciiTheme="majorBidi" w:eastAsia="Times New Roman" w:hAnsiTheme="majorBidi" w:cstheme="majorBidi"/>
          <w:sz w:val="28"/>
          <w:szCs w:val="28"/>
        </w:rPr>
      </w:pPr>
      <w:r w:rsidRPr="00716174">
        <w:rPr>
          <w:rFonts w:asciiTheme="majorBidi" w:eastAsia="Times New Roman" w:hAnsiTheme="majorBidi" w:cstheme="majorBidi"/>
          <w:sz w:val="28"/>
          <w:szCs w:val="28"/>
          <w:lang w:val="en"/>
        </w:rPr>
        <w:t xml:space="preserve">Based on the </w:t>
      </w:r>
      <w:r w:rsidRPr="00716174">
        <w:rPr>
          <w:rFonts w:asciiTheme="majorBidi" w:hAnsiTheme="majorBidi" w:cstheme="majorBidi"/>
          <w:sz w:val="28"/>
          <w:szCs w:val="28"/>
        </w:rPr>
        <w:t>Köppen climate classification,</w:t>
      </w:r>
      <w:r w:rsidRPr="00716174">
        <w:rPr>
          <w:rFonts w:asciiTheme="majorBidi" w:eastAsia="Times New Roman" w:hAnsiTheme="majorBidi" w:cstheme="majorBidi"/>
          <w:sz w:val="28"/>
          <w:szCs w:val="28"/>
          <w:lang w:val="en"/>
        </w:rPr>
        <w:t xml:space="preserve"> Shiraz is in the BSH group </w:t>
      </w:r>
      <w:r w:rsidRPr="00561CC1">
        <w:rPr>
          <w:rFonts w:asciiTheme="majorBidi" w:eastAsiaTheme="minorEastAsia" w:hAnsiTheme="majorBidi" w:cs="B Nazanin"/>
        </w:rPr>
        <w:t>(Peel, et al. 2007)</w:t>
      </w:r>
      <w:r w:rsidRPr="00716174">
        <w:rPr>
          <w:rFonts w:asciiTheme="majorBidi" w:eastAsia="Times New Roman" w:hAnsiTheme="majorBidi" w:cstheme="majorBidi"/>
          <w:sz w:val="28"/>
          <w:szCs w:val="28"/>
          <w:lang w:val="en"/>
        </w:rPr>
        <w:t>.</w:t>
      </w:r>
      <w:r w:rsidRPr="00716174">
        <w:rPr>
          <w:rFonts w:asciiTheme="majorBidi" w:hAnsiTheme="majorBidi" w:cstheme="majorBidi"/>
          <w:sz w:val="28"/>
          <w:szCs w:val="28"/>
          <w:lang w:val="en"/>
        </w:rPr>
        <w:t xml:space="preserve"> </w:t>
      </w:r>
      <w:r w:rsidRPr="00716174">
        <w:rPr>
          <w:rFonts w:asciiTheme="majorBidi" w:eastAsia="Times New Roman" w:hAnsiTheme="majorBidi" w:cstheme="majorBidi"/>
          <w:sz w:val="28"/>
          <w:szCs w:val="28"/>
          <w:lang w:val="en"/>
        </w:rPr>
        <w:t>City core</w:t>
      </w:r>
      <w:r w:rsidRPr="00716174">
        <w:rPr>
          <w:rFonts w:asciiTheme="majorBidi" w:eastAsia="Times New Roman" w:hAnsiTheme="majorBidi" w:cstheme="majorBidi"/>
          <w:sz w:val="28"/>
          <w:szCs w:val="28"/>
        </w:rPr>
        <w:t>,</w:t>
      </w:r>
      <w:r w:rsidRPr="00716174">
        <w:rPr>
          <w:rFonts w:asciiTheme="majorBidi" w:eastAsia="Times New Roman" w:hAnsiTheme="majorBidi" w:cstheme="majorBidi"/>
          <w:sz w:val="28"/>
          <w:szCs w:val="28"/>
          <w:lang w:val="en"/>
        </w:rPr>
        <w:t xml:space="preserve"> with an approximate area of 360 hectares is located in the heart of the city.</w:t>
      </w:r>
      <w:r w:rsidRPr="00716174">
        <w:rPr>
          <w:rFonts w:asciiTheme="majorBidi" w:hAnsiTheme="majorBidi" w:cstheme="majorBidi"/>
          <w:sz w:val="28"/>
          <w:szCs w:val="28"/>
          <w:lang w:val="en"/>
        </w:rPr>
        <w:t xml:space="preserve"> </w:t>
      </w:r>
      <w:r w:rsidRPr="00716174">
        <w:rPr>
          <w:rFonts w:asciiTheme="majorBidi" w:eastAsia="Times New Roman" w:hAnsiTheme="majorBidi" w:cstheme="majorBidi"/>
          <w:sz w:val="28"/>
          <w:szCs w:val="28"/>
          <w:lang w:val="en"/>
        </w:rPr>
        <w:t xml:space="preserve">This area accounts for 2.8% of the total area of the city; buildings with central courtyards are the main element of its residential sector </w:t>
      </w:r>
      <w:r w:rsidRPr="00561CC1">
        <w:rPr>
          <w:rFonts w:asciiTheme="majorBidi" w:eastAsiaTheme="minorEastAsia" w:hAnsiTheme="majorBidi" w:cs="B Nazanin"/>
        </w:rPr>
        <w:t>(</w:t>
      </w:r>
      <w:r w:rsidR="00561CC1">
        <w:rPr>
          <w:rFonts w:asciiTheme="majorBidi" w:eastAsiaTheme="minorEastAsia" w:hAnsiTheme="majorBidi" w:cs="B Nazanin"/>
        </w:rPr>
        <w:t>Memarian, 1997,13</w:t>
      </w:r>
      <w:r w:rsidRPr="00561CC1">
        <w:rPr>
          <w:rFonts w:asciiTheme="majorBidi" w:eastAsiaTheme="minorEastAsia" w:hAnsiTheme="majorBidi" w:cs="B Nazanin"/>
        </w:rPr>
        <w:t xml:space="preserve"> 154)</w:t>
      </w:r>
      <w:r w:rsidRPr="00716174">
        <w:rPr>
          <w:rFonts w:asciiTheme="majorBidi" w:eastAsia="Times New Roman" w:hAnsiTheme="majorBidi" w:cstheme="majorBidi"/>
          <w:sz w:val="28"/>
          <w:szCs w:val="28"/>
        </w:rPr>
        <w:t xml:space="preserve">. </w:t>
      </w:r>
      <w:r w:rsidR="00066762" w:rsidRPr="00716174">
        <w:rPr>
          <w:rFonts w:asciiTheme="majorBidi" w:eastAsia="Times New Roman" w:hAnsiTheme="majorBidi" w:cstheme="majorBidi"/>
          <w:sz w:val="28"/>
          <w:szCs w:val="28"/>
          <w:lang w:val="en"/>
        </w:rPr>
        <w:t>There are over 2,000 different houses date back to Qajar era among them 192 houses registered in the Cultural Heritage Organization (</w:t>
      </w:r>
      <w:r w:rsidR="00716174" w:rsidRPr="00716174">
        <w:rPr>
          <w:rFonts w:asciiTheme="majorBidi" w:hAnsiTheme="majorBidi" w:cstheme="majorBidi"/>
          <w:sz w:val="28"/>
          <w:szCs w:val="28"/>
        </w:rPr>
        <w:t>Fars Cultural Heritage and Tourism Organization</w:t>
      </w:r>
      <w:r w:rsidR="00561CC1">
        <w:rPr>
          <w:rFonts w:asciiTheme="majorBidi" w:eastAsiaTheme="minorEastAsia" w:hAnsiTheme="majorBidi" w:cstheme="majorBidi"/>
          <w:sz w:val="28"/>
          <w:szCs w:val="28"/>
        </w:rPr>
        <w:t>,</w:t>
      </w:r>
      <w:r w:rsidR="00561CC1" w:rsidRPr="00561CC1">
        <w:rPr>
          <w:rFonts w:asciiTheme="majorBidi" w:hAnsiTheme="majorBidi" w:cstheme="majorBidi"/>
          <w:sz w:val="28"/>
          <w:szCs w:val="28"/>
        </w:rPr>
        <w:t>1390</w:t>
      </w:r>
      <w:r w:rsidR="00561CC1">
        <w:rPr>
          <w:rFonts w:asciiTheme="majorBidi" w:eastAsiaTheme="minorEastAsia" w:hAnsiTheme="majorBidi" w:cstheme="majorBidi"/>
          <w:sz w:val="28"/>
          <w:szCs w:val="28"/>
        </w:rPr>
        <w:t>)</w:t>
      </w:r>
      <w:r w:rsidR="00066762" w:rsidRPr="00716174">
        <w:rPr>
          <w:rFonts w:asciiTheme="majorBidi" w:eastAsiaTheme="minorEastAsia" w:hAnsiTheme="majorBidi" w:cstheme="majorBidi"/>
          <w:sz w:val="28"/>
          <w:szCs w:val="28"/>
        </w:rPr>
        <w:t xml:space="preserve">. </w:t>
      </w:r>
      <w:r w:rsidR="00DD58BC" w:rsidRPr="00716174">
        <w:rPr>
          <w:rFonts w:asciiTheme="majorBidi" w:eastAsiaTheme="minorEastAsia" w:hAnsiTheme="majorBidi" w:cstheme="majorBidi"/>
          <w:sz w:val="28"/>
          <w:szCs w:val="28"/>
        </w:rPr>
        <w:t xml:space="preserve">According to Iranian </w:t>
      </w:r>
      <w:r w:rsidR="00DD58BC" w:rsidRPr="00716174">
        <w:rPr>
          <w:rFonts w:asciiTheme="majorBidi" w:eastAsia="Times New Roman" w:hAnsiTheme="majorBidi" w:cstheme="majorBidi"/>
          <w:sz w:val="28"/>
          <w:szCs w:val="28"/>
          <w:lang w:val="en"/>
        </w:rPr>
        <w:t>Cultural Heritage Organization,</w:t>
      </w:r>
      <w:r w:rsidR="00DD58BC" w:rsidRPr="00716174">
        <w:rPr>
          <w:rFonts w:asciiTheme="majorBidi" w:eastAsiaTheme="minorEastAsia" w:hAnsiTheme="majorBidi" w:cstheme="majorBidi"/>
          <w:sz w:val="28"/>
          <w:szCs w:val="28"/>
        </w:rPr>
        <w:t xml:space="preserve"> </w:t>
      </w:r>
      <w:r w:rsidR="00D85989" w:rsidRPr="00716174">
        <w:rPr>
          <w:rFonts w:asciiTheme="majorBidi" w:eastAsiaTheme="minorEastAsia" w:hAnsiTheme="majorBidi" w:cstheme="majorBidi"/>
          <w:sz w:val="28"/>
          <w:szCs w:val="28"/>
        </w:rPr>
        <w:t xml:space="preserve">there are limited numbers of houses with </w:t>
      </w:r>
      <w:r w:rsidR="00A17A9A">
        <w:rPr>
          <w:rFonts w:asciiTheme="majorBidi" w:eastAsiaTheme="minorEastAsia" w:hAnsiTheme="majorBidi" w:cstheme="majorBidi"/>
          <w:sz w:val="28"/>
          <w:szCs w:val="28"/>
        </w:rPr>
        <w:t xml:space="preserve">wind catcher </w:t>
      </w:r>
      <w:r w:rsidR="00DD58BC" w:rsidRPr="00716174">
        <w:rPr>
          <w:rFonts w:asciiTheme="majorBidi" w:eastAsiaTheme="minorEastAsia" w:hAnsiTheme="majorBidi" w:cstheme="majorBidi"/>
          <w:sz w:val="28"/>
          <w:szCs w:val="28"/>
        </w:rPr>
        <w:t>in Shiraz</w:t>
      </w:r>
      <w:r w:rsidR="00D85989" w:rsidRPr="00716174">
        <w:rPr>
          <w:rFonts w:asciiTheme="majorBidi" w:eastAsiaTheme="minorEastAsia" w:hAnsiTheme="majorBidi" w:cstheme="majorBidi"/>
          <w:sz w:val="28"/>
          <w:szCs w:val="28"/>
        </w:rPr>
        <w:t>.</w:t>
      </w:r>
      <w:r w:rsidR="00DD58BC" w:rsidRPr="00716174">
        <w:rPr>
          <w:rFonts w:asciiTheme="majorBidi" w:eastAsiaTheme="minorEastAsia" w:hAnsiTheme="majorBidi" w:cstheme="majorBidi"/>
          <w:sz w:val="28"/>
          <w:szCs w:val="28"/>
        </w:rPr>
        <w:t xml:space="preserve"> Among the historical houses those enjoying </w:t>
      </w:r>
      <w:r w:rsidR="00A17A9A">
        <w:rPr>
          <w:rFonts w:asciiTheme="majorBidi" w:eastAsiaTheme="minorEastAsia" w:hAnsiTheme="majorBidi" w:cstheme="majorBidi"/>
          <w:sz w:val="28"/>
          <w:szCs w:val="28"/>
        </w:rPr>
        <w:t xml:space="preserve">wind catcher </w:t>
      </w:r>
      <w:r w:rsidR="00DD58BC" w:rsidRPr="00716174">
        <w:rPr>
          <w:rFonts w:asciiTheme="majorBidi" w:eastAsiaTheme="minorEastAsia" w:hAnsiTheme="majorBidi" w:cstheme="majorBidi"/>
          <w:sz w:val="28"/>
          <w:szCs w:val="28"/>
        </w:rPr>
        <w:t>are</w:t>
      </w:r>
      <w:r w:rsidR="00D85989" w:rsidRPr="00716174">
        <w:rPr>
          <w:rFonts w:asciiTheme="majorBidi" w:eastAsiaTheme="minorEastAsia" w:hAnsiTheme="majorBidi" w:cstheme="majorBidi"/>
          <w:sz w:val="28"/>
          <w:szCs w:val="28"/>
        </w:rPr>
        <w:t xml:space="preserve"> </w:t>
      </w:r>
      <w:r w:rsidR="00DD58BC" w:rsidRPr="00716174">
        <w:rPr>
          <w:rFonts w:asciiTheme="majorBidi" w:eastAsia="Times New Roman" w:hAnsiTheme="majorBidi" w:cstheme="majorBidi"/>
          <w:sz w:val="28"/>
          <w:szCs w:val="28"/>
        </w:rPr>
        <w:t xml:space="preserve">Tavakoli House, Dokhanchi House, Salehi House, Manteghinezhad House, Forough-ol-Molk House, and Basiri Owji House. Among these houses, the </w:t>
      </w:r>
      <w:r w:rsidR="00A17A9A">
        <w:rPr>
          <w:rFonts w:asciiTheme="majorBidi" w:eastAsia="Times New Roman" w:hAnsiTheme="majorBidi" w:cstheme="majorBidi"/>
          <w:sz w:val="28"/>
          <w:szCs w:val="28"/>
        </w:rPr>
        <w:t xml:space="preserve">wind catcher </w:t>
      </w:r>
      <w:r w:rsidR="00DD58BC" w:rsidRPr="00716174">
        <w:rPr>
          <w:rFonts w:asciiTheme="majorBidi" w:eastAsia="Times New Roman" w:hAnsiTheme="majorBidi" w:cstheme="majorBidi"/>
          <w:sz w:val="28"/>
          <w:szCs w:val="28"/>
        </w:rPr>
        <w:t>of Manteghinezhad House was ruined; Dokhanchi House and Forough-ol-Molk House are inhabitable; Basiri Owji House and Tavakoli House also are not available. Therefore, the research is done in Salehi House.</w:t>
      </w:r>
    </w:p>
    <w:p w14:paraId="2BAF868F" w14:textId="0E17074F" w:rsidR="007C15AF" w:rsidRPr="00716174" w:rsidRDefault="007C15AF" w:rsidP="007C15AF">
      <w:pPr>
        <w:bidi w:val="0"/>
        <w:spacing w:line="360" w:lineRule="auto"/>
        <w:jc w:val="both"/>
        <w:rPr>
          <w:rFonts w:asciiTheme="majorBidi" w:eastAsiaTheme="minorEastAsia" w:hAnsiTheme="majorBidi" w:cstheme="majorBidi"/>
          <w:sz w:val="28"/>
          <w:szCs w:val="28"/>
        </w:rPr>
      </w:pPr>
      <w:r>
        <w:rPr>
          <w:rFonts w:asciiTheme="majorBidi" w:eastAsiaTheme="minorEastAsia" w:hAnsiTheme="majorBidi" w:cs="B Nazanin"/>
        </w:rPr>
        <w:lastRenderedPageBreak/>
        <w:t>Figure 2: Case study introduction(Source: authors)</w:t>
      </w:r>
    </w:p>
    <w:p w14:paraId="3B2B74CB" w14:textId="2FEF8C01" w:rsidR="00665098" w:rsidRPr="00EC001B" w:rsidRDefault="00DE7695" w:rsidP="007C15AF">
      <w:pPr>
        <w:bidi w:val="0"/>
        <w:jc w:val="both"/>
        <w:rPr>
          <w:rFonts w:asciiTheme="majorBidi" w:eastAsiaTheme="minorEastAsia" w:hAnsiTheme="majorBidi" w:cs="B Nazanin"/>
          <w:sz w:val="28"/>
          <w:szCs w:val="28"/>
        </w:rPr>
      </w:pPr>
      <w:r>
        <w:rPr>
          <w:rFonts w:asciiTheme="majorBidi" w:eastAsiaTheme="minorEastAsia" w:hAnsiTheme="majorBidi" w:cs="B Nazanin"/>
          <w:noProof/>
          <w:sz w:val="28"/>
          <w:szCs w:val="28"/>
          <w:lang w:bidi="ar-SA"/>
        </w:rPr>
        <w:drawing>
          <wp:inline distT="0" distB="0" distL="0" distR="0" wp14:anchorId="13DADA68" wp14:editId="737CAC78">
            <wp:extent cx="5731510" cy="47764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A5 edit  english ta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33DD2E63" w14:textId="77777777" w:rsidR="00C218B2" w:rsidRDefault="00C218B2" w:rsidP="005C025C">
      <w:pPr>
        <w:bidi w:val="0"/>
        <w:jc w:val="both"/>
        <w:rPr>
          <w:rFonts w:asciiTheme="majorBidi" w:eastAsiaTheme="minorEastAsia" w:hAnsiTheme="majorBidi" w:cs="B Nazanin"/>
          <w:sz w:val="24"/>
          <w:szCs w:val="24"/>
        </w:rPr>
      </w:pPr>
    </w:p>
    <w:p w14:paraId="47495F23" w14:textId="77777777" w:rsidR="009E199A" w:rsidRDefault="00716174" w:rsidP="005C025C">
      <w:pPr>
        <w:pStyle w:val="ListParagraph"/>
        <w:numPr>
          <w:ilvl w:val="0"/>
          <w:numId w:val="14"/>
        </w:numPr>
        <w:bidi w:val="0"/>
        <w:jc w:val="both"/>
        <w:rPr>
          <w:rFonts w:asciiTheme="majorBidi" w:eastAsiaTheme="minorEastAsia" w:hAnsiTheme="majorBidi" w:cs="B Nazanin"/>
          <w:b/>
          <w:bCs/>
          <w:sz w:val="28"/>
          <w:szCs w:val="28"/>
        </w:rPr>
      </w:pPr>
      <w:r w:rsidRPr="00716174">
        <w:rPr>
          <w:rFonts w:asciiTheme="majorBidi" w:eastAsiaTheme="minorEastAsia" w:hAnsiTheme="majorBidi" w:cs="B Nazanin"/>
          <w:b/>
          <w:bCs/>
          <w:sz w:val="28"/>
          <w:szCs w:val="28"/>
        </w:rPr>
        <w:t>Results and Discussion</w:t>
      </w:r>
    </w:p>
    <w:p w14:paraId="22AC317C" w14:textId="46338012" w:rsidR="0076049D" w:rsidRPr="00776139" w:rsidRDefault="0076049D" w:rsidP="005C025C">
      <w:pPr>
        <w:bidi w:val="0"/>
        <w:jc w:val="both"/>
        <w:rPr>
          <w:rFonts w:asciiTheme="majorBidi" w:eastAsiaTheme="minorEastAsia" w:hAnsiTheme="majorBidi" w:cs="B Nazanin"/>
          <w:sz w:val="28"/>
          <w:szCs w:val="28"/>
        </w:rPr>
      </w:pPr>
      <w:r w:rsidRPr="0076049D">
        <w:rPr>
          <w:rFonts w:asciiTheme="majorBidi" w:eastAsiaTheme="minorEastAsia" w:hAnsiTheme="majorBidi" w:cs="B Nazanin"/>
          <w:sz w:val="28"/>
          <w:szCs w:val="28"/>
        </w:rPr>
        <w:t xml:space="preserve">As explained before, the indoor </w:t>
      </w:r>
      <w:r>
        <w:rPr>
          <w:rFonts w:asciiTheme="majorBidi" w:eastAsiaTheme="minorEastAsia" w:hAnsiTheme="majorBidi" w:cs="B Nazanin"/>
          <w:sz w:val="28"/>
          <w:szCs w:val="28"/>
        </w:rPr>
        <w:t xml:space="preserve">temperature </w:t>
      </w:r>
      <w:r w:rsidRPr="0076049D">
        <w:rPr>
          <w:rFonts w:asciiTheme="majorBidi" w:eastAsiaTheme="minorEastAsia" w:hAnsiTheme="majorBidi" w:cs="B Nazanin"/>
          <w:sz w:val="28"/>
          <w:szCs w:val="28"/>
        </w:rPr>
        <w:t>of Salehi's house</w:t>
      </w:r>
      <w:r>
        <w:rPr>
          <w:rFonts w:asciiTheme="majorBidi" w:eastAsiaTheme="minorEastAsia" w:hAnsiTheme="majorBidi" w:cs="B Nazanin"/>
          <w:sz w:val="28"/>
          <w:szCs w:val="28"/>
        </w:rPr>
        <w:t xml:space="preserve"> was examined for both ground floor and first floor separately. The result obtained can be interpreted as follow. </w:t>
      </w:r>
    </w:p>
    <w:p w14:paraId="22D5C159" w14:textId="77777777" w:rsidR="00517292" w:rsidRPr="00517292" w:rsidRDefault="00517292" w:rsidP="005C025C">
      <w:pPr>
        <w:bidi w:val="0"/>
        <w:spacing w:after="0" w:line="360" w:lineRule="auto"/>
        <w:jc w:val="both"/>
        <w:rPr>
          <w:rFonts w:asciiTheme="majorBidi" w:hAnsiTheme="majorBidi" w:cstheme="majorBidi"/>
          <w:b/>
          <w:bCs/>
          <w:sz w:val="28"/>
          <w:szCs w:val="28"/>
        </w:rPr>
      </w:pPr>
      <w:r w:rsidRPr="00517292">
        <w:rPr>
          <w:rFonts w:asciiTheme="majorBidi" w:hAnsiTheme="majorBidi" w:cstheme="majorBidi"/>
          <w:b/>
          <w:bCs/>
          <w:sz w:val="28"/>
          <w:szCs w:val="28"/>
        </w:rPr>
        <w:t>4-1- Environmental Factors</w:t>
      </w:r>
    </w:p>
    <w:p w14:paraId="7D674693" w14:textId="77777777" w:rsidR="00517292" w:rsidRPr="000C0F66" w:rsidRDefault="00517292" w:rsidP="005C025C">
      <w:pPr>
        <w:pStyle w:val="ListParagraph"/>
        <w:numPr>
          <w:ilvl w:val="0"/>
          <w:numId w:val="16"/>
        </w:numPr>
        <w:bidi w:val="0"/>
        <w:spacing w:after="0" w:line="360" w:lineRule="auto"/>
        <w:jc w:val="both"/>
        <w:rPr>
          <w:rFonts w:ascii="Times New Roman" w:eastAsia="Times New Roman" w:hAnsi="Times New Roman" w:cs="Times New Roman"/>
          <w:i/>
          <w:iCs/>
          <w:sz w:val="24"/>
          <w:szCs w:val="24"/>
        </w:rPr>
      </w:pPr>
      <w:r w:rsidRPr="000C0F66">
        <w:rPr>
          <w:rFonts w:asciiTheme="majorBidi" w:hAnsiTheme="majorBidi" w:cstheme="majorBidi"/>
          <w:i/>
          <w:iCs/>
          <w:sz w:val="28"/>
          <w:szCs w:val="28"/>
        </w:rPr>
        <w:t xml:space="preserve">The </w:t>
      </w:r>
      <w:r w:rsidRPr="000C0F66">
        <w:rPr>
          <w:rFonts w:ascii="Times New Roman" w:eastAsia="Times New Roman" w:hAnsi="Times New Roman" w:cs="Times New Roman"/>
          <w:i/>
          <w:iCs/>
          <w:sz w:val="24"/>
          <w:szCs w:val="24"/>
          <w:lang w:val="en"/>
        </w:rPr>
        <w:t>Comparison of air temperature changes</w:t>
      </w:r>
    </w:p>
    <w:p w14:paraId="7E0B6E09" w14:textId="77777777" w:rsidR="0079258E" w:rsidRPr="001E7489" w:rsidRDefault="000C0F66" w:rsidP="005C025C">
      <w:pPr>
        <w:bidi w:val="0"/>
        <w:spacing w:after="0" w:line="360" w:lineRule="auto"/>
        <w:jc w:val="both"/>
        <w:rPr>
          <w:rFonts w:ascii="Times New Roman" w:eastAsia="Times New Roman" w:hAnsi="Times New Roman" w:cs="Times New Roman"/>
          <w:sz w:val="28"/>
          <w:szCs w:val="28"/>
        </w:rPr>
      </w:pPr>
      <w:r w:rsidRPr="001E7489">
        <w:rPr>
          <w:rFonts w:asciiTheme="majorBidi" w:hAnsiTheme="majorBidi" w:cstheme="majorBidi"/>
          <w:sz w:val="28"/>
          <w:szCs w:val="28"/>
        </w:rPr>
        <w:t xml:space="preserve">Temperature is one of </w:t>
      </w:r>
      <w:r w:rsidR="0079258E" w:rsidRPr="001E7489">
        <w:rPr>
          <w:rFonts w:ascii="Times New Roman" w:eastAsia="Times New Roman" w:hAnsi="Times New Roman" w:cs="Times New Roman"/>
          <w:sz w:val="28"/>
          <w:szCs w:val="28"/>
          <w:lang w:val="en"/>
        </w:rPr>
        <w:t>the most effective elements in thermal comfort. In Shiraz, the average temperature to comfort is 19.92 °C.</w:t>
      </w:r>
    </w:p>
    <w:p w14:paraId="068A4B70" w14:textId="77777777" w:rsidR="00517292" w:rsidRDefault="00517292" w:rsidP="005C025C">
      <w:pPr>
        <w:bidi w:val="0"/>
        <w:spacing w:after="0" w:line="240" w:lineRule="auto"/>
        <w:jc w:val="both"/>
        <w:rPr>
          <w:rFonts w:ascii="Times New Roman" w:eastAsia="Times New Roman" w:hAnsi="Times New Roman" w:cs="Times New Roman"/>
          <w:sz w:val="24"/>
          <w:szCs w:val="24"/>
        </w:rPr>
      </w:pPr>
    </w:p>
    <w:p w14:paraId="5B3D7B1B" w14:textId="77777777" w:rsidR="00F14B00" w:rsidRDefault="00F14B00" w:rsidP="005C025C">
      <w:pPr>
        <w:bidi w:val="0"/>
        <w:spacing w:after="0" w:line="240" w:lineRule="auto"/>
        <w:jc w:val="both"/>
        <w:rPr>
          <w:rFonts w:ascii="Times New Roman" w:eastAsia="Times New Roman" w:hAnsi="Times New Roman" w:cs="Times New Roman"/>
          <w:sz w:val="24"/>
          <w:szCs w:val="24"/>
        </w:rPr>
      </w:pPr>
    </w:p>
    <w:p w14:paraId="60A8A4FB" w14:textId="77777777" w:rsidR="00F14B00" w:rsidRDefault="00F14B00" w:rsidP="005C025C">
      <w:pPr>
        <w:bidi w:val="0"/>
        <w:spacing w:after="0" w:line="240" w:lineRule="auto"/>
        <w:jc w:val="both"/>
        <w:rPr>
          <w:rFonts w:ascii="Times New Roman" w:eastAsia="Times New Roman" w:hAnsi="Times New Roman" w:cs="Times New Roman"/>
          <w:sz w:val="24"/>
          <w:szCs w:val="24"/>
        </w:rPr>
      </w:pPr>
    </w:p>
    <w:p w14:paraId="027CAECE" w14:textId="7DA21974" w:rsidR="00111198" w:rsidRDefault="00111198" w:rsidP="005C025C">
      <w:pPr>
        <w:bidi w:val="0"/>
        <w:jc w:val="both"/>
        <w:rPr>
          <w:rFonts w:asciiTheme="majorBidi" w:eastAsiaTheme="minorEastAsia" w:hAnsiTheme="majorBidi" w:cs="B Nazanin"/>
          <w:sz w:val="28"/>
          <w:szCs w:val="28"/>
          <w:rtl/>
        </w:rPr>
      </w:pPr>
    </w:p>
    <w:p w14:paraId="6A68AD13" w14:textId="5677F95F" w:rsidR="009646E0" w:rsidRDefault="0033165F" w:rsidP="005C025C">
      <w:pPr>
        <w:bidi w:val="0"/>
        <w:spacing w:after="0" w:line="240" w:lineRule="auto"/>
        <w:jc w:val="both"/>
        <w:rPr>
          <w:rFonts w:asciiTheme="majorBidi" w:eastAsiaTheme="minorEastAsia" w:hAnsiTheme="majorBidi" w:cs="B Nazanin"/>
          <w:sz w:val="24"/>
          <w:szCs w:val="24"/>
        </w:rPr>
      </w:pPr>
      <w:r>
        <w:rPr>
          <w:rFonts w:asciiTheme="majorBidi" w:eastAsiaTheme="minorEastAsia" w:hAnsiTheme="majorBidi" w:cs="B Nazanin"/>
          <w:noProof/>
          <w:sz w:val="24"/>
          <w:szCs w:val="24"/>
          <w:lang w:bidi="ar-SA"/>
        </w:rPr>
        <w:lastRenderedPageBreak/>
        <w:drawing>
          <wp:inline distT="0" distB="0" distL="0" distR="0" wp14:anchorId="53A68907" wp14:editId="69AAF539">
            <wp:extent cx="5731510" cy="22193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MA engli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1B1895BF" w14:textId="6F453939" w:rsidR="00B11D92" w:rsidRPr="00EC1373" w:rsidRDefault="009F642E" w:rsidP="005C025C">
      <w:pPr>
        <w:bidi w:val="0"/>
        <w:spacing w:after="0" w:line="240" w:lineRule="auto"/>
        <w:jc w:val="both"/>
        <w:rPr>
          <w:rFonts w:ascii="Times New Roman" w:eastAsia="Times New Roman" w:hAnsi="Times New Roman" w:cs="Times New Roman"/>
          <w:rtl/>
          <w:lang w:val="en"/>
        </w:rPr>
      </w:pPr>
      <w:r w:rsidRPr="00EC1373">
        <w:rPr>
          <w:rFonts w:asciiTheme="majorBidi" w:eastAsiaTheme="minorEastAsia" w:hAnsiTheme="majorBidi" w:cs="B Nazanin"/>
        </w:rPr>
        <w:t>Diagram</w:t>
      </w:r>
      <w:r w:rsidR="000C0F66" w:rsidRPr="00EC1373">
        <w:rPr>
          <w:rFonts w:asciiTheme="majorBidi" w:eastAsiaTheme="minorEastAsia" w:hAnsiTheme="majorBidi" w:cs="B Nazanin"/>
        </w:rPr>
        <w:t xml:space="preserve"> 2:</w:t>
      </w:r>
      <w:r w:rsidRPr="00EC1373">
        <w:rPr>
          <w:rFonts w:asciiTheme="majorBidi" w:eastAsiaTheme="minorEastAsia" w:hAnsiTheme="majorBidi" w:cs="B Nazanin"/>
        </w:rPr>
        <w:t xml:space="preserve"> </w:t>
      </w:r>
      <w:r w:rsidRPr="00EC1373">
        <w:rPr>
          <w:rFonts w:ascii="Times New Roman" w:eastAsia="Times New Roman" w:hAnsi="Times New Roman" w:cs="Times New Roman"/>
          <w:lang w:val="en"/>
        </w:rPr>
        <w:t xml:space="preserve">The comparison of indoor air temperature collected by data logger based on open and closed </w:t>
      </w:r>
      <w:r w:rsidR="00A17A9A" w:rsidRPr="00EC1373">
        <w:rPr>
          <w:rFonts w:ascii="Times New Roman" w:eastAsia="Times New Roman" w:hAnsi="Times New Roman" w:cs="Times New Roman"/>
          <w:lang w:val="en"/>
        </w:rPr>
        <w:t xml:space="preserve">wind catcher </w:t>
      </w:r>
      <w:r w:rsidRPr="00EC1373">
        <w:rPr>
          <w:rFonts w:ascii="Times New Roman" w:eastAsia="Times New Roman" w:hAnsi="Times New Roman" w:cs="Times New Roman"/>
          <w:lang w:val="en"/>
        </w:rPr>
        <w:t>and openings in Salehi House from 9:00 to 16:00 once per hour (source: authors)</w:t>
      </w:r>
    </w:p>
    <w:p w14:paraId="36F4C58E" w14:textId="77777777" w:rsidR="004F4FB3" w:rsidRPr="003E4780" w:rsidRDefault="004F4FB3" w:rsidP="005C025C">
      <w:pPr>
        <w:bidi w:val="0"/>
        <w:spacing w:after="0" w:line="240" w:lineRule="auto"/>
        <w:jc w:val="both"/>
        <w:rPr>
          <w:rFonts w:ascii="Times New Roman" w:eastAsia="Times New Roman" w:hAnsi="Times New Roman" w:cs="Times New Roman"/>
          <w:sz w:val="24"/>
          <w:szCs w:val="24"/>
        </w:rPr>
      </w:pPr>
    </w:p>
    <w:p w14:paraId="674BB0A0" w14:textId="583D0F9D" w:rsidR="00244A72" w:rsidRDefault="00244A72" w:rsidP="005C025C">
      <w:pPr>
        <w:bidi w:val="0"/>
        <w:spacing w:after="0" w:line="360" w:lineRule="auto"/>
        <w:jc w:val="both"/>
        <w:rPr>
          <w:rFonts w:ascii="Times New Roman" w:eastAsia="Times New Roman" w:hAnsi="Times New Roman" w:cs="Times New Roman"/>
          <w:sz w:val="28"/>
          <w:szCs w:val="28"/>
        </w:rPr>
      </w:pPr>
      <w:r w:rsidRPr="00244A72">
        <w:rPr>
          <w:rFonts w:ascii="Times New Roman" w:eastAsia="Times New Roman" w:hAnsi="Times New Roman" w:cs="Times New Roman"/>
          <w:sz w:val="28"/>
          <w:szCs w:val="28"/>
          <w:lang w:val="en"/>
        </w:rPr>
        <w:t>According to the data</w:t>
      </w:r>
      <w:r w:rsidR="00E12831">
        <w:rPr>
          <w:rFonts w:ascii="Times New Roman" w:eastAsia="Times New Roman" w:hAnsi="Times New Roman" w:cs="Times New Roman"/>
          <w:sz w:val="28"/>
          <w:szCs w:val="28"/>
          <w:lang w:val="en"/>
        </w:rPr>
        <w:t xml:space="preserve"> obtained for the ground floor</w:t>
      </w:r>
      <w:r w:rsidRPr="00244A72">
        <w:rPr>
          <w:rFonts w:ascii="Times New Roman" w:eastAsia="Times New Roman" w:hAnsi="Times New Roman" w:cs="Times New Roman"/>
          <w:sz w:val="28"/>
          <w:szCs w:val="28"/>
          <w:lang w:val="en"/>
        </w:rPr>
        <w:t xml:space="preserve">, 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closed, </w:t>
      </w:r>
      <w:r w:rsidRPr="00244A72">
        <w:rPr>
          <w:rFonts w:ascii="Times New Roman" w:eastAsia="Times New Roman" w:hAnsi="Times New Roman" w:cs="Times New Roman"/>
          <w:sz w:val="28"/>
          <w:szCs w:val="28"/>
          <w:lang w:val="en"/>
        </w:rPr>
        <w:t xml:space="preserve">the average maximum temperature </w:t>
      </w:r>
      <w:r>
        <w:rPr>
          <w:rFonts w:ascii="Times New Roman" w:eastAsia="Times New Roman" w:hAnsi="Times New Roman" w:cs="Times New Roman"/>
          <w:sz w:val="28"/>
          <w:szCs w:val="28"/>
          <w:lang w:val="en"/>
        </w:rPr>
        <w:t xml:space="preserve">is 33.65 °C, and </w:t>
      </w:r>
      <w:r w:rsidRPr="00244A72">
        <w:rPr>
          <w:rFonts w:ascii="Times New Roman" w:eastAsia="Times New Roman" w:hAnsi="Times New Roman" w:cs="Times New Roman"/>
          <w:sz w:val="28"/>
          <w:szCs w:val="28"/>
          <w:lang w:val="en"/>
        </w:rPr>
        <w:t xml:space="preserve">the average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temperature is</w:t>
      </w:r>
      <w:r>
        <w:rPr>
          <w:rFonts w:ascii="Times New Roman" w:eastAsia="Times New Roman" w:hAnsi="Times New Roman" w:cs="Times New Roman"/>
          <w:sz w:val="28"/>
          <w:szCs w:val="28"/>
          <w:lang w:val="en"/>
        </w:rPr>
        <w:t xml:space="preserve"> 26.9 °C</w:t>
      </w:r>
      <w:r w:rsidRPr="00244A72">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rPr>
        <w:t xml:space="preserve">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open, </w:t>
      </w:r>
      <w:r w:rsidRPr="00244A72">
        <w:rPr>
          <w:rFonts w:ascii="Times New Roman" w:eastAsia="Times New Roman" w:hAnsi="Times New Roman" w:cs="Times New Roman"/>
          <w:sz w:val="28"/>
          <w:szCs w:val="28"/>
          <w:lang w:val="en"/>
        </w:rPr>
        <w:t xml:space="preserve">the average maximum temperature </w:t>
      </w:r>
      <w:r>
        <w:rPr>
          <w:rFonts w:ascii="Times New Roman" w:eastAsia="Times New Roman" w:hAnsi="Times New Roman" w:cs="Times New Roman"/>
          <w:sz w:val="28"/>
          <w:szCs w:val="28"/>
          <w:lang w:val="en"/>
        </w:rPr>
        <w:t xml:space="preserve">is 33.05 °C, and </w:t>
      </w:r>
      <w:r w:rsidRPr="00244A72">
        <w:rPr>
          <w:rFonts w:ascii="Times New Roman" w:eastAsia="Times New Roman" w:hAnsi="Times New Roman" w:cs="Times New Roman"/>
          <w:sz w:val="28"/>
          <w:szCs w:val="28"/>
          <w:lang w:val="en"/>
        </w:rPr>
        <w:t xml:space="preserve">the average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temperature is</w:t>
      </w:r>
      <w:r>
        <w:rPr>
          <w:rFonts w:ascii="Times New Roman" w:eastAsia="Times New Roman" w:hAnsi="Times New Roman" w:cs="Times New Roman"/>
          <w:sz w:val="28"/>
          <w:szCs w:val="28"/>
          <w:lang w:val="en"/>
        </w:rPr>
        <w:t xml:space="preserve"> 26 °C</w:t>
      </w:r>
      <w:r w:rsidRPr="00244A72">
        <w:rPr>
          <w:rFonts w:ascii="Times New Roman" w:eastAsia="Times New Roman" w:hAnsi="Times New Roman" w:cs="Times New Roman"/>
          <w:sz w:val="28"/>
          <w:szCs w:val="28"/>
          <w:lang w:val="en"/>
        </w:rPr>
        <w:t>.</w:t>
      </w:r>
      <w:r w:rsidR="00E12831">
        <w:rPr>
          <w:rFonts w:ascii="Times New Roman" w:eastAsia="Times New Roman" w:hAnsi="Times New Roman" w:cs="Times New Roman"/>
          <w:sz w:val="28"/>
          <w:szCs w:val="28"/>
        </w:rPr>
        <w:t xml:space="preserve"> In the first floor,</w:t>
      </w:r>
      <w:r w:rsidR="00E12831" w:rsidRPr="00E12831">
        <w:rPr>
          <w:rFonts w:ascii="Times New Roman" w:eastAsia="Times New Roman" w:hAnsi="Times New Roman" w:cs="Times New Roman"/>
          <w:sz w:val="28"/>
          <w:szCs w:val="28"/>
          <w:lang w:val="en"/>
        </w:rPr>
        <w:t xml:space="preserve"> </w:t>
      </w:r>
      <w:r w:rsidR="00E12831"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sidR="00E12831">
        <w:rPr>
          <w:rFonts w:ascii="Times New Roman" w:eastAsia="Times New Roman" w:hAnsi="Times New Roman" w:cs="Times New Roman"/>
          <w:sz w:val="28"/>
          <w:szCs w:val="28"/>
          <w:lang w:val="en"/>
        </w:rPr>
        <w:t xml:space="preserve">and openings are closed, </w:t>
      </w:r>
      <w:r w:rsidR="00E12831" w:rsidRPr="00244A72">
        <w:rPr>
          <w:rFonts w:ascii="Times New Roman" w:eastAsia="Times New Roman" w:hAnsi="Times New Roman" w:cs="Times New Roman"/>
          <w:sz w:val="28"/>
          <w:szCs w:val="28"/>
          <w:lang w:val="en"/>
        </w:rPr>
        <w:t xml:space="preserve">the average maximum temperature </w:t>
      </w:r>
      <w:r w:rsidR="00E12831">
        <w:rPr>
          <w:rFonts w:ascii="Times New Roman" w:eastAsia="Times New Roman" w:hAnsi="Times New Roman" w:cs="Times New Roman"/>
          <w:sz w:val="28"/>
          <w:szCs w:val="28"/>
          <w:lang w:val="en"/>
        </w:rPr>
        <w:t xml:space="preserve">is </w:t>
      </w:r>
      <w:r w:rsidR="00287609">
        <w:rPr>
          <w:rFonts w:ascii="Times New Roman" w:eastAsia="Times New Roman" w:hAnsi="Times New Roman" w:cs="Times New Roman"/>
          <w:sz w:val="28"/>
          <w:szCs w:val="28"/>
          <w:lang w:val="en"/>
        </w:rPr>
        <w:t>34.45</w:t>
      </w:r>
      <w:r w:rsidR="00E12831">
        <w:rPr>
          <w:rFonts w:ascii="Times New Roman" w:eastAsia="Times New Roman" w:hAnsi="Times New Roman" w:cs="Times New Roman"/>
          <w:sz w:val="28"/>
          <w:szCs w:val="28"/>
          <w:lang w:val="en"/>
        </w:rPr>
        <w:t xml:space="preserve"> °C, and </w:t>
      </w:r>
      <w:r w:rsidR="00E12831" w:rsidRPr="00244A72">
        <w:rPr>
          <w:rFonts w:ascii="Times New Roman" w:eastAsia="Times New Roman" w:hAnsi="Times New Roman" w:cs="Times New Roman"/>
          <w:sz w:val="28"/>
          <w:szCs w:val="28"/>
          <w:lang w:val="en"/>
        </w:rPr>
        <w:t xml:space="preserve">the average </w:t>
      </w:r>
      <w:r w:rsidR="00E12831">
        <w:rPr>
          <w:rFonts w:ascii="Times New Roman" w:eastAsia="Times New Roman" w:hAnsi="Times New Roman" w:cs="Times New Roman"/>
          <w:sz w:val="28"/>
          <w:szCs w:val="28"/>
          <w:lang w:val="en"/>
        </w:rPr>
        <w:t>minimum</w:t>
      </w:r>
      <w:r w:rsidR="00E12831" w:rsidRPr="00244A72">
        <w:rPr>
          <w:rFonts w:ascii="Times New Roman" w:eastAsia="Times New Roman" w:hAnsi="Times New Roman" w:cs="Times New Roman"/>
          <w:sz w:val="28"/>
          <w:szCs w:val="28"/>
          <w:lang w:val="en"/>
        </w:rPr>
        <w:t xml:space="preserve"> temperature is</w:t>
      </w:r>
      <w:r w:rsidR="00E12831">
        <w:rPr>
          <w:rFonts w:ascii="Times New Roman" w:eastAsia="Times New Roman" w:hAnsi="Times New Roman" w:cs="Times New Roman"/>
          <w:sz w:val="28"/>
          <w:szCs w:val="28"/>
          <w:lang w:val="en"/>
        </w:rPr>
        <w:t xml:space="preserve"> </w:t>
      </w:r>
      <w:r w:rsidR="00287609">
        <w:rPr>
          <w:rFonts w:ascii="Times New Roman" w:eastAsia="Times New Roman" w:hAnsi="Times New Roman" w:cs="Times New Roman"/>
          <w:sz w:val="28"/>
          <w:szCs w:val="28"/>
          <w:lang w:val="en"/>
        </w:rPr>
        <w:t>27.45</w:t>
      </w:r>
      <w:r w:rsidR="00E12831">
        <w:rPr>
          <w:rFonts w:ascii="Times New Roman" w:eastAsia="Times New Roman" w:hAnsi="Times New Roman" w:cs="Times New Roman"/>
          <w:sz w:val="28"/>
          <w:szCs w:val="28"/>
          <w:lang w:val="en"/>
        </w:rPr>
        <w:t xml:space="preserve"> °C</w:t>
      </w:r>
      <w:r w:rsidR="00E12831" w:rsidRPr="00244A72">
        <w:rPr>
          <w:rFonts w:ascii="Times New Roman" w:eastAsia="Times New Roman" w:hAnsi="Times New Roman" w:cs="Times New Roman"/>
          <w:sz w:val="28"/>
          <w:szCs w:val="28"/>
          <w:lang w:val="en"/>
        </w:rPr>
        <w:t>.</w:t>
      </w:r>
      <w:r w:rsidR="00E12831">
        <w:rPr>
          <w:rFonts w:ascii="Times New Roman" w:eastAsia="Times New Roman" w:hAnsi="Times New Roman" w:cs="Times New Roman"/>
          <w:sz w:val="28"/>
          <w:szCs w:val="28"/>
        </w:rPr>
        <w:t xml:space="preserve"> </w:t>
      </w:r>
      <w:r w:rsidR="00E12831"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sidR="00E12831">
        <w:rPr>
          <w:rFonts w:ascii="Times New Roman" w:eastAsia="Times New Roman" w:hAnsi="Times New Roman" w:cs="Times New Roman"/>
          <w:sz w:val="28"/>
          <w:szCs w:val="28"/>
          <w:lang w:val="en"/>
        </w:rPr>
        <w:t xml:space="preserve">and openings are open, </w:t>
      </w:r>
      <w:r w:rsidR="00E12831" w:rsidRPr="00244A72">
        <w:rPr>
          <w:rFonts w:ascii="Times New Roman" w:eastAsia="Times New Roman" w:hAnsi="Times New Roman" w:cs="Times New Roman"/>
          <w:sz w:val="28"/>
          <w:szCs w:val="28"/>
          <w:lang w:val="en"/>
        </w:rPr>
        <w:t xml:space="preserve">the average maximum temperature </w:t>
      </w:r>
      <w:r w:rsidR="00E12831">
        <w:rPr>
          <w:rFonts w:ascii="Times New Roman" w:eastAsia="Times New Roman" w:hAnsi="Times New Roman" w:cs="Times New Roman"/>
          <w:sz w:val="28"/>
          <w:szCs w:val="28"/>
          <w:lang w:val="en"/>
        </w:rPr>
        <w:t>is 33.</w:t>
      </w:r>
      <w:r w:rsidR="00287609">
        <w:rPr>
          <w:rFonts w:ascii="Times New Roman" w:eastAsia="Times New Roman" w:hAnsi="Times New Roman" w:cs="Times New Roman"/>
          <w:sz w:val="28"/>
          <w:szCs w:val="28"/>
          <w:lang w:val="en"/>
        </w:rPr>
        <w:t>5</w:t>
      </w:r>
      <w:r w:rsidR="00E12831">
        <w:rPr>
          <w:rFonts w:ascii="Times New Roman" w:eastAsia="Times New Roman" w:hAnsi="Times New Roman" w:cs="Times New Roman"/>
          <w:sz w:val="28"/>
          <w:szCs w:val="28"/>
          <w:lang w:val="en"/>
        </w:rPr>
        <w:t xml:space="preserve">5 °C, and </w:t>
      </w:r>
      <w:r w:rsidR="00E12831" w:rsidRPr="00244A72">
        <w:rPr>
          <w:rFonts w:ascii="Times New Roman" w:eastAsia="Times New Roman" w:hAnsi="Times New Roman" w:cs="Times New Roman"/>
          <w:sz w:val="28"/>
          <w:szCs w:val="28"/>
          <w:lang w:val="en"/>
        </w:rPr>
        <w:t xml:space="preserve">the average </w:t>
      </w:r>
      <w:r w:rsidR="00E12831">
        <w:rPr>
          <w:rFonts w:ascii="Times New Roman" w:eastAsia="Times New Roman" w:hAnsi="Times New Roman" w:cs="Times New Roman"/>
          <w:sz w:val="28"/>
          <w:szCs w:val="28"/>
          <w:lang w:val="en"/>
        </w:rPr>
        <w:t>minimum</w:t>
      </w:r>
      <w:r w:rsidR="00E12831" w:rsidRPr="00244A72">
        <w:rPr>
          <w:rFonts w:ascii="Times New Roman" w:eastAsia="Times New Roman" w:hAnsi="Times New Roman" w:cs="Times New Roman"/>
          <w:sz w:val="28"/>
          <w:szCs w:val="28"/>
          <w:lang w:val="en"/>
        </w:rPr>
        <w:t xml:space="preserve"> temperature is</w:t>
      </w:r>
      <w:r w:rsidR="00E12831">
        <w:rPr>
          <w:rFonts w:ascii="Times New Roman" w:eastAsia="Times New Roman" w:hAnsi="Times New Roman" w:cs="Times New Roman"/>
          <w:sz w:val="28"/>
          <w:szCs w:val="28"/>
          <w:lang w:val="en"/>
        </w:rPr>
        <w:t xml:space="preserve"> </w:t>
      </w:r>
      <w:r w:rsidR="00287609">
        <w:rPr>
          <w:rFonts w:ascii="Times New Roman" w:eastAsia="Times New Roman" w:hAnsi="Times New Roman" w:cs="Times New Roman"/>
          <w:sz w:val="28"/>
          <w:szCs w:val="28"/>
          <w:lang w:val="en"/>
        </w:rPr>
        <w:t>26.75</w:t>
      </w:r>
      <w:r w:rsidR="00E12831">
        <w:rPr>
          <w:rFonts w:ascii="Times New Roman" w:eastAsia="Times New Roman" w:hAnsi="Times New Roman" w:cs="Times New Roman"/>
          <w:sz w:val="28"/>
          <w:szCs w:val="28"/>
          <w:lang w:val="en"/>
        </w:rPr>
        <w:t xml:space="preserve"> °C</w:t>
      </w:r>
      <w:r w:rsidR="00287609">
        <w:rPr>
          <w:rFonts w:ascii="Times New Roman" w:eastAsia="Times New Roman" w:hAnsi="Times New Roman" w:cs="Times New Roman"/>
          <w:sz w:val="28"/>
          <w:szCs w:val="28"/>
        </w:rPr>
        <w:t>. According to the Diagram 2, when the openings are open in the ground floor, the temperature is about 0.8 °C colder than when they are closed. The research also shown that, the difference is about 0.9 °C in the first floor.</w:t>
      </w:r>
    </w:p>
    <w:p w14:paraId="5DC3D45F" w14:textId="77777777" w:rsidR="00310C34" w:rsidRDefault="00310C34" w:rsidP="005C025C">
      <w:pPr>
        <w:bidi w:val="0"/>
        <w:spacing w:after="0" w:line="360" w:lineRule="auto"/>
        <w:jc w:val="both"/>
        <w:rPr>
          <w:rFonts w:ascii="Times New Roman" w:eastAsia="Times New Roman" w:hAnsi="Times New Roman" w:cs="Times New Roman"/>
          <w:sz w:val="28"/>
          <w:szCs w:val="28"/>
        </w:rPr>
      </w:pPr>
    </w:p>
    <w:p w14:paraId="3CB73015" w14:textId="77777777" w:rsidR="00287609" w:rsidRPr="00310C34" w:rsidRDefault="00287609" w:rsidP="005C025C">
      <w:pPr>
        <w:pStyle w:val="ListParagraph"/>
        <w:numPr>
          <w:ilvl w:val="0"/>
          <w:numId w:val="16"/>
        </w:numPr>
        <w:bidi w:val="0"/>
        <w:spacing w:after="0" w:line="360" w:lineRule="auto"/>
        <w:jc w:val="both"/>
        <w:rPr>
          <w:rFonts w:ascii="Times New Roman" w:eastAsia="Times New Roman" w:hAnsi="Times New Roman" w:cs="Times New Roman"/>
          <w:i/>
          <w:iCs/>
          <w:sz w:val="28"/>
          <w:szCs w:val="28"/>
        </w:rPr>
      </w:pPr>
      <w:r w:rsidRPr="00310C34">
        <w:rPr>
          <w:rFonts w:asciiTheme="majorBidi" w:hAnsiTheme="majorBidi" w:cstheme="majorBidi"/>
          <w:i/>
          <w:iCs/>
          <w:sz w:val="28"/>
          <w:szCs w:val="28"/>
        </w:rPr>
        <w:t xml:space="preserve">The </w:t>
      </w:r>
      <w:r w:rsidRPr="00310C34">
        <w:rPr>
          <w:rFonts w:ascii="Times New Roman" w:eastAsia="Times New Roman" w:hAnsi="Times New Roman" w:cs="Times New Roman"/>
          <w:i/>
          <w:iCs/>
          <w:sz w:val="28"/>
          <w:szCs w:val="28"/>
          <w:lang w:val="en"/>
        </w:rPr>
        <w:t>Comparison of humidity changes</w:t>
      </w:r>
    </w:p>
    <w:p w14:paraId="5ABC5ADD" w14:textId="5937BDED" w:rsidR="003B3076" w:rsidRPr="003B3076" w:rsidRDefault="005E652C" w:rsidP="005C025C">
      <w:pPr>
        <w:bidi w:val="0"/>
        <w:spacing w:after="0" w:line="360" w:lineRule="auto"/>
        <w:jc w:val="both"/>
        <w:rPr>
          <w:rFonts w:ascii="Times New Roman" w:eastAsia="Times New Roman" w:hAnsi="Times New Roman" w:cs="Times New Roman"/>
          <w:sz w:val="28"/>
          <w:szCs w:val="28"/>
        </w:rPr>
      </w:pPr>
      <w:r w:rsidRPr="00F50768">
        <w:rPr>
          <w:rFonts w:ascii="Times New Roman" w:eastAsia="Times New Roman" w:hAnsi="Times New Roman" w:cs="Times New Roman"/>
          <w:sz w:val="28"/>
          <w:szCs w:val="28"/>
          <w:lang w:val="en"/>
        </w:rPr>
        <w:t>Humidity is one of the environmental elements that make the air cool.</w:t>
      </w:r>
      <w:r w:rsidRPr="00F50768">
        <w:rPr>
          <w:rFonts w:ascii="Times New Roman" w:eastAsia="Times New Roman" w:hAnsi="Times New Roman" w:cs="Times New Roman"/>
          <w:sz w:val="28"/>
          <w:szCs w:val="28"/>
        </w:rPr>
        <w:t xml:space="preserve"> </w:t>
      </w:r>
      <w:r w:rsidRPr="00F50768">
        <w:rPr>
          <w:rFonts w:ascii="Times New Roman" w:eastAsia="Times New Roman" w:hAnsi="Times New Roman" w:cs="Times New Roman"/>
          <w:sz w:val="28"/>
          <w:szCs w:val="28"/>
          <w:lang w:val="en"/>
        </w:rPr>
        <w:t>Air humidity does not directly affect human body temperature.</w:t>
      </w:r>
      <w:r w:rsidRPr="00F50768">
        <w:rPr>
          <w:rFonts w:ascii="Times New Roman" w:eastAsia="Times New Roman" w:hAnsi="Times New Roman" w:cs="Times New Roman"/>
          <w:sz w:val="28"/>
          <w:szCs w:val="28"/>
        </w:rPr>
        <w:t xml:space="preserve"> </w:t>
      </w:r>
      <w:r w:rsidRPr="00F50768">
        <w:rPr>
          <w:rFonts w:ascii="Times New Roman" w:eastAsia="Times New Roman" w:hAnsi="Times New Roman" w:cs="Times New Roman"/>
          <w:sz w:val="28"/>
          <w:szCs w:val="28"/>
          <w:lang w:val="en"/>
        </w:rPr>
        <w:t xml:space="preserve">However, the evaporation and, consequently, the amount of body drying is determined by the rate of evaporation </w:t>
      </w:r>
      <w:r w:rsidRPr="007C15AF">
        <w:rPr>
          <w:rFonts w:asciiTheme="majorBidi" w:eastAsiaTheme="minorEastAsia" w:hAnsiTheme="majorBidi" w:cs="B Nazanin"/>
        </w:rPr>
        <w:t>(</w:t>
      </w:r>
      <w:r w:rsidR="007C15AF" w:rsidRPr="007C15AF">
        <w:rPr>
          <w:rFonts w:asciiTheme="majorBidi" w:eastAsiaTheme="minorEastAsia" w:hAnsiTheme="majorBidi" w:cs="B Nazanin"/>
        </w:rPr>
        <w:t>Kasmaei,1385,14</w:t>
      </w:r>
      <w:r w:rsidRPr="007C15AF">
        <w:rPr>
          <w:rFonts w:asciiTheme="majorBidi" w:eastAsiaTheme="minorEastAsia" w:hAnsiTheme="majorBidi" w:cs="B Nazanin"/>
        </w:rPr>
        <w:t>)</w:t>
      </w:r>
      <w:r w:rsidRPr="00F50768">
        <w:rPr>
          <w:rFonts w:ascii="Times New Roman" w:eastAsia="Times New Roman" w:hAnsi="Times New Roman" w:cs="Times New Roman"/>
          <w:sz w:val="28"/>
          <w:szCs w:val="28"/>
          <w:lang w:val="en"/>
        </w:rPr>
        <w:t>. In Shiraz, according to meteorological data, average humidity is 32%.</w:t>
      </w:r>
      <w:r w:rsidRPr="00F50768">
        <w:rPr>
          <w:rFonts w:ascii="Times New Roman" w:eastAsia="Times New Roman" w:hAnsi="Times New Roman" w:cs="Times New Roman"/>
          <w:sz w:val="28"/>
          <w:szCs w:val="28"/>
        </w:rPr>
        <w:t xml:space="preserve"> </w:t>
      </w:r>
      <w:r w:rsidR="003B3076">
        <w:rPr>
          <w:rFonts w:ascii="Times New Roman" w:eastAsia="Times New Roman" w:hAnsi="Times New Roman" w:cs="Times New Roman"/>
          <w:sz w:val="28"/>
          <w:szCs w:val="28"/>
        </w:rPr>
        <w:t xml:space="preserve"> </w:t>
      </w:r>
      <w:r w:rsidR="00413CA7" w:rsidRPr="003B3076">
        <w:rPr>
          <w:rFonts w:ascii="Times New Roman" w:eastAsia="Times New Roman" w:hAnsi="Times New Roman" w:cs="Times New Roman"/>
          <w:sz w:val="28"/>
          <w:szCs w:val="28"/>
          <w:lang w:val="en"/>
        </w:rPr>
        <w:t>It should be noted that, when the data collected, the pond located in the middle of the central courtyard was empty</w:t>
      </w:r>
      <w:r w:rsidR="003B3076" w:rsidRPr="003B3076">
        <w:rPr>
          <w:rFonts w:ascii="Times New Roman" w:eastAsia="Times New Roman" w:hAnsi="Times New Roman" w:cs="Times New Roman"/>
          <w:sz w:val="28"/>
          <w:szCs w:val="28"/>
          <w:lang w:val="en"/>
        </w:rPr>
        <w:t xml:space="preserve"> of water; it may be </w:t>
      </w:r>
      <w:r w:rsidR="003B3076" w:rsidRPr="003B3076">
        <w:rPr>
          <w:rFonts w:ascii="Times New Roman" w:eastAsia="Times New Roman" w:hAnsi="Times New Roman" w:cs="Times New Roman"/>
          <w:sz w:val="28"/>
          <w:szCs w:val="28"/>
          <w:lang w:val="en"/>
        </w:rPr>
        <w:lastRenderedPageBreak/>
        <w:t>responsible for the low humidity. The traditional architects of Iran understood that the presence of water and plants makes the environment wet and more pleasant. Therefore, they put the ponds in the middle of central courtyards. The ponds make the spaces that are directly facing the yard cooler and more enjoyable.</w:t>
      </w:r>
    </w:p>
    <w:p w14:paraId="06F6A3D6" w14:textId="77777777" w:rsidR="003B3076" w:rsidRDefault="003B3076" w:rsidP="005C025C">
      <w:pPr>
        <w:bidi w:val="0"/>
        <w:spacing w:after="0" w:line="240" w:lineRule="auto"/>
        <w:jc w:val="both"/>
        <w:rPr>
          <w:rFonts w:ascii="Times New Roman" w:eastAsia="Times New Roman" w:hAnsi="Times New Roman" w:cs="Times New Roman"/>
          <w:sz w:val="24"/>
          <w:szCs w:val="24"/>
          <w:lang w:val="en"/>
        </w:rPr>
      </w:pPr>
    </w:p>
    <w:p w14:paraId="47DF012F" w14:textId="7466844A" w:rsidR="00C43AFB" w:rsidRPr="000D060B" w:rsidRDefault="0033165F" w:rsidP="005C025C">
      <w:pPr>
        <w:bidi w:val="0"/>
        <w:jc w:val="both"/>
        <w:rPr>
          <w:rFonts w:asciiTheme="majorBidi" w:eastAsiaTheme="minorEastAsia" w:hAnsiTheme="majorBidi" w:cs="B Nazanin"/>
          <w:sz w:val="28"/>
          <w:szCs w:val="28"/>
          <w:rtl/>
        </w:rPr>
      </w:pPr>
      <w:r>
        <w:rPr>
          <w:rFonts w:asciiTheme="majorBidi" w:eastAsiaTheme="minorEastAsia" w:hAnsiTheme="majorBidi" w:cs="B Nazanin"/>
          <w:noProof/>
          <w:sz w:val="28"/>
          <w:szCs w:val="28"/>
          <w:rtl/>
          <w:lang w:bidi="ar-SA"/>
        </w:rPr>
        <w:drawing>
          <wp:inline distT="0" distB="0" distL="0" distR="0" wp14:anchorId="1BEE0CE3" wp14:editId="780B7D7E">
            <wp:extent cx="5731510" cy="2219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TOOBAT english 1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513D3D31" w14:textId="6A0DD107" w:rsidR="00F039BE" w:rsidRPr="00EC1373" w:rsidRDefault="00F039BE" w:rsidP="005C025C">
      <w:pPr>
        <w:bidi w:val="0"/>
        <w:spacing w:after="0" w:line="240" w:lineRule="auto"/>
        <w:jc w:val="both"/>
        <w:rPr>
          <w:rFonts w:ascii="Times New Roman" w:eastAsia="Times New Roman" w:hAnsi="Times New Roman" w:cs="Times New Roman"/>
          <w:lang w:val="en"/>
        </w:rPr>
      </w:pPr>
      <w:r w:rsidRPr="00EC1373">
        <w:rPr>
          <w:rFonts w:asciiTheme="majorBidi" w:eastAsiaTheme="minorEastAsia" w:hAnsiTheme="majorBidi" w:cs="B Nazanin"/>
        </w:rPr>
        <w:t xml:space="preserve">Diagram 3: </w:t>
      </w:r>
      <w:r w:rsidRPr="00EC1373">
        <w:rPr>
          <w:rFonts w:ascii="Times New Roman" w:eastAsia="Times New Roman" w:hAnsi="Times New Roman" w:cs="Times New Roman"/>
          <w:lang w:val="en"/>
        </w:rPr>
        <w:t xml:space="preserve">The comparison of indoor air humidity collected by data logger based on open and closed </w:t>
      </w:r>
      <w:r w:rsidR="00A17A9A" w:rsidRPr="00EC1373">
        <w:rPr>
          <w:rFonts w:ascii="Times New Roman" w:eastAsia="Times New Roman" w:hAnsi="Times New Roman" w:cs="Times New Roman"/>
          <w:lang w:val="en"/>
        </w:rPr>
        <w:t xml:space="preserve">wind catcher </w:t>
      </w:r>
      <w:r w:rsidRPr="00EC1373">
        <w:rPr>
          <w:rFonts w:ascii="Times New Roman" w:eastAsia="Times New Roman" w:hAnsi="Times New Roman" w:cs="Times New Roman"/>
          <w:lang w:val="en"/>
        </w:rPr>
        <w:t>and openings in Salehi House from 9:00 to 16:00 once per hour (source: authors)</w:t>
      </w:r>
    </w:p>
    <w:p w14:paraId="4056FC2C" w14:textId="77777777" w:rsidR="000D060B" w:rsidRDefault="000D060B" w:rsidP="005C025C">
      <w:pPr>
        <w:bidi w:val="0"/>
        <w:spacing w:after="0" w:line="240" w:lineRule="auto"/>
        <w:jc w:val="both"/>
        <w:rPr>
          <w:rFonts w:ascii="Times New Roman" w:eastAsia="Times New Roman" w:hAnsi="Times New Roman" w:cs="Times New Roman"/>
          <w:sz w:val="24"/>
          <w:szCs w:val="24"/>
          <w:lang w:val="en"/>
        </w:rPr>
      </w:pPr>
    </w:p>
    <w:p w14:paraId="7F449575" w14:textId="3F206BA4" w:rsidR="00A6511C" w:rsidRDefault="00A6511C" w:rsidP="005C025C">
      <w:pPr>
        <w:bidi w:val="0"/>
        <w:spacing w:after="0" w:line="360" w:lineRule="auto"/>
        <w:jc w:val="both"/>
        <w:rPr>
          <w:rFonts w:ascii="Times New Roman" w:eastAsia="Times New Roman" w:hAnsi="Times New Roman" w:cs="Times New Roman"/>
          <w:sz w:val="28"/>
          <w:szCs w:val="28"/>
        </w:rPr>
      </w:pPr>
      <w:r w:rsidRPr="00244A72">
        <w:rPr>
          <w:rFonts w:ascii="Times New Roman" w:eastAsia="Times New Roman" w:hAnsi="Times New Roman" w:cs="Times New Roman"/>
          <w:sz w:val="28"/>
          <w:szCs w:val="28"/>
          <w:lang w:val="en"/>
        </w:rPr>
        <w:t>According to the data</w:t>
      </w:r>
      <w:r>
        <w:rPr>
          <w:rFonts w:ascii="Times New Roman" w:eastAsia="Times New Roman" w:hAnsi="Times New Roman" w:cs="Times New Roman"/>
          <w:sz w:val="28"/>
          <w:szCs w:val="28"/>
          <w:lang w:val="en"/>
        </w:rPr>
        <w:t xml:space="preserve"> obtained for the ground floor</w:t>
      </w:r>
      <w:r w:rsidRPr="00244A72">
        <w:rPr>
          <w:rFonts w:ascii="Times New Roman" w:eastAsia="Times New Roman" w:hAnsi="Times New Roman" w:cs="Times New Roman"/>
          <w:sz w:val="28"/>
          <w:szCs w:val="28"/>
          <w:lang w:val="en"/>
        </w:rPr>
        <w:t xml:space="preserve">, 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closed, </w:t>
      </w:r>
      <w:r w:rsidRPr="00244A72">
        <w:rPr>
          <w:rFonts w:ascii="Times New Roman" w:eastAsia="Times New Roman" w:hAnsi="Times New Roman" w:cs="Times New Roman"/>
          <w:sz w:val="28"/>
          <w:szCs w:val="28"/>
          <w:lang w:val="en"/>
        </w:rPr>
        <w:t xml:space="preserve">the average maximum </w:t>
      </w:r>
      <w:r>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w:t>
      </w:r>
      <w:r>
        <w:rPr>
          <w:rFonts w:ascii="Times New Roman" w:eastAsia="Times New Roman" w:hAnsi="Times New Roman" w:cs="Times New Roman"/>
          <w:sz w:val="28"/>
          <w:szCs w:val="28"/>
          <w:lang w:val="en"/>
        </w:rPr>
        <w:t>is 29.65</w:t>
      </w:r>
      <w:r w:rsidR="00185F2B">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lang w:val="en"/>
        </w:rPr>
        <w:t xml:space="preserve">, and </w:t>
      </w:r>
      <w:r w:rsidRPr="00244A72">
        <w:rPr>
          <w:rFonts w:ascii="Times New Roman" w:eastAsia="Times New Roman" w:hAnsi="Times New Roman" w:cs="Times New Roman"/>
          <w:sz w:val="28"/>
          <w:szCs w:val="28"/>
          <w:lang w:val="en"/>
        </w:rPr>
        <w:t xml:space="preserve">the average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w:t>
      </w:r>
      <w:r>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is</w:t>
      </w:r>
      <w:r>
        <w:rPr>
          <w:rFonts w:ascii="Times New Roman" w:eastAsia="Times New Roman" w:hAnsi="Times New Roman" w:cs="Times New Roman"/>
          <w:sz w:val="28"/>
          <w:szCs w:val="28"/>
          <w:lang w:val="en"/>
        </w:rPr>
        <w:t xml:space="preserve"> 22.65</w:t>
      </w:r>
      <w:r w:rsidR="00185F2B">
        <w:rPr>
          <w:rFonts w:ascii="Times New Roman" w:eastAsia="Times New Roman" w:hAnsi="Times New Roman" w:cs="Times New Roman"/>
          <w:sz w:val="28"/>
          <w:szCs w:val="28"/>
          <w:lang w:val="en"/>
        </w:rPr>
        <w:t>%</w:t>
      </w:r>
      <w:r w:rsidRPr="00244A72">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rPr>
        <w:t xml:space="preserve">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open, </w:t>
      </w:r>
      <w:r w:rsidRPr="00244A72">
        <w:rPr>
          <w:rFonts w:ascii="Times New Roman" w:eastAsia="Times New Roman" w:hAnsi="Times New Roman" w:cs="Times New Roman"/>
          <w:sz w:val="28"/>
          <w:szCs w:val="28"/>
          <w:lang w:val="en"/>
        </w:rPr>
        <w:t xml:space="preserve">the average maximum </w:t>
      </w:r>
      <w:r w:rsidR="00185F2B">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w:t>
      </w:r>
      <w:r>
        <w:rPr>
          <w:rFonts w:ascii="Times New Roman" w:eastAsia="Times New Roman" w:hAnsi="Times New Roman" w:cs="Times New Roman"/>
          <w:sz w:val="28"/>
          <w:szCs w:val="28"/>
          <w:lang w:val="en"/>
        </w:rPr>
        <w:t xml:space="preserve">is </w:t>
      </w:r>
      <w:r w:rsidR="00185F2B">
        <w:rPr>
          <w:rFonts w:ascii="Times New Roman" w:eastAsia="Times New Roman" w:hAnsi="Times New Roman" w:cs="Times New Roman"/>
          <w:sz w:val="28"/>
          <w:szCs w:val="28"/>
          <w:lang w:val="en"/>
        </w:rPr>
        <w:t>28.05%</w:t>
      </w:r>
      <w:r>
        <w:rPr>
          <w:rFonts w:ascii="Times New Roman" w:eastAsia="Times New Roman" w:hAnsi="Times New Roman" w:cs="Times New Roman"/>
          <w:sz w:val="28"/>
          <w:szCs w:val="28"/>
          <w:lang w:val="en"/>
        </w:rPr>
        <w:t xml:space="preserve">, and </w:t>
      </w:r>
      <w:r w:rsidRPr="00244A72">
        <w:rPr>
          <w:rFonts w:ascii="Times New Roman" w:eastAsia="Times New Roman" w:hAnsi="Times New Roman" w:cs="Times New Roman"/>
          <w:sz w:val="28"/>
          <w:szCs w:val="28"/>
          <w:lang w:val="en"/>
        </w:rPr>
        <w:t xml:space="preserve">the average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w:t>
      </w:r>
      <w:r w:rsidR="00185F2B">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is</w:t>
      </w:r>
      <w:r>
        <w:rPr>
          <w:rFonts w:ascii="Times New Roman" w:eastAsia="Times New Roman" w:hAnsi="Times New Roman" w:cs="Times New Roman"/>
          <w:sz w:val="28"/>
          <w:szCs w:val="28"/>
          <w:lang w:val="en"/>
        </w:rPr>
        <w:t xml:space="preserve"> </w:t>
      </w:r>
      <w:r w:rsidR="00185F2B">
        <w:rPr>
          <w:rFonts w:ascii="Times New Roman" w:eastAsia="Times New Roman" w:hAnsi="Times New Roman" w:cs="Times New Roman"/>
          <w:sz w:val="28"/>
          <w:szCs w:val="28"/>
          <w:lang w:val="en"/>
        </w:rPr>
        <w:t>20%</w:t>
      </w:r>
      <w:r w:rsidRPr="00244A72">
        <w:rPr>
          <w:rFonts w:ascii="Times New Roman" w:eastAsia="Times New Roman" w:hAnsi="Times New Roman" w:cs="Times New Roman"/>
          <w:sz w:val="28"/>
          <w:szCs w:val="28"/>
          <w:lang w:val="en"/>
        </w:rPr>
        <w:t>.</w:t>
      </w:r>
      <w:r w:rsidRPr="003C69E8">
        <w:rPr>
          <w:rFonts w:ascii="Times New Roman" w:eastAsia="Times New Roman" w:hAnsi="Times New Roman" w:cs="Times New Roman"/>
          <w:sz w:val="28"/>
          <w:szCs w:val="28"/>
          <w:lang w:val="en"/>
        </w:rPr>
        <w:t xml:space="preserve"> In the first floor, when the </w:t>
      </w:r>
      <w:r w:rsidR="00A17A9A">
        <w:rPr>
          <w:rFonts w:ascii="Times New Roman" w:eastAsia="Times New Roman" w:hAnsi="Times New Roman" w:cs="Times New Roman"/>
          <w:sz w:val="28"/>
          <w:szCs w:val="28"/>
          <w:lang w:val="en"/>
        </w:rPr>
        <w:t xml:space="preserve">wind catcher </w:t>
      </w:r>
      <w:r w:rsidRPr="003C69E8">
        <w:rPr>
          <w:rFonts w:ascii="Times New Roman" w:eastAsia="Times New Roman" w:hAnsi="Times New Roman" w:cs="Times New Roman"/>
          <w:sz w:val="28"/>
          <w:szCs w:val="28"/>
          <w:lang w:val="en"/>
        </w:rPr>
        <w:t xml:space="preserve">and openings are closed, the average maximum </w:t>
      </w:r>
      <w:r w:rsidR="00185F2B" w:rsidRPr="003C69E8">
        <w:rPr>
          <w:rFonts w:ascii="Times New Roman" w:eastAsia="Times New Roman" w:hAnsi="Times New Roman" w:cs="Times New Roman"/>
          <w:sz w:val="28"/>
          <w:szCs w:val="28"/>
          <w:lang w:val="en"/>
        </w:rPr>
        <w:t>humidity</w:t>
      </w:r>
      <w:r w:rsidRPr="003C69E8">
        <w:rPr>
          <w:rFonts w:ascii="Times New Roman" w:eastAsia="Times New Roman" w:hAnsi="Times New Roman" w:cs="Times New Roman"/>
          <w:sz w:val="28"/>
          <w:szCs w:val="28"/>
          <w:lang w:val="en"/>
        </w:rPr>
        <w:t xml:space="preserve"> is </w:t>
      </w:r>
      <w:r w:rsidR="003C69E8" w:rsidRPr="003C69E8">
        <w:rPr>
          <w:rFonts w:ascii="Times New Roman" w:eastAsia="Times New Roman" w:hAnsi="Times New Roman" w:cs="Times New Roman"/>
          <w:sz w:val="28"/>
          <w:szCs w:val="28"/>
          <w:lang w:val="en"/>
        </w:rPr>
        <w:t>28.05 %</w:t>
      </w:r>
      <w:r w:rsidRPr="003C69E8">
        <w:rPr>
          <w:rFonts w:ascii="Times New Roman" w:eastAsia="Times New Roman" w:hAnsi="Times New Roman" w:cs="Times New Roman"/>
          <w:sz w:val="28"/>
          <w:szCs w:val="28"/>
          <w:lang w:val="en"/>
        </w:rPr>
        <w:t xml:space="preserve">, and the average minimum </w:t>
      </w:r>
      <w:r w:rsidR="00185F2B" w:rsidRPr="003C69E8">
        <w:rPr>
          <w:rFonts w:ascii="Times New Roman" w:eastAsia="Times New Roman" w:hAnsi="Times New Roman" w:cs="Times New Roman"/>
          <w:sz w:val="28"/>
          <w:szCs w:val="28"/>
          <w:lang w:val="en"/>
        </w:rPr>
        <w:t>humidity</w:t>
      </w:r>
      <w:r w:rsidRPr="003C69E8">
        <w:rPr>
          <w:rFonts w:ascii="Times New Roman" w:eastAsia="Times New Roman" w:hAnsi="Times New Roman" w:cs="Times New Roman"/>
          <w:sz w:val="28"/>
          <w:szCs w:val="28"/>
          <w:lang w:val="en"/>
        </w:rPr>
        <w:t xml:space="preserve"> is </w:t>
      </w:r>
      <w:r w:rsidR="003C69E8">
        <w:rPr>
          <w:rFonts w:ascii="Times New Roman" w:eastAsia="Times New Roman" w:hAnsi="Times New Roman" w:cs="Times New Roman"/>
          <w:sz w:val="28"/>
          <w:szCs w:val="28"/>
          <w:lang w:val="en"/>
        </w:rPr>
        <w:t>20 %</w:t>
      </w:r>
      <w:r w:rsidR="003C69E8">
        <w:rPr>
          <w:rFonts w:ascii="Times New Roman" w:eastAsia="Times New Roman" w:hAnsi="Times New Roman" w:cs="Times New Roman"/>
          <w:sz w:val="28"/>
          <w:szCs w:val="28"/>
        </w:rPr>
        <w:t xml:space="preserve">.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an</w:t>
      </w:r>
      <w:r w:rsidR="004B0873">
        <w:rPr>
          <w:rFonts w:ascii="Times New Roman" w:eastAsia="Times New Roman" w:hAnsi="Times New Roman" w:cs="Times New Roman"/>
          <w:sz w:val="28"/>
          <w:szCs w:val="28"/>
          <w:lang w:val="en"/>
        </w:rPr>
        <w:t xml:space="preserve"> </w:t>
      </w:r>
      <w:r>
        <w:rPr>
          <w:rFonts w:ascii="Times New Roman" w:eastAsia="Times New Roman" w:hAnsi="Times New Roman" w:cs="Times New Roman"/>
          <w:sz w:val="28"/>
          <w:szCs w:val="28"/>
          <w:lang w:val="en"/>
        </w:rPr>
        <w:t xml:space="preserve">d openings are open, </w:t>
      </w:r>
      <w:r w:rsidRPr="00244A72">
        <w:rPr>
          <w:rFonts w:ascii="Times New Roman" w:eastAsia="Times New Roman" w:hAnsi="Times New Roman" w:cs="Times New Roman"/>
          <w:sz w:val="28"/>
          <w:szCs w:val="28"/>
          <w:lang w:val="en"/>
        </w:rPr>
        <w:t xml:space="preserve">the average maximum </w:t>
      </w:r>
      <w:r w:rsidR="00185F2B">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w:t>
      </w:r>
      <w:r>
        <w:rPr>
          <w:rFonts w:ascii="Times New Roman" w:eastAsia="Times New Roman" w:hAnsi="Times New Roman" w:cs="Times New Roman"/>
          <w:sz w:val="28"/>
          <w:szCs w:val="28"/>
          <w:lang w:val="en"/>
        </w:rPr>
        <w:t xml:space="preserve">is </w:t>
      </w:r>
      <w:r w:rsidR="00185F2B">
        <w:rPr>
          <w:rFonts w:ascii="Times New Roman" w:eastAsia="Times New Roman" w:hAnsi="Times New Roman" w:cs="Times New Roman"/>
          <w:sz w:val="28"/>
          <w:szCs w:val="28"/>
          <w:lang w:val="en"/>
        </w:rPr>
        <w:t>31%</w:t>
      </w:r>
      <w:r>
        <w:rPr>
          <w:rFonts w:ascii="Times New Roman" w:eastAsia="Times New Roman" w:hAnsi="Times New Roman" w:cs="Times New Roman"/>
          <w:sz w:val="28"/>
          <w:szCs w:val="28"/>
          <w:lang w:val="en"/>
        </w:rPr>
        <w:t xml:space="preserve">, and </w:t>
      </w:r>
      <w:r w:rsidRPr="00244A72">
        <w:rPr>
          <w:rFonts w:ascii="Times New Roman" w:eastAsia="Times New Roman" w:hAnsi="Times New Roman" w:cs="Times New Roman"/>
          <w:sz w:val="28"/>
          <w:szCs w:val="28"/>
          <w:lang w:val="en"/>
        </w:rPr>
        <w:t xml:space="preserve">the average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w:t>
      </w:r>
      <w:r w:rsidR="00185F2B">
        <w:rPr>
          <w:rFonts w:ascii="Times New Roman" w:eastAsia="Times New Roman" w:hAnsi="Times New Roman" w:cs="Times New Roman"/>
          <w:sz w:val="28"/>
          <w:szCs w:val="28"/>
          <w:lang w:val="en"/>
        </w:rPr>
        <w:t>humidity</w:t>
      </w:r>
      <w:r w:rsidRPr="00244A72">
        <w:rPr>
          <w:rFonts w:ascii="Times New Roman" w:eastAsia="Times New Roman" w:hAnsi="Times New Roman" w:cs="Times New Roman"/>
          <w:sz w:val="28"/>
          <w:szCs w:val="28"/>
          <w:lang w:val="en"/>
        </w:rPr>
        <w:t xml:space="preserve"> is</w:t>
      </w:r>
      <w:r>
        <w:rPr>
          <w:rFonts w:ascii="Times New Roman" w:eastAsia="Times New Roman" w:hAnsi="Times New Roman" w:cs="Times New Roman"/>
          <w:sz w:val="28"/>
          <w:szCs w:val="28"/>
          <w:lang w:val="en"/>
        </w:rPr>
        <w:t xml:space="preserve"> </w:t>
      </w:r>
      <w:r w:rsidR="00185F2B">
        <w:rPr>
          <w:rFonts w:ascii="Times New Roman" w:eastAsia="Times New Roman" w:hAnsi="Times New Roman" w:cs="Times New Roman"/>
          <w:sz w:val="28"/>
          <w:szCs w:val="28"/>
          <w:lang w:val="en"/>
        </w:rPr>
        <w:t>24.05%</w:t>
      </w:r>
      <w:r>
        <w:rPr>
          <w:rFonts w:ascii="Times New Roman" w:eastAsia="Times New Roman" w:hAnsi="Times New Roman" w:cs="Times New Roman"/>
          <w:sz w:val="28"/>
          <w:szCs w:val="28"/>
        </w:rPr>
        <w:t xml:space="preserve">. According to the Diagram </w:t>
      </w:r>
      <w:r w:rsidR="00185F2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185F2B">
        <w:rPr>
          <w:rFonts w:ascii="Times New Roman" w:eastAsia="Times New Roman" w:hAnsi="Times New Roman" w:cs="Times New Roman"/>
          <w:sz w:val="28"/>
          <w:szCs w:val="28"/>
        </w:rPr>
        <w:t>the difference between open and closed openings is 3% in the ground floor</w:t>
      </w:r>
      <w:r>
        <w:rPr>
          <w:rFonts w:ascii="Times New Roman" w:eastAsia="Times New Roman" w:hAnsi="Times New Roman" w:cs="Times New Roman"/>
          <w:sz w:val="28"/>
          <w:szCs w:val="28"/>
        </w:rPr>
        <w:t xml:space="preserve">. The research also shown that, the difference is about </w:t>
      </w:r>
      <w:r w:rsidR="00185F2B">
        <w:rPr>
          <w:rFonts w:ascii="Times New Roman" w:eastAsia="Times New Roman" w:hAnsi="Times New Roman" w:cs="Times New Roman"/>
          <w:sz w:val="28"/>
          <w:szCs w:val="28"/>
        </w:rPr>
        <w:t>3.5%</w:t>
      </w:r>
      <w:r>
        <w:rPr>
          <w:rFonts w:ascii="Times New Roman" w:eastAsia="Times New Roman" w:hAnsi="Times New Roman" w:cs="Times New Roman"/>
          <w:sz w:val="28"/>
          <w:szCs w:val="28"/>
        </w:rPr>
        <w:t xml:space="preserve"> in the first floor.</w:t>
      </w:r>
    </w:p>
    <w:p w14:paraId="59CE3783" w14:textId="4A536A14" w:rsidR="00020D2C" w:rsidRDefault="00020D2C" w:rsidP="00020D2C">
      <w:pPr>
        <w:bidi w:val="0"/>
        <w:spacing w:after="0" w:line="360" w:lineRule="auto"/>
        <w:jc w:val="both"/>
        <w:rPr>
          <w:rFonts w:ascii="Times New Roman" w:eastAsia="Times New Roman" w:hAnsi="Times New Roman" w:cs="Times New Roman"/>
          <w:sz w:val="28"/>
          <w:szCs w:val="28"/>
        </w:rPr>
      </w:pPr>
    </w:p>
    <w:p w14:paraId="7D195E06" w14:textId="0C5DD91A" w:rsidR="00020D2C" w:rsidRDefault="00020D2C" w:rsidP="00020D2C">
      <w:pPr>
        <w:bidi w:val="0"/>
        <w:spacing w:after="0" w:line="360" w:lineRule="auto"/>
        <w:jc w:val="both"/>
        <w:rPr>
          <w:rFonts w:ascii="Times New Roman" w:eastAsia="Times New Roman" w:hAnsi="Times New Roman" w:cs="Times New Roman"/>
          <w:sz w:val="28"/>
          <w:szCs w:val="28"/>
        </w:rPr>
      </w:pPr>
    </w:p>
    <w:p w14:paraId="075E71BF" w14:textId="77777777" w:rsidR="00B46852" w:rsidRDefault="00B46852" w:rsidP="00B46852">
      <w:pPr>
        <w:bidi w:val="0"/>
        <w:spacing w:after="0" w:line="360" w:lineRule="auto"/>
        <w:jc w:val="both"/>
        <w:rPr>
          <w:rFonts w:ascii="Times New Roman" w:eastAsia="Times New Roman" w:hAnsi="Times New Roman" w:cs="Times New Roman"/>
          <w:sz w:val="28"/>
          <w:szCs w:val="28"/>
        </w:rPr>
      </w:pPr>
    </w:p>
    <w:p w14:paraId="0526B58C" w14:textId="77777777" w:rsidR="00185F2B" w:rsidRDefault="00185F2B" w:rsidP="005C025C">
      <w:pPr>
        <w:bidi w:val="0"/>
        <w:spacing w:after="0" w:line="360" w:lineRule="auto"/>
        <w:jc w:val="both"/>
        <w:rPr>
          <w:rFonts w:ascii="Times New Roman" w:eastAsia="Times New Roman" w:hAnsi="Times New Roman" w:cs="Times New Roman"/>
          <w:sz w:val="28"/>
          <w:szCs w:val="28"/>
        </w:rPr>
      </w:pPr>
    </w:p>
    <w:p w14:paraId="390F8211" w14:textId="77777777" w:rsidR="006433BC" w:rsidRDefault="00185F2B" w:rsidP="005C025C">
      <w:pPr>
        <w:pStyle w:val="ListParagraph"/>
        <w:numPr>
          <w:ilvl w:val="0"/>
          <w:numId w:val="16"/>
        </w:numPr>
        <w:bidi w:val="0"/>
        <w:spacing w:after="0" w:line="360" w:lineRule="auto"/>
        <w:jc w:val="both"/>
        <w:rPr>
          <w:rFonts w:ascii="Times New Roman" w:eastAsia="Times New Roman" w:hAnsi="Times New Roman" w:cs="Times New Roman"/>
          <w:i/>
          <w:iCs/>
          <w:sz w:val="28"/>
          <w:szCs w:val="28"/>
        </w:rPr>
      </w:pPr>
      <w:r w:rsidRPr="00185F2B">
        <w:rPr>
          <w:rFonts w:ascii="Times New Roman" w:eastAsia="Times New Roman" w:hAnsi="Times New Roman" w:cs="Times New Roman"/>
          <w:i/>
          <w:iCs/>
          <w:sz w:val="28"/>
          <w:szCs w:val="28"/>
        </w:rPr>
        <w:lastRenderedPageBreak/>
        <w:t>The comparison of wind velocity</w:t>
      </w:r>
    </w:p>
    <w:p w14:paraId="22FDA796" w14:textId="36A9411B" w:rsidR="00A463F5" w:rsidRPr="00B7207A" w:rsidRDefault="006433BC" w:rsidP="007C15AF">
      <w:pPr>
        <w:bidi w:val="0"/>
        <w:spacing w:after="0" w:line="360" w:lineRule="auto"/>
        <w:jc w:val="both"/>
        <w:rPr>
          <w:rFonts w:ascii="Times New Roman" w:eastAsia="Times New Roman" w:hAnsi="Times New Roman" w:cs="Times New Roman"/>
          <w:sz w:val="28"/>
          <w:szCs w:val="28"/>
          <w:rtl/>
        </w:rPr>
      </w:pPr>
      <w:r w:rsidRPr="00B7207A">
        <w:rPr>
          <w:rFonts w:ascii="Times New Roman" w:eastAsia="Times New Roman" w:hAnsi="Times New Roman" w:cs="Times New Roman"/>
          <w:sz w:val="28"/>
          <w:szCs w:val="28"/>
          <w:lang w:val="en"/>
        </w:rPr>
        <w:t xml:space="preserve">Wind is a major element in design for architects. It has a major impact on the thermal comfort by changing the thermal exchange of a building's space either as a condensation phenomenon, or from the influence of air on the building </w:t>
      </w:r>
      <w:r w:rsidRPr="007C15AF">
        <w:rPr>
          <w:rFonts w:ascii="Times New Roman" w:eastAsia="Times New Roman" w:hAnsi="Times New Roman" w:cs="Times New Roman"/>
          <w:lang w:val="en"/>
        </w:rPr>
        <w:t>(</w:t>
      </w:r>
      <w:r w:rsidR="007C15AF">
        <w:rPr>
          <w:rFonts w:ascii="Times New Roman" w:eastAsia="Times New Roman" w:hAnsi="Times New Roman" w:cs="Times New Roman"/>
          <w:lang w:val="en"/>
        </w:rPr>
        <w:t>A</w:t>
      </w:r>
      <w:r w:rsidR="007C15AF" w:rsidRPr="007C15AF">
        <w:rPr>
          <w:rFonts w:ascii="Times New Roman" w:eastAsia="Times New Roman" w:hAnsi="Times New Roman" w:cs="Times New Roman"/>
          <w:lang w:val="en"/>
        </w:rPr>
        <w:t>hmadinejad,1385,18</w:t>
      </w:r>
      <w:r w:rsidRPr="00B7207A">
        <w:rPr>
          <w:rFonts w:ascii="Times New Roman" w:eastAsia="Times New Roman" w:hAnsi="Times New Roman" w:cs="Times New Roman"/>
          <w:sz w:val="28"/>
          <w:szCs w:val="28"/>
          <w:lang w:val="en"/>
        </w:rPr>
        <w:t>).</w:t>
      </w:r>
      <w:r w:rsidR="00B7207A" w:rsidRPr="00B7207A">
        <w:rPr>
          <w:rFonts w:ascii="Times New Roman" w:eastAsia="Times New Roman" w:hAnsi="Times New Roman" w:cs="Times New Roman"/>
          <w:sz w:val="28"/>
          <w:szCs w:val="28"/>
          <w:lang w:val="en"/>
        </w:rPr>
        <w:t xml:space="preserve"> The flow of air affects body heat regulation, and men's thermal comfort in two ways: 1) it affects the amount of conduction and heat transfer between the skin and the environment; 2) it effects body cooling through moist skin cell.</w:t>
      </w:r>
      <w:r w:rsidR="00B7207A" w:rsidRPr="00B7207A">
        <w:rPr>
          <w:rFonts w:ascii="Times New Roman" w:eastAsia="Times New Roman" w:hAnsi="Times New Roman" w:cs="Times New Roman"/>
          <w:sz w:val="28"/>
          <w:szCs w:val="28"/>
        </w:rPr>
        <w:t xml:space="preserve"> </w:t>
      </w:r>
      <w:r w:rsidR="00B7207A" w:rsidRPr="00B7207A">
        <w:rPr>
          <w:rFonts w:ascii="Times New Roman" w:eastAsia="Times New Roman" w:hAnsi="Times New Roman" w:cs="Times New Roman"/>
          <w:sz w:val="28"/>
          <w:szCs w:val="28"/>
          <w:lang w:val="en"/>
        </w:rPr>
        <w:t xml:space="preserve">Increasing air velocity increases the amount of heat transferred </w:t>
      </w:r>
      <w:r w:rsidR="00B7207A" w:rsidRPr="007C15AF">
        <w:rPr>
          <w:rFonts w:ascii="Times New Roman" w:eastAsia="Times New Roman" w:hAnsi="Times New Roman" w:cs="Times New Roman"/>
          <w:lang w:val="en"/>
        </w:rPr>
        <w:t>(</w:t>
      </w:r>
      <w:r w:rsidR="007C15AF" w:rsidRPr="007C15AF">
        <w:rPr>
          <w:rFonts w:ascii="Times New Roman" w:eastAsia="Times New Roman" w:hAnsi="Times New Roman" w:cs="Times New Roman"/>
          <w:lang w:val="en"/>
        </w:rPr>
        <w:t>Qobadian&amp;Mahdavi,1382,33</w:t>
      </w:r>
      <w:r w:rsidR="00B7207A" w:rsidRPr="007C15AF">
        <w:rPr>
          <w:rFonts w:ascii="Times New Roman" w:eastAsia="Times New Roman" w:hAnsi="Times New Roman" w:cs="Times New Roman"/>
          <w:lang w:val="en"/>
        </w:rPr>
        <w:t>)</w:t>
      </w:r>
      <w:r w:rsidR="00B7207A" w:rsidRPr="00B7207A">
        <w:rPr>
          <w:rFonts w:ascii="Times New Roman" w:eastAsia="Times New Roman" w:hAnsi="Times New Roman" w:cs="Times New Roman"/>
          <w:sz w:val="28"/>
          <w:szCs w:val="28"/>
          <w:lang w:val="en"/>
        </w:rPr>
        <w:t>.</w:t>
      </w:r>
      <w:r w:rsidR="007C15AF">
        <w:rPr>
          <w:rFonts w:ascii="Times New Roman" w:eastAsia="Times New Roman" w:hAnsi="Times New Roman" w:cs="Times New Roman"/>
          <w:sz w:val="28"/>
          <w:szCs w:val="28"/>
          <w:lang w:val="en"/>
        </w:rPr>
        <w:t xml:space="preserve"> A</w:t>
      </w:r>
      <w:r w:rsidR="00B7207A" w:rsidRPr="00B7207A">
        <w:rPr>
          <w:rFonts w:ascii="Times New Roman" w:eastAsia="Times New Roman" w:hAnsi="Times New Roman" w:cs="Times New Roman"/>
          <w:sz w:val="28"/>
          <w:szCs w:val="28"/>
          <w:lang w:val="en"/>
        </w:rPr>
        <w:t>ir temperature and velocity, in the heat exchange through convection, depends on each other.</w:t>
      </w:r>
    </w:p>
    <w:p w14:paraId="7812DE0F" w14:textId="708B4525" w:rsidR="008F0977" w:rsidRDefault="0033165F" w:rsidP="005C025C">
      <w:pPr>
        <w:bidi w:val="0"/>
        <w:jc w:val="both"/>
        <w:rPr>
          <w:rFonts w:cs="B Nazanin"/>
          <w:b/>
          <w:bCs/>
          <w:sz w:val="24"/>
          <w:szCs w:val="24"/>
          <w:rtl/>
        </w:rPr>
      </w:pPr>
      <w:r>
        <w:rPr>
          <w:rFonts w:cs="B Nazanin"/>
          <w:b/>
          <w:bCs/>
          <w:noProof/>
          <w:sz w:val="24"/>
          <w:szCs w:val="24"/>
          <w:rtl/>
          <w:lang w:bidi="ar-SA"/>
        </w:rPr>
        <w:drawing>
          <wp:inline distT="0" distB="0" distL="0" distR="0" wp14:anchorId="29E89348" wp14:editId="0D372932">
            <wp:extent cx="5731510" cy="22193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d speed 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6B2B705F" w14:textId="49F5FF87" w:rsidR="0099465C" w:rsidRPr="00EC1373" w:rsidRDefault="0099465C" w:rsidP="005C025C">
      <w:pPr>
        <w:bidi w:val="0"/>
        <w:spacing w:after="0" w:line="240" w:lineRule="auto"/>
        <w:jc w:val="both"/>
        <w:rPr>
          <w:rFonts w:ascii="Times New Roman" w:eastAsia="Times New Roman" w:hAnsi="Times New Roman" w:cs="Times New Roman"/>
          <w:lang w:val="en"/>
        </w:rPr>
      </w:pPr>
      <w:r w:rsidRPr="00EC1373">
        <w:rPr>
          <w:rFonts w:asciiTheme="majorBidi" w:eastAsiaTheme="minorEastAsia" w:hAnsiTheme="majorBidi" w:cs="B Nazanin"/>
        </w:rPr>
        <w:t xml:space="preserve">Diagram 4: </w:t>
      </w:r>
      <w:r w:rsidRPr="00EC1373">
        <w:rPr>
          <w:rFonts w:ascii="Times New Roman" w:eastAsia="Times New Roman" w:hAnsi="Times New Roman" w:cs="Times New Roman"/>
          <w:lang w:val="en"/>
        </w:rPr>
        <w:t xml:space="preserve">The comparison of indoor air velocity collected by data logger based on open and closed </w:t>
      </w:r>
      <w:r w:rsidR="00A17A9A" w:rsidRPr="00EC1373">
        <w:rPr>
          <w:rFonts w:ascii="Times New Roman" w:eastAsia="Times New Roman" w:hAnsi="Times New Roman" w:cs="Times New Roman"/>
          <w:lang w:val="en"/>
        </w:rPr>
        <w:t xml:space="preserve">wind catcher </w:t>
      </w:r>
      <w:r w:rsidRPr="00EC1373">
        <w:rPr>
          <w:rFonts w:ascii="Times New Roman" w:eastAsia="Times New Roman" w:hAnsi="Times New Roman" w:cs="Times New Roman"/>
          <w:lang w:val="en"/>
        </w:rPr>
        <w:t>and openings in Salehi House from 9:00 to 16:00 once per hour (source: authors)</w:t>
      </w:r>
    </w:p>
    <w:p w14:paraId="764E4E10" w14:textId="77777777" w:rsidR="003D732D" w:rsidRPr="003D732D" w:rsidRDefault="003D732D" w:rsidP="005C025C">
      <w:pPr>
        <w:bidi w:val="0"/>
        <w:spacing w:after="0" w:line="240" w:lineRule="auto"/>
        <w:jc w:val="both"/>
        <w:rPr>
          <w:rFonts w:ascii="Times New Roman" w:eastAsia="Times New Roman" w:hAnsi="Times New Roman" w:cs="Times New Roman"/>
          <w:sz w:val="24"/>
          <w:szCs w:val="24"/>
          <w:rtl/>
          <w:lang w:val="en"/>
        </w:rPr>
      </w:pPr>
    </w:p>
    <w:p w14:paraId="7C82E1EC" w14:textId="78C413CF" w:rsidR="00AC051C" w:rsidRDefault="002B0AF9" w:rsidP="005C025C">
      <w:pPr>
        <w:bidi w:val="0"/>
        <w:spacing w:after="0" w:line="36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As seen in Diagram 4</w:t>
      </w:r>
      <w:r w:rsidR="005033CE" w:rsidRPr="00244A72">
        <w:rPr>
          <w:rFonts w:ascii="Times New Roman" w:eastAsia="Times New Roman" w:hAnsi="Times New Roman" w:cs="Times New Roman"/>
          <w:sz w:val="28"/>
          <w:szCs w:val="28"/>
          <w:lang w:val="en"/>
        </w:rPr>
        <w:t xml:space="preserve">, when the </w:t>
      </w:r>
      <w:r w:rsidR="00A17A9A">
        <w:rPr>
          <w:rFonts w:ascii="Times New Roman" w:eastAsia="Times New Roman" w:hAnsi="Times New Roman" w:cs="Times New Roman"/>
          <w:sz w:val="28"/>
          <w:szCs w:val="28"/>
          <w:lang w:val="en"/>
        </w:rPr>
        <w:t xml:space="preserve">wind catcher </w:t>
      </w:r>
      <w:r w:rsidR="005033CE">
        <w:rPr>
          <w:rFonts w:ascii="Times New Roman" w:eastAsia="Times New Roman" w:hAnsi="Times New Roman" w:cs="Times New Roman"/>
          <w:sz w:val="28"/>
          <w:szCs w:val="28"/>
          <w:lang w:val="en"/>
        </w:rPr>
        <w:t>and openings are closed</w:t>
      </w:r>
      <w:r>
        <w:rPr>
          <w:rFonts w:ascii="Times New Roman" w:eastAsia="Times New Roman" w:hAnsi="Times New Roman" w:cs="Times New Roman"/>
          <w:sz w:val="28"/>
          <w:szCs w:val="28"/>
        </w:rPr>
        <w:t xml:space="preserve"> and in the absence of mechanical instrument</w:t>
      </w:r>
      <w:r w:rsidR="005033CE">
        <w:rPr>
          <w:rFonts w:ascii="Times New Roman" w:eastAsia="Times New Roman" w:hAnsi="Times New Roman" w:cs="Times New Roman"/>
          <w:sz w:val="28"/>
          <w:szCs w:val="28"/>
          <w:lang w:val="en"/>
        </w:rPr>
        <w:t xml:space="preserve">, </w:t>
      </w:r>
      <w:r w:rsidR="005033CE" w:rsidRPr="00244A72">
        <w:rPr>
          <w:rFonts w:ascii="Times New Roman" w:eastAsia="Times New Roman" w:hAnsi="Times New Roman" w:cs="Times New Roman"/>
          <w:sz w:val="28"/>
          <w:szCs w:val="28"/>
          <w:lang w:val="en"/>
        </w:rPr>
        <w:t xml:space="preserve">the </w:t>
      </w:r>
      <w:r>
        <w:rPr>
          <w:rFonts w:ascii="Times New Roman" w:eastAsia="Times New Roman" w:hAnsi="Times New Roman" w:cs="Times New Roman"/>
          <w:sz w:val="28"/>
          <w:szCs w:val="28"/>
          <w:lang w:val="en"/>
        </w:rPr>
        <w:t>wind velocity is zero</w:t>
      </w:r>
      <w:r w:rsidR="005033CE" w:rsidRPr="00244A72">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lang w:val="en"/>
        </w:rPr>
        <w:t xml:space="preserve"> In the case when </w:t>
      </w:r>
      <w:r w:rsidR="005033CE" w:rsidRPr="00244A72">
        <w:rPr>
          <w:rFonts w:ascii="Times New Roman" w:eastAsia="Times New Roman" w:hAnsi="Times New Roman" w:cs="Times New Roman"/>
          <w:sz w:val="28"/>
          <w:szCs w:val="28"/>
          <w:lang w:val="en"/>
        </w:rPr>
        <w:t xml:space="preserve">the </w:t>
      </w:r>
      <w:r w:rsidR="00A17A9A">
        <w:rPr>
          <w:rFonts w:ascii="Times New Roman" w:eastAsia="Times New Roman" w:hAnsi="Times New Roman" w:cs="Times New Roman"/>
          <w:sz w:val="28"/>
          <w:szCs w:val="28"/>
          <w:lang w:val="en"/>
        </w:rPr>
        <w:t xml:space="preserve">wind catcher </w:t>
      </w:r>
      <w:r w:rsidR="005033CE">
        <w:rPr>
          <w:rFonts w:ascii="Times New Roman" w:eastAsia="Times New Roman" w:hAnsi="Times New Roman" w:cs="Times New Roman"/>
          <w:sz w:val="28"/>
          <w:szCs w:val="28"/>
          <w:lang w:val="en"/>
        </w:rPr>
        <w:t xml:space="preserve">and openings are open, </w:t>
      </w:r>
      <w:r>
        <w:rPr>
          <w:rFonts w:ascii="Times New Roman" w:eastAsia="Times New Roman" w:hAnsi="Times New Roman" w:cs="Times New Roman"/>
          <w:sz w:val="28"/>
          <w:szCs w:val="28"/>
          <w:lang w:val="en"/>
        </w:rPr>
        <w:t xml:space="preserve">in the ground floor the amount of 1.1m/s and 3.7 m/s were observed. However, in the first floor the amount is about 0.8 and 3.1 m/s. </w:t>
      </w:r>
      <w:r w:rsidRPr="00AC051C">
        <w:rPr>
          <w:rFonts w:ascii="Times New Roman" w:eastAsia="Times New Roman" w:hAnsi="Times New Roman" w:cs="Times New Roman"/>
          <w:sz w:val="28"/>
          <w:szCs w:val="28"/>
          <w:lang w:val="en"/>
        </w:rPr>
        <w:t xml:space="preserve">Therefore, the difference of wind velocity </w:t>
      </w:r>
      <w:r w:rsidRPr="00AC051C">
        <w:rPr>
          <w:rFonts w:ascii="Times New Roman" w:eastAsia="Times New Roman" w:hAnsi="Times New Roman" w:cs="Times New Roman"/>
          <w:sz w:val="28"/>
          <w:szCs w:val="28"/>
        </w:rPr>
        <w:t xml:space="preserve">in the ground floor is 3.7 m/s. In the first floor, it is 3.1 m/s. </w:t>
      </w:r>
      <w:r w:rsidR="00AC051C" w:rsidRPr="00AC051C">
        <w:rPr>
          <w:rFonts w:ascii="Times New Roman" w:eastAsia="Times New Roman" w:hAnsi="Times New Roman" w:cs="Times New Roman"/>
          <w:sz w:val="28"/>
          <w:szCs w:val="28"/>
          <w:lang w:val="en"/>
        </w:rPr>
        <w:t>the environment becomes colder due to air conditioning that happens.</w:t>
      </w:r>
    </w:p>
    <w:p w14:paraId="1538D6C0" w14:textId="0C0DAA54" w:rsidR="00020D2C" w:rsidRDefault="00020D2C" w:rsidP="00020D2C">
      <w:pPr>
        <w:bidi w:val="0"/>
        <w:spacing w:after="0" w:line="360" w:lineRule="auto"/>
        <w:jc w:val="both"/>
        <w:rPr>
          <w:rFonts w:ascii="Times New Roman" w:eastAsia="Times New Roman" w:hAnsi="Times New Roman" w:cs="Times New Roman"/>
          <w:sz w:val="28"/>
          <w:szCs w:val="28"/>
          <w:lang w:val="en"/>
        </w:rPr>
      </w:pPr>
    </w:p>
    <w:p w14:paraId="034C1B0E" w14:textId="77777777" w:rsidR="00020D2C" w:rsidRDefault="00020D2C" w:rsidP="00020D2C">
      <w:pPr>
        <w:bidi w:val="0"/>
        <w:spacing w:after="0" w:line="360" w:lineRule="auto"/>
        <w:jc w:val="both"/>
        <w:rPr>
          <w:rFonts w:ascii="Times New Roman" w:eastAsia="Times New Roman" w:hAnsi="Times New Roman" w:cs="Times New Roman"/>
          <w:sz w:val="28"/>
          <w:szCs w:val="28"/>
        </w:rPr>
      </w:pPr>
    </w:p>
    <w:p w14:paraId="44220CDA" w14:textId="77777777" w:rsidR="00941C0E" w:rsidRDefault="00941C0E" w:rsidP="005C025C">
      <w:pPr>
        <w:bidi w:val="0"/>
        <w:spacing w:after="0" w:line="360" w:lineRule="auto"/>
        <w:jc w:val="both"/>
        <w:rPr>
          <w:rFonts w:ascii="Times New Roman" w:eastAsia="Times New Roman" w:hAnsi="Times New Roman" w:cs="Times New Roman"/>
          <w:sz w:val="28"/>
          <w:szCs w:val="28"/>
        </w:rPr>
      </w:pPr>
    </w:p>
    <w:p w14:paraId="6953D33F" w14:textId="77777777" w:rsidR="00941C0E" w:rsidRPr="00941C0E" w:rsidRDefault="00941C0E" w:rsidP="005C025C">
      <w:pPr>
        <w:pStyle w:val="ListParagraph"/>
        <w:numPr>
          <w:ilvl w:val="0"/>
          <w:numId w:val="16"/>
        </w:numPr>
        <w:bidi w:val="0"/>
        <w:spacing w:after="0" w:line="360" w:lineRule="auto"/>
        <w:jc w:val="both"/>
        <w:rPr>
          <w:rFonts w:ascii="Times New Roman" w:eastAsia="Times New Roman" w:hAnsi="Times New Roman" w:cs="Times New Roman"/>
          <w:i/>
          <w:iCs/>
          <w:sz w:val="28"/>
          <w:szCs w:val="28"/>
        </w:rPr>
      </w:pPr>
      <w:r w:rsidRPr="00941C0E">
        <w:rPr>
          <w:rFonts w:ascii="Times New Roman" w:eastAsia="Times New Roman" w:hAnsi="Times New Roman" w:cs="Times New Roman"/>
          <w:i/>
          <w:iCs/>
          <w:sz w:val="28"/>
          <w:szCs w:val="28"/>
        </w:rPr>
        <w:lastRenderedPageBreak/>
        <w:t>The comparison of radiant temperature changes</w:t>
      </w:r>
    </w:p>
    <w:p w14:paraId="4FDBFFBD" w14:textId="73CE4FD1" w:rsidR="00E81255" w:rsidRPr="00E81255" w:rsidRDefault="009250AC" w:rsidP="007C15AF">
      <w:pPr>
        <w:bidi w:val="0"/>
        <w:spacing w:after="0" w:line="360" w:lineRule="auto"/>
        <w:jc w:val="both"/>
        <w:rPr>
          <w:rFonts w:asciiTheme="majorBidi" w:eastAsia="Times New Roman" w:hAnsiTheme="majorBidi" w:cstheme="majorBidi"/>
          <w:sz w:val="28"/>
          <w:szCs w:val="28"/>
        </w:rPr>
      </w:pPr>
      <w:r w:rsidRPr="00E81255">
        <w:rPr>
          <w:rFonts w:asciiTheme="majorBidi" w:eastAsia="Times New Roman" w:hAnsiTheme="majorBidi" w:cstheme="majorBidi"/>
          <w:sz w:val="28"/>
          <w:szCs w:val="28"/>
          <w:lang w:val="en"/>
        </w:rPr>
        <w:t>Heat is exchanged between the body and the environment through thermal radiation.</w:t>
      </w:r>
      <w:r w:rsidR="00E81255" w:rsidRPr="00E81255">
        <w:rPr>
          <w:rFonts w:asciiTheme="majorBidi" w:eastAsia="Times New Roman" w:hAnsiTheme="majorBidi" w:cstheme="majorBidi"/>
          <w:sz w:val="28"/>
          <w:szCs w:val="28"/>
        </w:rPr>
        <w:t xml:space="preserve"> </w:t>
      </w:r>
      <w:r w:rsidRPr="009250AC">
        <w:rPr>
          <w:rFonts w:asciiTheme="majorBidi" w:eastAsia="Times New Roman" w:hAnsiTheme="majorBidi" w:cstheme="majorBidi"/>
          <w:sz w:val="28"/>
          <w:szCs w:val="28"/>
          <w:lang w:val="en"/>
        </w:rPr>
        <w:t xml:space="preserve">The </w:t>
      </w:r>
      <w:r w:rsidR="00E81255" w:rsidRPr="00E81255">
        <w:rPr>
          <w:rFonts w:asciiTheme="majorBidi" w:eastAsia="Times New Roman" w:hAnsiTheme="majorBidi" w:cstheme="majorBidi"/>
          <w:sz w:val="28"/>
          <w:szCs w:val="28"/>
          <w:lang w:val="en"/>
        </w:rPr>
        <w:t>mean</w:t>
      </w:r>
      <w:r w:rsidRPr="009250AC">
        <w:rPr>
          <w:rFonts w:asciiTheme="majorBidi" w:eastAsia="Times New Roman" w:hAnsiTheme="majorBidi" w:cstheme="majorBidi"/>
          <w:sz w:val="28"/>
          <w:szCs w:val="28"/>
          <w:lang w:val="en"/>
        </w:rPr>
        <w:t xml:space="preserve"> radiant temperature can be defined as the constant temperature of </w:t>
      </w:r>
      <w:r w:rsidR="00E81255" w:rsidRPr="00E81255">
        <w:rPr>
          <w:rFonts w:asciiTheme="majorBidi" w:eastAsia="Times New Roman" w:hAnsiTheme="majorBidi" w:cstheme="majorBidi"/>
          <w:sz w:val="28"/>
          <w:szCs w:val="28"/>
          <w:lang w:val="en"/>
        </w:rPr>
        <w:t>an imaginary</w:t>
      </w:r>
      <w:r w:rsidRPr="009250AC">
        <w:rPr>
          <w:rFonts w:asciiTheme="majorBidi" w:eastAsia="Times New Roman" w:hAnsiTheme="majorBidi" w:cstheme="majorBidi"/>
          <w:sz w:val="28"/>
          <w:szCs w:val="28"/>
          <w:lang w:val="en"/>
        </w:rPr>
        <w:t xml:space="preserve"> black room, in which</w:t>
      </w:r>
      <w:r w:rsidR="00E81255" w:rsidRPr="00E81255">
        <w:rPr>
          <w:rStyle w:val="st"/>
          <w:rFonts w:asciiTheme="majorBidi" w:hAnsiTheme="majorBidi" w:cstheme="majorBidi"/>
          <w:sz w:val="28"/>
          <w:szCs w:val="28"/>
        </w:rPr>
        <w:t xml:space="preserve"> the </w:t>
      </w:r>
      <w:r w:rsidR="00E81255" w:rsidRPr="00E81255">
        <w:rPr>
          <w:rStyle w:val="Emphasis"/>
          <w:rFonts w:asciiTheme="majorBidi" w:hAnsiTheme="majorBidi" w:cstheme="majorBidi"/>
          <w:i w:val="0"/>
          <w:iCs w:val="0"/>
          <w:sz w:val="28"/>
          <w:szCs w:val="28"/>
        </w:rPr>
        <w:t>radiant</w:t>
      </w:r>
      <w:r w:rsidR="00E81255" w:rsidRPr="00E81255">
        <w:rPr>
          <w:rStyle w:val="st"/>
          <w:rFonts w:asciiTheme="majorBidi" w:hAnsiTheme="majorBidi" w:cstheme="majorBidi"/>
          <w:sz w:val="28"/>
          <w:szCs w:val="28"/>
        </w:rPr>
        <w:t xml:space="preserve"> heat transfer from the human body is equal to the </w:t>
      </w:r>
      <w:r w:rsidR="00E81255" w:rsidRPr="00E81255">
        <w:rPr>
          <w:rStyle w:val="Emphasis"/>
          <w:rFonts w:asciiTheme="majorBidi" w:hAnsiTheme="majorBidi" w:cstheme="majorBidi"/>
          <w:i w:val="0"/>
          <w:iCs w:val="0"/>
          <w:sz w:val="28"/>
          <w:szCs w:val="28"/>
        </w:rPr>
        <w:t>radiant</w:t>
      </w:r>
      <w:r w:rsidR="00E81255" w:rsidRPr="00E81255">
        <w:rPr>
          <w:rStyle w:val="st"/>
          <w:rFonts w:asciiTheme="majorBidi" w:hAnsiTheme="majorBidi" w:cstheme="majorBidi"/>
          <w:sz w:val="28"/>
          <w:szCs w:val="28"/>
        </w:rPr>
        <w:t xml:space="preserve"> heat transfer in the environment.</w:t>
      </w:r>
      <w:r w:rsidR="00E81255" w:rsidRPr="00E81255">
        <w:rPr>
          <w:rFonts w:asciiTheme="majorBidi" w:eastAsia="Times New Roman" w:hAnsiTheme="majorBidi" w:cstheme="majorBidi"/>
          <w:sz w:val="28"/>
          <w:szCs w:val="28"/>
        </w:rPr>
        <w:t xml:space="preserve"> In other words, </w:t>
      </w:r>
      <w:r w:rsidR="00E81255" w:rsidRPr="00E81255">
        <w:rPr>
          <w:rFonts w:asciiTheme="majorBidi" w:eastAsia="Times New Roman" w:hAnsiTheme="majorBidi" w:cstheme="majorBidi"/>
          <w:sz w:val="28"/>
          <w:szCs w:val="28"/>
          <w:lang w:val="en"/>
        </w:rPr>
        <w:t xml:space="preserve">the mean radiant temperature is the average radiation of all surface which is almost constant for most construction materials </w:t>
      </w:r>
      <w:r w:rsidR="007C15AF" w:rsidRPr="007C15AF">
        <w:rPr>
          <w:rFonts w:ascii="Times New Roman" w:eastAsia="Times New Roman" w:hAnsi="Times New Roman" w:cs="Times New Roman"/>
          <w:lang w:val="en"/>
        </w:rPr>
        <w:t>(Qobadian&amp;Mahdavi,1382,3</w:t>
      </w:r>
      <w:r w:rsidR="007C15AF">
        <w:rPr>
          <w:rFonts w:ascii="Times New Roman" w:eastAsia="Times New Roman" w:hAnsi="Times New Roman" w:cs="Times New Roman"/>
          <w:lang w:val="en"/>
        </w:rPr>
        <w:t>5)</w:t>
      </w:r>
      <w:r w:rsidR="00831B65">
        <w:rPr>
          <w:rFonts w:asciiTheme="majorBidi" w:eastAsia="Times New Roman" w:hAnsiTheme="majorBidi" w:cstheme="majorBidi"/>
          <w:sz w:val="28"/>
          <w:szCs w:val="28"/>
        </w:rPr>
        <w:t>.</w:t>
      </w:r>
    </w:p>
    <w:p w14:paraId="45EEC60F" w14:textId="2EA0A550" w:rsidR="00D45B3A" w:rsidRDefault="0033165F" w:rsidP="005C025C">
      <w:pPr>
        <w:bidi w:val="0"/>
        <w:ind w:left="26"/>
        <w:jc w:val="both"/>
        <w:rPr>
          <w:rFonts w:asciiTheme="majorBidi" w:eastAsiaTheme="minorEastAsia" w:hAnsiTheme="majorBidi" w:cs="B Nazanin"/>
          <w:rtl/>
        </w:rPr>
      </w:pPr>
      <w:r>
        <w:rPr>
          <w:rFonts w:asciiTheme="majorBidi" w:eastAsiaTheme="minorEastAsia" w:hAnsiTheme="majorBidi" w:cs="B Nazanin"/>
          <w:noProof/>
          <w:rtl/>
          <w:lang w:bidi="ar-SA"/>
        </w:rPr>
        <w:drawing>
          <wp:inline distT="0" distB="0" distL="0" distR="0" wp14:anchorId="63F2BD69" wp14:editId="0C487CDA">
            <wp:extent cx="5731510" cy="22193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shashoiee edit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74310377" w14:textId="77777777" w:rsidR="00831B65" w:rsidRPr="00EC1373" w:rsidRDefault="00831B65" w:rsidP="005C025C">
      <w:pPr>
        <w:bidi w:val="0"/>
        <w:spacing w:after="0" w:line="240" w:lineRule="auto"/>
        <w:jc w:val="both"/>
        <w:rPr>
          <w:rFonts w:ascii="Times New Roman" w:eastAsia="Times New Roman" w:hAnsi="Times New Roman" w:cs="Times New Roman"/>
          <w:lang w:val="en"/>
        </w:rPr>
      </w:pPr>
      <w:r w:rsidRPr="00EC1373">
        <w:rPr>
          <w:rFonts w:asciiTheme="majorBidi" w:eastAsiaTheme="minorEastAsia" w:hAnsiTheme="majorBidi" w:cs="B Nazanin"/>
        </w:rPr>
        <w:t xml:space="preserve">Diagram 5: </w:t>
      </w:r>
      <w:r w:rsidRPr="00EC1373">
        <w:rPr>
          <w:rFonts w:ascii="Times New Roman" w:eastAsia="Times New Roman" w:hAnsi="Times New Roman" w:cs="Times New Roman"/>
          <w:lang w:val="en"/>
        </w:rPr>
        <w:t>The comparison of radiant temperature by Ecotect 2011 (source: authors)</w:t>
      </w:r>
    </w:p>
    <w:p w14:paraId="376A2383" w14:textId="77777777" w:rsidR="00446A12" w:rsidRDefault="00446A12" w:rsidP="005C025C">
      <w:pPr>
        <w:bidi w:val="0"/>
        <w:spacing w:after="0" w:line="360" w:lineRule="auto"/>
        <w:jc w:val="both"/>
        <w:rPr>
          <w:rFonts w:ascii="Times New Roman" w:eastAsia="Times New Roman" w:hAnsi="Times New Roman" w:cs="Times New Roman"/>
          <w:sz w:val="24"/>
          <w:szCs w:val="24"/>
          <w:lang w:val="en"/>
        </w:rPr>
      </w:pPr>
    </w:p>
    <w:p w14:paraId="6B4C62A8" w14:textId="1C1C965D" w:rsidR="00831B65" w:rsidRDefault="008F0F30" w:rsidP="005C025C">
      <w:pPr>
        <w:bidi w:val="0"/>
        <w:spacing w:after="0" w:line="36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According to</w:t>
      </w:r>
      <w:r>
        <w:rPr>
          <w:rFonts w:ascii="Times New Roman" w:eastAsia="Times New Roman" w:hAnsi="Times New Roman" w:cs="Times New Roman"/>
          <w:sz w:val="28"/>
          <w:szCs w:val="28"/>
        </w:rPr>
        <w:t xml:space="preserve"> Diagram 5, in</w:t>
      </w:r>
      <w:r>
        <w:rPr>
          <w:rFonts w:ascii="Times New Roman" w:eastAsia="Times New Roman" w:hAnsi="Times New Roman" w:cs="Times New Roman"/>
          <w:sz w:val="28"/>
          <w:szCs w:val="28"/>
          <w:lang w:val="en"/>
        </w:rPr>
        <w:t xml:space="preserve"> the ground floor</w:t>
      </w:r>
      <w:r w:rsidRPr="00244A72">
        <w:rPr>
          <w:rFonts w:ascii="Times New Roman" w:eastAsia="Times New Roman" w:hAnsi="Times New Roman" w:cs="Times New Roman"/>
          <w:sz w:val="28"/>
          <w:szCs w:val="28"/>
          <w:lang w:val="en"/>
        </w:rPr>
        <w:t xml:space="preserve">, 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closed, </w:t>
      </w:r>
      <w:r w:rsidRPr="00244A72">
        <w:rPr>
          <w:rFonts w:ascii="Times New Roman" w:eastAsia="Times New Roman" w:hAnsi="Times New Roman" w:cs="Times New Roman"/>
          <w:sz w:val="28"/>
          <w:szCs w:val="28"/>
          <w:lang w:val="en"/>
        </w:rPr>
        <w:t xml:space="preserve">the </w:t>
      </w:r>
      <w:r>
        <w:rPr>
          <w:rFonts w:ascii="Times New Roman" w:eastAsia="Times New Roman" w:hAnsi="Times New Roman" w:cs="Times New Roman"/>
          <w:sz w:val="28"/>
          <w:szCs w:val="28"/>
          <w:lang w:val="en"/>
        </w:rPr>
        <w:t>mean radiant</w:t>
      </w:r>
      <w:r w:rsidRPr="00244A72">
        <w:rPr>
          <w:rFonts w:ascii="Times New Roman" w:eastAsia="Times New Roman" w:hAnsi="Times New Roman" w:cs="Times New Roman"/>
          <w:sz w:val="28"/>
          <w:szCs w:val="28"/>
          <w:lang w:val="en"/>
        </w:rPr>
        <w:t xml:space="preserve"> temperature </w:t>
      </w:r>
      <w:r>
        <w:rPr>
          <w:rFonts w:ascii="Times New Roman" w:eastAsia="Times New Roman" w:hAnsi="Times New Roman" w:cs="Times New Roman"/>
          <w:sz w:val="28"/>
          <w:szCs w:val="28"/>
          <w:lang w:val="en"/>
        </w:rPr>
        <w:t xml:space="preserve">is 37.8 and 32.48 °C.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open, </w:t>
      </w:r>
      <w:r w:rsidRPr="00244A72">
        <w:rPr>
          <w:rFonts w:ascii="Times New Roman" w:eastAsia="Times New Roman" w:hAnsi="Times New Roman" w:cs="Times New Roman"/>
          <w:sz w:val="28"/>
          <w:szCs w:val="28"/>
          <w:lang w:val="en"/>
        </w:rPr>
        <w:t xml:space="preserve">the </w:t>
      </w:r>
      <w:r>
        <w:rPr>
          <w:rFonts w:ascii="Times New Roman" w:eastAsia="Times New Roman" w:hAnsi="Times New Roman" w:cs="Times New Roman"/>
          <w:sz w:val="28"/>
          <w:szCs w:val="28"/>
          <w:lang w:val="en"/>
        </w:rPr>
        <w:t>mean radiant</w:t>
      </w:r>
      <w:r w:rsidRPr="00244A72">
        <w:rPr>
          <w:rFonts w:ascii="Times New Roman" w:eastAsia="Times New Roman" w:hAnsi="Times New Roman" w:cs="Times New Roman"/>
          <w:sz w:val="28"/>
          <w:szCs w:val="28"/>
          <w:lang w:val="en"/>
        </w:rPr>
        <w:t xml:space="preserve"> temperature </w:t>
      </w:r>
      <w:r>
        <w:rPr>
          <w:rFonts w:ascii="Times New Roman" w:eastAsia="Times New Roman" w:hAnsi="Times New Roman" w:cs="Times New Roman"/>
          <w:sz w:val="28"/>
          <w:szCs w:val="28"/>
          <w:lang w:val="en"/>
        </w:rPr>
        <w:t>is 35.32 and 31.55 °C</w:t>
      </w:r>
      <w:r w:rsidRPr="00244A72">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rPr>
        <w:t xml:space="preserve"> In the first floor,</w:t>
      </w:r>
      <w:r w:rsidRPr="00E12831">
        <w:rPr>
          <w:rFonts w:ascii="Times New Roman" w:eastAsia="Times New Roman" w:hAnsi="Times New Roman" w:cs="Times New Roman"/>
          <w:sz w:val="28"/>
          <w:szCs w:val="28"/>
          <w:lang w:val="en"/>
        </w:rPr>
        <w:t xml:space="preserve">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closed, </w:t>
      </w:r>
      <w:r w:rsidRPr="00244A72">
        <w:rPr>
          <w:rFonts w:ascii="Times New Roman" w:eastAsia="Times New Roman" w:hAnsi="Times New Roman" w:cs="Times New Roman"/>
          <w:sz w:val="28"/>
          <w:szCs w:val="28"/>
          <w:lang w:val="en"/>
        </w:rPr>
        <w:t xml:space="preserve">the </w:t>
      </w:r>
      <w:r w:rsidR="00E1147F">
        <w:rPr>
          <w:rFonts w:ascii="Times New Roman" w:eastAsia="Times New Roman" w:hAnsi="Times New Roman" w:cs="Times New Roman"/>
          <w:sz w:val="28"/>
          <w:szCs w:val="28"/>
          <w:lang w:val="en"/>
        </w:rPr>
        <w:t xml:space="preserve">maximum </w:t>
      </w:r>
      <w:r>
        <w:rPr>
          <w:rFonts w:ascii="Times New Roman" w:eastAsia="Times New Roman" w:hAnsi="Times New Roman" w:cs="Times New Roman"/>
          <w:sz w:val="28"/>
          <w:szCs w:val="28"/>
          <w:lang w:val="en"/>
        </w:rPr>
        <w:t xml:space="preserve">mean radiant </w:t>
      </w:r>
      <w:r w:rsidRPr="00244A72">
        <w:rPr>
          <w:rFonts w:ascii="Times New Roman" w:eastAsia="Times New Roman" w:hAnsi="Times New Roman" w:cs="Times New Roman"/>
          <w:sz w:val="28"/>
          <w:szCs w:val="28"/>
          <w:lang w:val="en"/>
        </w:rPr>
        <w:t xml:space="preserve">temperature </w:t>
      </w:r>
      <w:r>
        <w:rPr>
          <w:rFonts w:ascii="Times New Roman" w:eastAsia="Times New Roman" w:hAnsi="Times New Roman" w:cs="Times New Roman"/>
          <w:sz w:val="28"/>
          <w:szCs w:val="28"/>
          <w:lang w:val="en"/>
        </w:rPr>
        <w:t xml:space="preserve">is </w:t>
      </w:r>
      <w:r w:rsidR="00E1147F">
        <w:rPr>
          <w:rFonts w:ascii="Times New Roman" w:eastAsia="Times New Roman" w:hAnsi="Times New Roman" w:cs="Times New Roman"/>
          <w:sz w:val="28"/>
          <w:szCs w:val="28"/>
          <w:lang w:val="en"/>
        </w:rPr>
        <w:t>40.81</w:t>
      </w:r>
      <w:r>
        <w:rPr>
          <w:rFonts w:ascii="Times New Roman" w:eastAsia="Times New Roman" w:hAnsi="Times New Roman" w:cs="Times New Roman"/>
          <w:sz w:val="28"/>
          <w:szCs w:val="28"/>
          <w:lang w:val="en"/>
        </w:rPr>
        <w:t xml:space="preserve"> °C, and </w:t>
      </w:r>
      <w:r w:rsidRPr="00244A72">
        <w:rPr>
          <w:rFonts w:ascii="Times New Roman" w:eastAsia="Times New Roman" w:hAnsi="Times New Roman" w:cs="Times New Roman"/>
          <w:sz w:val="28"/>
          <w:szCs w:val="28"/>
          <w:lang w:val="en"/>
        </w:rPr>
        <w:t xml:space="preserve">the </w:t>
      </w:r>
      <w:r>
        <w:rPr>
          <w:rFonts w:ascii="Times New Roman" w:eastAsia="Times New Roman" w:hAnsi="Times New Roman" w:cs="Times New Roman"/>
          <w:sz w:val="28"/>
          <w:szCs w:val="28"/>
          <w:lang w:val="en"/>
        </w:rPr>
        <w:t>minimum</w:t>
      </w:r>
      <w:r w:rsidRPr="00244A72">
        <w:rPr>
          <w:rFonts w:ascii="Times New Roman" w:eastAsia="Times New Roman" w:hAnsi="Times New Roman" w:cs="Times New Roman"/>
          <w:sz w:val="28"/>
          <w:szCs w:val="28"/>
          <w:lang w:val="en"/>
        </w:rPr>
        <w:t xml:space="preserve"> </w:t>
      </w:r>
      <w:r w:rsidR="00E1147F">
        <w:rPr>
          <w:rFonts w:ascii="Times New Roman" w:eastAsia="Times New Roman" w:hAnsi="Times New Roman" w:cs="Times New Roman"/>
          <w:sz w:val="28"/>
          <w:szCs w:val="28"/>
          <w:lang w:val="en"/>
        </w:rPr>
        <w:t xml:space="preserve">mean radiant </w:t>
      </w:r>
      <w:r w:rsidRPr="00244A72">
        <w:rPr>
          <w:rFonts w:ascii="Times New Roman" w:eastAsia="Times New Roman" w:hAnsi="Times New Roman" w:cs="Times New Roman"/>
          <w:sz w:val="28"/>
          <w:szCs w:val="28"/>
          <w:lang w:val="en"/>
        </w:rPr>
        <w:t>temperature is</w:t>
      </w:r>
      <w:r>
        <w:rPr>
          <w:rFonts w:ascii="Times New Roman" w:eastAsia="Times New Roman" w:hAnsi="Times New Roman" w:cs="Times New Roman"/>
          <w:sz w:val="28"/>
          <w:szCs w:val="28"/>
          <w:lang w:val="en"/>
        </w:rPr>
        <w:t xml:space="preserve"> </w:t>
      </w:r>
      <w:r w:rsidR="00E1147F">
        <w:rPr>
          <w:rFonts w:ascii="Times New Roman" w:eastAsia="Times New Roman" w:hAnsi="Times New Roman" w:cs="Times New Roman"/>
          <w:sz w:val="28"/>
          <w:szCs w:val="28"/>
          <w:lang w:val="en"/>
        </w:rPr>
        <w:t>33.80</w:t>
      </w:r>
      <w:r>
        <w:rPr>
          <w:rFonts w:ascii="Times New Roman" w:eastAsia="Times New Roman" w:hAnsi="Times New Roman" w:cs="Times New Roman"/>
          <w:sz w:val="28"/>
          <w:szCs w:val="28"/>
          <w:lang w:val="en"/>
        </w:rPr>
        <w:t xml:space="preserve"> °C</w:t>
      </w:r>
      <w:r w:rsidRPr="00244A72">
        <w:rPr>
          <w:rFonts w:ascii="Times New Roman" w:eastAsia="Times New Roman" w:hAnsi="Times New Roman" w:cs="Times New Roman"/>
          <w:sz w:val="28"/>
          <w:szCs w:val="28"/>
          <w:lang w:val="en"/>
        </w:rPr>
        <w:t>.</w:t>
      </w:r>
      <w:r>
        <w:rPr>
          <w:rFonts w:ascii="Times New Roman" w:eastAsia="Times New Roman" w:hAnsi="Times New Roman" w:cs="Times New Roman"/>
          <w:sz w:val="28"/>
          <w:szCs w:val="28"/>
        </w:rPr>
        <w:t xml:space="preserve"> </w:t>
      </w:r>
      <w:r w:rsidRPr="00244A72">
        <w:rPr>
          <w:rFonts w:ascii="Times New Roman" w:eastAsia="Times New Roman" w:hAnsi="Times New Roman" w:cs="Times New Roman"/>
          <w:sz w:val="28"/>
          <w:szCs w:val="28"/>
          <w:lang w:val="en"/>
        </w:rPr>
        <w:t xml:space="preserve">When the </w:t>
      </w:r>
      <w:r w:rsidR="00A17A9A">
        <w:rPr>
          <w:rFonts w:ascii="Times New Roman" w:eastAsia="Times New Roman" w:hAnsi="Times New Roman" w:cs="Times New Roman"/>
          <w:sz w:val="28"/>
          <w:szCs w:val="28"/>
          <w:lang w:val="en"/>
        </w:rPr>
        <w:t xml:space="preserve">wind catcher </w:t>
      </w:r>
      <w:r>
        <w:rPr>
          <w:rFonts w:ascii="Times New Roman" w:eastAsia="Times New Roman" w:hAnsi="Times New Roman" w:cs="Times New Roman"/>
          <w:sz w:val="28"/>
          <w:szCs w:val="28"/>
          <w:lang w:val="en"/>
        </w:rPr>
        <w:t xml:space="preserve">and openings are open, </w:t>
      </w:r>
      <w:r w:rsidRPr="00244A72">
        <w:rPr>
          <w:rFonts w:ascii="Times New Roman" w:eastAsia="Times New Roman" w:hAnsi="Times New Roman" w:cs="Times New Roman"/>
          <w:sz w:val="28"/>
          <w:szCs w:val="28"/>
          <w:lang w:val="en"/>
        </w:rPr>
        <w:t xml:space="preserve">the </w:t>
      </w:r>
      <w:r w:rsidR="00E1147F">
        <w:rPr>
          <w:rFonts w:ascii="Times New Roman" w:eastAsia="Times New Roman" w:hAnsi="Times New Roman" w:cs="Times New Roman"/>
          <w:sz w:val="28"/>
          <w:szCs w:val="28"/>
          <w:lang w:val="en"/>
        </w:rPr>
        <w:t xml:space="preserve">maximum </w:t>
      </w:r>
      <w:r>
        <w:rPr>
          <w:rFonts w:ascii="Times New Roman" w:eastAsia="Times New Roman" w:hAnsi="Times New Roman" w:cs="Times New Roman"/>
          <w:sz w:val="28"/>
          <w:szCs w:val="28"/>
          <w:lang w:val="en"/>
        </w:rPr>
        <w:t xml:space="preserve">mean radiant </w:t>
      </w:r>
      <w:r w:rsidRPr="00244A72">
        <w:rPr>
          <w:rFonts w:ascii="Times New Roman" w:eastAsia="Times New Roman" w:hAnsi="Times New Roman" w:cs="Times New Roman"/>
          <w:sz w:val="28"/>
          <w:szCs w:val="28"/>
          <w:lang w:val="en"/>
        </w:rPr>
        <w:t xml:space="preserve">temperature </w:t>
      </w:r>
      <w:r>
        <w:rPr>
          <w:rFonts w:ascii="Times New Roman" w:eastAsia="Times New Roman" w:hAnsi="Times New Roman" w:cs="Times New Roman"/>
          <w:sz w:val="28"/>
          <w:szCs w:val="28"/>
          <w:lang w:val="en"/>
        </w:rPr>
        <w:t xml:space="preserve">is </w:t>
      </w:r>
      <w:r w:rsidR="00E1147F">
        <w:rPr>
          <w:rFonts w:ascii="Times New Roman" w:eastAsia="Times New Roman" w:hAnsi="Times New Roman" w:cs="Times New Roman"/>
          <w:sz w:val="28"/>
          <w:szCs w:val="28"/>
          <w:lang w:val="en"/>
        </w:rPr>
        <w:t>39.44</w:t>
      </w:r>
      <w:r>
        <w:rPr>
          <w:rFonts w:ascii="Times New Roman" w:eastAsia="Times New Roman" w:hAnsi="Times New Roman" w:cs="Times New Roman"/>
          <w:sz w:val="28"/>
          <w:szCs w:val="28"/>
          <w:lang w:val="en"/>
        </w:rPr>
        <w:t xml:space="preserve"> °C, and </w:t>
      </w:r>
      <w:r w:rsidRPr="00244A72">
        <w:rPr>
          <w:rFonts w:ascii="Times New Roman" w:eastAsia="Times New Roman" w:hAnsi="Times New Roman" w:cs="Times New Roman"/>
          <w:sz w:val="28"/>
          <w:szCs w:val="28"/>
          <w:lang w:val="en"/>
        </w:rPr>
        <w:t xml:space="preserve">the </w:t>
      </w:r>
      <w:r w:rsidR="00E1147F">
        <w:rPr>
          <w:rFonts w:ascii="Times New Roman" w:eastAsia="Times New Roman" w:hAnsi="Times New Roman" w:cs="Times New Roman"/>
          <w:sz w:val="28"/>
          <w:szCs w:val="28"/>
          <w:lang w:val="en"/>
        </w:rPr>
        <w:t>minimum</w:t>
      </w:r>
      <w:r w:rsidR="00E1147F" w:rsidRPr="00244A72">
        <w:rPr>
          <w:rFonts w:ascii="Times New Roman" w:eastAsia="Times New Roman" w:hAnsi="Times New Roman" w:cs="Times New Roman"/>
          <w:sz w:val="28"/>
          <w:szCs w:val="28"/>
          <w:lang w:val="en"/>
        </w:rPr>
        <w:t xml:space="preserve"> </w:t>
      </w:r>
      <w:r w:rsidR="00E1147F">
        <w:rPr>
          <w:rFonts w:ascii="Times New Roman" w:eastAsia="Times New Roman" w:hAnsi="Times New Roman" w:cs="Times New Roman"/>
          <w:sz w:val="28"/>
          <w:szCs w:val="28"/>
          <w:lang w:val="en"/>
        </w:rPr>
        <w:t xml:space="preserve">mean radiant </w:t>
      </w:r>
      <w:r w:rsidRPr="00244A72">
        <w:rPr>
          <w:rFonts w:ascii="Times New Roman" w:eastAsia="Times New Roman" w:hAnsi="Times New Roman" w:cs="Times New Roman"/>
          <w:sz w:val="28"/>
          <w:szCs w:val="28"/>
          <w:lang w:val="en"/>
        </w:rPr>
        <w:t>temperature is</w:t>
      </w:r>
      <w:r>
        <w:rPr>
          <w:rFonts w:ascii="Times New Roman" w:eastAsia="Times New Roman" w:hAnsi="Times New Roman" w:cs="Times New Roman"/>
          <w:sz w:val="28"/>
          <w:szCs w:val="28"/>
          <w:lang w:val="en"/>
        </w:rPr>
        <w:t xml:space="preserve"> </w:t>
      </w:r>
      <w:r w:rsidR="00E1147F">
        <w:rPr>
          <w:rFonts w:ascii="Times New Roman" w:eastAsia="Times New Roman" w:hAnsi="Times New Roman" w:cs="Times New Roman"/>
          <w:sz w:val="28"/>
          <w:szCs w:val="28"/>
          <w:lang w:val="en"/>
        </w:rPr>
        <w:t>33.27</w:t>
      </w:r>
      <w:r>
        <w:rPr>
          <w:rFonts w:ascii="Times New Roman" w:eastAsia="Times New Roman" w:hAnsi="Times New Roman" w:cs="Times New Roman"/>
          <w:sz w:val="28"/>
          <w:szCs w:val="28"/>
          <w:lang w:val="en"/>
        </w:rPr>
        <w:t xml:space="preserve"> °C</w:t>
      </w:r>
      <w:r>
        <w:rPr>
          <w:rFonts w:ascii="Times New Roman" w:eastAsia="Times New Roman" w:hAnsi="Times New Roman" w:cs="Times New Roman"/>
          <w:sz w:val="28"/>
          <w:szCs w:val="28"/>
        </w:rPr>
        <w:t xml:space="preserve">. According to </w:t>
      </w:r>
      <w:r w:rsidR="00E1147F">
        <w:rPr>
          <w:rFonts w:ascii="Times New Roman" w:eastAsia="Times New Roman" w:hAnsi="Times New Roman" w:cs="Times New Roman"/>
          <w:sz w:val="28"/>
          <w:szCs w:val="28"/>
        </w:rPr>
        <w:t>data obtained</w:t>
      </w:r>
      <w:r>
        <w:rPr>
          <w:rFonts w:ascii="Times New Roman" w:eastAsia="Times New Roman" w:hAnsi="Times New Roman" w:cs="Times New Roman"/>
          <w:sz w:val="28"/>
          <w:szCs w:val="28"/>
        </w:rPr>
        <w:t xml:space="preserve">, </w:t>
      </w:r>
      <w:r w:rsidR="00E1147F">
        <w:rPr>
          <w:rFonts w:ascii="Times New Roman" w:eastAsia="Times New Roman" w:hAnsi="Times New Roman" w:cs="Times New Roman"/>
          <w:sz w:val="28"/>
          <w:szCs w:val="28"/>
        </w:rPr>
        <w:t xml:space="preserve">the difference in the ground floor is 2.84 </w:t>
      </w:r>
      <w:r w:rsidR="00E1147F">
        <w:rPr>
          <w:rFonts w:ascii="Times New Roman" w:eastAsia="Times New Roman" w:hAnsi="Times New Roman" w:cs="Times New Roman"/>
          <w:sz w:val="28"/>
          <w:szCs w:val="28"/>
          <w:lang w:val="en"/>
        </w:rPr>
        <w:t>°C</w:t>
      </w:r>
      <w:r w:rsidR="00E1147F">
        <w:rPr>
          <w:rFonts w:ascii="Times New Roman" w:eastAsia="Times New Roman" w:hAnsi="Times New Roman" w:cs="Times New Roman"/>
          <w:sz w:val="28"/>
          <w:szCs w:val="28"/>
        </w:rPr>
        <w:t xml:space="preserve">. </w:t>
      </w:r>
      <w:r w:rsidR="003E673E">
        <w:rPr>
          <w:rFonts w:ascii="Times New Roman" w:eastAsia="Times New Roman" w:hAnsi="Times New Roman" w:cs="Times New Roman"/>
          <w:sz w:val="28"/>
          <w:szCs w:val="28"/>
        </w:rPr>
        <w:t>It</w:t>
      </w:r>
      <w:r w:rsidR="00E1147F">
        <w:rPr>
          <w:rFonts w:ascii="Times New Roman" w:eastAsia="Times New Roman" w:hAnsi="Times New Roman" w:cs="Times New Roman"/>
          <w:sz w:val="28"/>
          <w:szCs w:val="28"/>
        </w:rPr>
        <w:t xml:space="preserve"> is, however, about 1.37 </w:t>
      </w:r>
      <w:r w:rsidR="00E1147F">
        <w:rPr>
          <w:rFonts w:ascii="Times New Roman" w:eastAsia="Times New Roman" w:hAnsi="Times New Roman" w:cs="Times New Roman"/>
          <w:sz w:val="28"/>
          <w:szCs w:val="28"/>
          <w:lang w:val="en"/>
        </w:rPr>
        <w:t>°C in the first floor.</w:t>
      </w:r>
    </w:p>
    <w:p w14:paraId="0FC121F0" w14:textId="48058AFE" w:rsidR="00B46852" w:rsidRDefault="00B46852" w:rsidP="00B46852">
      <w:pPr>
        <w:bidi w:val="0"/>
        <w:spacing w:after="0" w:line="360" w:lineRule="auto"/>
        <w:jc w:val="both"/>
        <w:rPr>
          <w:rFonts w:ascii="Times New Roman" w:eastAsia="Times New Roman" w:hAnsi="Times New Roman" w:cs="Times New Roman"/>
          <w:sz w:val="28"/>
          <w:szCs w:val="28"/>
          <w:lang w:val="en"/>
        </w:rPr>
      </w:pPr>
    </w:p>
    <w:p w14:paraId="17B209F1" w14:textId="0A6EF2BA" w:rsidR="00B46852" w:rsidRDefault="00B46852" w:rsidP="00B46852">
      <w:pPr>
        <w:bidi w:val="0"/>
        <w:spacing w:after="0" w:line="360" w:lineRule="auto"/>
        <w:jc w:val="both"/>
        <w:rPr>
          <w:rFonts w:ascii="Times New Roman" w:eastAsia="Times New Roman" w:hAnsi="Times New Roman" w:cs="Times New Roman"/>
          <w:sz w:val="28"/>
          <w:szCs w:val="28"/>
          <w:lang w:val="en"/>
        </w:rPr>
      </w:pPr>
    </w:p>
    <w:p w14:paraId="5D627BC5" w14:textId="77777777" w:rsidR="00B46852" w:rsidRDefault="00B46852" w:rsidP="00B46852">
      <w:pPr>
        <w:bidi w:val="0"/>
        <w:spacing w:after="0" w:line="360" w:lineRule="auto"/>
        <w:jc w:val="both"/>
        <w:rPr>
          <w:rFonts w:ascii="Times New Roman" w:eastAsia="Times New Roman" w:hAnsi="Times New Roman" w:cs="Times New Roman"/>
          <w:sz w:val="28"/>
          <w:szCs w:val="28"/>
        </w:rPr>
      </w:pPr>
    </w:p>
    <w:p w14:paraId="6C71C270" w14:textId="77777777" w:rsidR="003E673E" w:rsidRDefault="003E673E" w:rsidP="005C025C">
      <w:pPr>
        <w:bidi w:val="0"/>
        <w:spacing w:after="0" w:line="360" w:lineRule="auto"/>
        <w:jc w:val="both"/>
        <w:rPr>
          <w:rFonts w:ascii="Times New Roman" w:eastAsia="Times New Roman" w:hAnsi="Times New Roman" w:cs="Times New Roman"/>
          <w:sz w:val="28"/>
          <w:szCs w:val="28"/>
        </w:rPr>
      </w:pPr>
    </w:p>
    <w:p w14:paraId="633D22D2" w14:textId="77777777" w:rsidR="003E673E" w:rsidRPr="003E673E" w:rsidRDefault="003E673E" w:rsidP="005C025C">
      <w:pPr>
        <w:bidi w:val="0"/>
        <w:spacing w:after="0" w:line="360" w:lineRule="auto"/>
        <w:jc w:val="both"/>
        <w:rPr>
          <w:rFonts w:ascii="Times New Roman" w:eastAsia="Times New Roman" w:hAnsi="Times New Roman" w:cs="Times New Roman"/>
          <w:b/>
          <w:bCs/>
          <w:sz w:val="28"/>
          <w:szCs w:val="28"/>
        </w:rPr>
      </w:pPr>
      <w:r w:rsidRPr="003E673E">
        <w:rPr>
          <w:rFonts w:ascii="Times New Roman" w:eastAsia="Times New Roman" w:hAnsi="Times New Roman" w:cs="Times New Roman"/>
          <w:b/>
          <w:bCs/>
          <w:sz w:val="28"/>
          <w:szCs w:val="28"/>
        </w:rPr>
        <w:lastRenderedPageBreak/>
        <w:t>4-2- Thermal Comfort</w:t>
      </w:r>
    </w:p>
    <w:p w14:paraId="3B6DADED" w14:textId="601AB631" w:rsidR="00E05B21" w:rsidRPr="005D7DDA" w:rsidRDefault="003E673E" w:rsidP="005C025C">
      <w:pPr>
        <w:bidi w:val="0"/>
        <w:spacing w:after="0" w:line="360" w:lineRule="auto"/>
        <w:jc w:val="both"/>
        <w:rPr>
          <w:rFonts w:asciiTheme="majorBidi" w:eastAsia="Times New Roman" w:hAnsiTheme="majorBidi" w:cstheme="majorBidi"/>
          <w:sz w:val="32"/>
          <w:szCs w:val="32"/>
        </w:rPr>
      </w:pPr>
      <w:r w:rsidRPr="00162FE6">
        <w:rPr>
          <w:rFonts w:asciiTheme="majorBidi" w:eastAsia="Times New Roman" w:hAnsiTheme="majorBidi" w:cstheme="majorBidi"/>
          <w:sz w:val="28"/>
          <w:szCs w:val="28"/>
        </w:rPr>
        <w:t>Fanger</w:t>
      </w:r>
      <w:r w:rsidR="009A1AD5" w:rsidRPr="00162FE6">
        <w:rPr>
          <w:rFonts w:asciiTheme="majorBidi" w:eastAsia="Times New Roman" w:hAnsiTheme="majorBidi" w:cstheme="majorBidi"/>
          <w:sz w:val="28"/>
          <w:szCs w:val="28"/>
        </w:rPr>
        <w:t xml:space="preserve"> presented </w:t>
      </w:r>
      <w:r w:rsidR="009A1AD5" w:rsidRPr="00162FE6">
        <w:rPr>
          <w:rFonts w:asciiTheme="majorBidi" w:eastAsia="Times New Roman" w:hAnsiTheme="majorBidi" w:cstheme="majorBidi"/>
          <w:sz w:val="28"/>
          <w:szCs w:val="28"/>
          <w:lang w:val="en"/>
        </w:rPr>
        <w:t>thermal</w:t>
      </w:r>
      <w:r w:rsidR="009A1AD5" w:rsidRPr="009A1AD5">
        <w:rPr>
          <w:rFonts w:asciiTheme="majorBidi" w:eastAsia="Times New Roman" w:hAnsiTheme="majorBidi" w:cstheme="majorBidi"/>
          <w:sz w:val="28"/>
          <w:szCs w:val="28"/>
          <w:lang w:val="en"/>
        </w:rPr>
        <w:t xml:space="preserve"> comfort range based on </w:t>
      </w:r>
      <w:r w:rsidR="009A1AD5" w:rsidRPr="00162FE6">
        <w:rPr>
          <w:rStyle w:val="Emphasis"/>
          <w:rFonts w:asciiTheme="majorBidi" w:hAnsiTheme="majorBidi" w:cstheme="majorBidi"/>
          <w:i w:val="0"/>
          <w:iCs w:val="0"/>
          <w:sz w:val="28"/>
          <w:szCs w:val="28"/>
        </w:rPr>
        <w:t>human</w:t>
      </w:r>
      <w:r w:rsidR="009A1AD5" w:rsidRPr="00162FE6">
        <w:rPr>
          <w:rStyle w:val="Emphasis"/>
          <w:rFonts w:asciiTheme="majorBidi" w:hAnsiTheme="majorBidi" w:cstheme="majorBidi"/>
          <w:sz w:val="28"/>
          <w:szCs w:val="28"/>
        </w:rPr>
        <w:t xml:space="preserve"> </w:t>
      </w:r>
      <w:r w:rsidR="009A1AD5" w:rsidRPr="00162FE6">
        <w:rPr>
          <w:rStyle w:val="Emphasis"/>
          <w:rFonts w:asciiTheme="majorBidi" w:hAnsiTheme="majorBidi" w:cstheme="majorBidi"/>
          <w:i w:val="0"/>
          <w:iCs w:val="0"/>
          <w:sz w:val="28"/>
          <w:szCs w:val="28"/>
        </w:rPr>
        <w:t>body's heat exchange</w:t>
      </w:r>
      <w:r w:rsidR="009A1AD5" w:rsidRPr="00162FE6">
        <w:rPr>
          <w:rStyle w:val="st"/>
          <w:rFonts w:asciiTheme="majorBidi" w:hAnsiTheme="majorBidi" w:cstheme="majorBidi"/>
          <w:sz w:val="28"/>
          <w:szCs w:val="28"/>
        </w:rPr>
        <w:t xml:space="preserve"> and its interaction with the surrounding</w:t>
      </w:r>
      <w:r w:rsidR="009A1AD5" w:rsidRPr="00162FE6">
        <w:rPr>
          <w:rFonts w:asciiTheme="majorBidi" w:eastAsia="Times New Roman" w:hAnsiTheme="majorBidi" w:cstheme="majorBidi"/>
          <w:sz w:val="28"/>
          <w:szCs w:val="28"/>
        </w:rPr>
        <w:t xml:space="preserve"> </w:t>
      </w:r>
      <w:r w:rsidR="009A1AD5" w:rsidRPr="007C15AF">
        <w:rPr>
          <w:rFonts w:asciiTheme="majorBidi" w:eastAsia="Times New Roman" w:hAnsiTheme="majorBidi" w:cstheme="majorBidi"/>
        </w:rPr>
        <w:t>(</w:t>
      </w:r>
      <w:r w:rsidR="007C15AF" w:rsidRPr="007C15AF">
        <w:rPr>
          <w:rFonts w:asciiTheme="majorBidi" w:eastAsia="Times New Roman" w:hAnsiTheme="majorBidi" w:cstheme="majorBidi"/>
        </w:rPr>
        <w:t>Fanger,1972,43-55</w:t>
      </w:r>
      <w:r w:rsidR="009A1AD5" w:rsidRPr="007C15AF">
        <w:rPr>
          <w:rFonts w:asciiTheme="majorBidi" w:eastAsia="Times New Roman" w:hAnsiTheme="majorBidi" w:cstheme="majorBidi"/>
        </w:rPr>
        <w:t>)</w:t>
      </w:r>
      <w:r w:rsidR="009A1AD5" w:rsidRPr="00162FE6">
        <w:rPr>
          <w:rFonts w:asciiTheme="majorBidi" w:eastAsia="Times New Roman" w:hAnsiTheme="majorBidi" w:cstheme="majorBidi"/>
          <w:sz w:val="28"/>
          <w:szCs w:val="28"/>
        </w:rPr>
        <w:t>.</w:t>
      </w:r>
      <w:r w:rsidR="009A1AD5" w:rsidRPr="009A1AD5">
        <w:rPr>
          <w:rFonts w:asciiTheme="majorBidi" w:eastAsia="Times New Roman" w:hAnsiTheme="majorBidi" w:cstheme="majorBidi"/>
          <w:sz w:val="28"/>
          <w:szCs w:val="28"/>
          <w:lang w:val="en"/>
        </w:rPr>
        <w:t xml:space="preserve">Since this method </w:t>
      </w:r>
      <w:r w:rsidR="009A1AD5" w:rsidRPr="00162FE6">
        <w:rPr>
          <w:rFonts w:asciiTheme="majorBidi" w:eastAsia="Times New Roman" w:hAnsiTheme="majorBidi" w:cstheme="majorBidi"/>
          <w:sz w:val="28"/>
          <w:szCs w:val="28"/>
          <w:lang w:val="en"/>
        </w:rPr>
        <w:t>contains</w:t>
      </w:r>
      <w:r w:rsidR="009A1AD5" w:rsidRPr="009A1AD5">
        <w:rPr>
          <w:rFonts w:asciiTheme="majorBidi" w:eastAsia="Times New Roman" w:hAnsiTheme="majorBidi" w:cstheme="majorBidi"/>
          <w:sz w:val="28"/>
          <w:szCs w:val="28"/>
          <w:lang w:val="en"/>
        </w:rPr>
        <w:t xml:space="preserve"> many of the comfort criteria, it is </w:t>
      </w:r>
      <w:r w:rsidR="009A1AD5" w:rsidRPr="00162FE6">
        <w:rPr>
          <w:rFonts w:asciiTheme="majorBidi" w:eastAsia="Times New Roman" w:hAnsiTheme="majorBidi" w:cstheme="majorBidi"/>
          <w:sz w:val="28"/>
          <w:szCs w:val="28"/>
          <w:lang w:val="en"/>
        </w:rPr>
        <w:t xml:space="preserve">considered as </w:t>
      </w:r>
      <w:r w:rsidR="009A1AD5" w:rsidRPr="009A1AD5">
        <w:rPr>
          <w:rFonts w:asciiTheme="majorBidi" w:eastAsia="Times New Roman" w:hAnsiTheme="majorBidi" w:cstheme="majorBidi"/>
          <w:sz w:val="28"/>
          <w:szCs w:val="28"/>
          <w:lang w:val="en"/>
        </w:rPr>
        <w:t>a perfect method.</w:t>
      </w:r>
      <w:r w:rsidR="00C35C0A" w:rsidRPr="00162FE6">
        <w:rPr>
          <w:rFonts w:asciiTheme="majorBidi" w:eastAsia="Times New Roman" w:hAnsiTheme="majorBidi" w:cstheme="majorBidi"/>
          <w:sz w:val="28"/>
          <w:szCs w:val="28"/>
        </w:rPr>
        <w:t xml:space="preserve"> That was </w:t>
      </w:r>
      <w:r w:rsidR="00162FE6" w:rsidRPr="00162FE6">
        <w:rPr>
          <w:rFonts w:asciiTheme="majorBidi" w:eastAsia="Times New Roman" w:hAnsiTheme="majorBidi" w:cstheme="majorBidi"/>
          <w:sz w:val="28"/>
          <w:szCs w:val="28"/>
        </w:rPr>
        <w:t xml:space="preserve">offered as PMV in which </w:t>
      </w:r>
      <w:r w:rsidR="00162FE6" w:rsidRPr="00162FE6">
        <w:rPr>
          <w:rFonts w:asciiTheme="majorBidi" w:eastAsia="Times New Roman" w:hAnsiTheme="majorBidi" w:cstheme="majorBidi"/>
          <w:sz w:val="28"/>
          <w:szCs w:val="28"/>
          <w:lang w:val="en"/>
        </w:rPr>
        <w:t>comfort criteria such as climatic variables, type of clothing and activity are examined together.</w:t>
      </w:r>
      <w:r w:rsidR="00162FE6" w:rsidRPr="00162FE6">
        <w:rPr>
          <w:rFonts w:asciiTheme="majorBidi" w:eastAsia="Times New Roman" w:hAnsiTheme="majorBidi" w:cstheme="majorBidi"/>
          <w:sz w:val="28"/>
          <w:szCs w:val="28"/>
        </w:rPr>
        <w:t xml:space="preserve"> According to Table 1, </w:t>
      </w:r>
      <w:r w:rsidR="00E05B21">
        <w:rPr>
          <w:rFonts w:asciiTheme="majorBidi" w:eastAsia="Times New Roman" w:hAnsiTheme="majorBidi" w:cstheme="majorBidi"/>
          <w:sz w:val="28"/>
          <w:szCs w:val="28"/>
        </w:rPr>
        <w:t xml:space="preserve">PMV boundary is between +3.5 and -3.5. Those between +1 and -1 are in the comfort zones. The other ranges can cause dissatisfaction </w:t>
      </w:r>
      <w:r w:rsidR="00E05B21" w:rsidRPr="007C15AF">
        <w:rPr>
          <w:rFonts w:asciiTheme="majorBidi" w:eastAsia="Times New Roman" w:hAnsiTheme="majorBidi" w:cstheme="majorBidi"/>
        </w:rPr>
        <w:t>(</w:t>
      </w:r>
      <w:r w:rsidR="007C15AF" w:rsidRPr="007C15AF">
        <w:rPr>
          <w:rFonts w:asciiTheme="majorBidi" w:eastAsia="Times New Roman" w:hAnsiTheme="majorBidi" w:cstheme="majorBidi"/>
        </w:rPr>
        <w:t>Qyabakloo,1380,73</w:t>
      </w:r>
      <w:r w:rsidR="00E05B21" w:rsidRPr="007C15AF">
        <w:rPr>
          <w:rFonts w:asciiTheme="majorBidi" w:eastAsia="Times New Roman" w:hAnsiTheme="majorBidi" w:cstheme="majorBidi"/>
        </w:rPr>
        <w:t>)</w:t>
      </w:r>
      <w:r w:rsidR="00E05B21">
        <w:rPr>
          <w:rFonts w:asciiTheme="majorBidi" w:eastAsia="Times New Roman" w:hAnsiTheme="majorBidi" w:cstheme="majorBidi"/>
          <w:sz w:val="28"/>
          <w:szCs w:val="28"/>
        </w:rPr>
        <w:t>. The CBE Thermal Comfort To</w:t>
      </w:r>
      <w:r w:rsidR="00221D75">
        <w:rPr>
          <w:rFonts w:asciiTheme="majorBidi" w:eastAsia="Times New Roman" w:hAnsiTheme="majorBidi" w:cstheme="majorBidi"/>
          <w:sz w:val="28"/>
          <w:szCs w:val="28"/>
        </w:rPr>
        <w:t>o</w:t>
      </w:r>
      <w:r w:rsidR="00E05B21">
        <w:rPr>
          <w:rFonts w:asciiTheme="majorBidi" w:eastAsia="Times New Roman" w:hAnsiTheme="majorBidi" w:cstheme="majorBidi"/>
          <w:sz w:val="28"/>
          <w:szCs w:val="28"/>
        </w:rPr>
        <w:t xml:space="preserve">l is used to calculate PMV. As Diagram 6 represents, </w:t>
      </w:r>
      <w:r w:rsidR="005D7DDA" w:rsidRPr="005D7DDA">
        <w:rPr>
          <w:rFonts w:ascii="Times New Roman" w:eastAsia="Times New Roman" w:hAnsi="Times New Roman" w:cs="Times New Roman"/>
          <w:sz w:val="28"/>
          <w:szCs w:val="28"/>
          <w:lang w:val="en"/>
        </w:rPr>
        <w:t>on</w:t>
      </w:r>
      <w:r w:rsidR="00E05B21" w:rsidRPr="00E05B21">
        <w:rPr>
          <w:rFonts w:ascii="Times New Roman" w:eastAsia="Times New Roman" w:hAnsi="Times New Roman" w:cs="Times New Roman"/>
          <w:sz w:val="28"/>
          <w:szCs w:val="28"/>
          <w:lang w:val="en"/>
        </w:rPr>
        <w:t xml:space="preserve"> the ground floor, the maximum and minimum values of the average comfort temperature </w:t>
      </w:r>
      <w:r w:rsidR="00E05B21" w:rsidRPr="005D7DDA">
        <w:rPr>
          <w:rFonts w:ascii="Times New Roman" w:eastAsia="Times New Roman" w:hAnsi="Times New Roman" w:cs="Times New Roman"/>
          <w:sz w:val="28"/>
          <w:szCs w:val="28"/>
          <w:lang w:val="en"/>
        </w:rPr>
        <w:t xml:space="preserve">is </w:t>
      </w:r>
      <w:r w:rsidR="00E05B21" w:rsidRPr="00E05B21">
        <w:rPr>
          <w:rFonts w:ascii="Times New Roman" w:eastAsia="Times New Roman" w:hAnsi="Times New Roman" w:cs="Times New Roman"/>
          <w:sz w:val="28"/>
          <w:szCs w:val="28"/>
          <w:lang w:val="en"/>
        </w:rPr>
        <w:t>between</w:t>
      </w:r>
      <w:r w:rsidR="005D7DDA" w:rsidRPr="005D7DDA">
        <w:rPr>
          <w:rFonts w:ascii="Times New Roman" w:eastAsia="Times New Roman" w:hAnsi="Times New Roman" w:cs="Times New Roman"/>
          <w:sz w:val="28"/>
          <w:szCs w:val="28"/>
          <w:lang w:val="en"/>
        </w:rPr>
        <w:t xml:space="preserve"> +3.34 and +1.19</w:t>
      </w:r>
      <w:r w:rsidR="00221D75">
        <w:rPr>
          <w:rFonts w:ascii="Times New Roman" w:eastAsia="Times New Roman" w:hAnsi="Times New Roman" w:cs="Times New Roman"/>
          <w:sz w:val="28"/>
          <w:szCs w:val="28"/>
          <w:lang w:val="en"/>
        </w:rPr>
        <w:t>,</w:t>
      </w:r>
      <w:r w:rsidR="005D7DDA" w:rsidRPr="005D7DDA">
        <w:rPr>
          <w:rFonts w:ascii="Times New Roman" w:eastAsia="Times New Roman" w:hAnsi="Times New Roman" w:cs="Times New Roman"/>
          <w:sz w:val="28"/>
          <w:szCs w:val="28"/>
          <w:lang w:val="en"/>
        </w:rPr>
        <w:t xml:space="preserve"> while the </w:t>
      </w:r>
      <w:r w:rsidR="00A17A9A">
        <w:rPr>
          <w:rFonts w:ascii="Times New Roman" w:eastAsia="Times New Roman" w:hAnsi="Times New Roman" w:cs="Times New Roman"/>
          <w:sz w:val="28"/>
          <w:szCs w:val="28"/>
          <w:lang w:val="en"/>
        </w:rPr>
        <w:t xml:space="preserve">wind catcher </w:t>
      </w:r>
      <w:r w:rsidR="005D7DDA" w:rsidRPr="005D7DDA">
        <w:rPr>
          <w:rFonts w:ascii="Times New Roman" w:eastAsia="Times New Roman" w:hAnsi="Times New Roman" w:cs="Times New Roman"/>
          <w:sz w:val="28"/>
          <w:szCs w:val="28"/>
          <w:lang w:val="en"/>
        </w:rPr>
        <w:t>and openings are closed. When they are open the values are between +0.67 and -0.96.</w:t>
      </w:r>
    </w:p>
    <w:p w14:paraId="79B63C8E" w14:textId="0E1D2F14" w:rsidR="007B224B" w:rsidRDefault="00D7599B" w:rsidP="005C025C">
      <w:pPr>
        <w:bidi w:val="0"/>
        <w:jc w:val="both"/>
        <w:rPr>
          <w:rFonts w:cs="B Nazanin"/>
          <w:rtl/>
        </w:rPr>
      </w:pPr>
      <w:r>
        <w:rPr>
          <w:rFonts w:cs="B Nazanin"/>
          <w:noProof/>
          <w:rtl/>
          <w:lang w:bidi="ar-SA"/>
        </w:rPr>
        <w:drawing>
          <wp:inline distT="0" distB="0" distL="0" distR="0" wp14:anchorId="10A3D75A" wp14:editId="2534F8EB">
            <wp:extent cx="5731510" cy="22193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mv engli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5F3DFD29" w14:textId="77777777" w:rsidR="00221D75" w:rsidRPr="00EC1373" w:rsidRDefault="00221D75" w:rsidP="005C025C">
      <w:pPr>
        <w:bidi w:val="0"/>
        <w:ind w:left="26"/>
        <w:jc w:val="both"/>
        <w:rPr>
          <w:rFonts w:asciiTheme="majorBidi" w:eastAsiaTheme="minorEastAsia" w:hAnsiTheme="majorBidi" w:cs="B Nazanin"/>
        </w:rPr>
      </w:pPr>
      <w:r w:rsidRPr="00EC1373">
        <w:rPr>
          <w:rFonts w:asciiTheme="majorBidi" w:eastAsiaTheme="minorEastAsia" w:hAnsiTheme="majorBidi" w:cs="B Nazanin"/>
        </w:rPr>
        <w:t>Diagram 6: the comparison of PMV through</w:t>
      </w:r>
      <w:r w:rsidRPr="00EC1373">
        <w:rPr>
          <w:rFonts w:asciiTheme="majorBidi" w:eastAsia="Times New Roman" w:hAnsiTheme="majorBidi" w:cstheme="majorBidi"/>
        </w:rPr>
        <w:t xml:space="preserve"> CBE Thermal Comfort Tool</w:t>
      </w:r>
      <w:r w:rsidRPr="00EC1373">
        <w:rPr>
          <w:rFonts w:asciiTheme="majorBidi" w:eastAsiaTheme="minorEastAsia" w:hAnsiTheme="majorBidi" w:cs="B Nazanin"/>
        </w:rPr>
        <w:t xml:space="preserve"> (source: author)</w:t>
      </w:r>
    </w:p>
    <w:p w14:paraId="6825E52F" w14:textId="1E9B6E21" w:rsidR="009330C5" w:rsidRDefault="0066152A" w:rsidP="005C025C">
      <w:pPr>
        <w:bidi w:val="0"/>
        <w:ind w:left="26"/>
        <w:jc w:val="both"/>
        <w:rPr>
          <w:rFonts w:asciiTheme="majorBidi" w:eastAsiaTheme="minorEastAsia" w:hAnsiTheme="majorBidi" w:cs="B Nazanin"/>
          <w:sz w:val="28"/>
          <w:szCs w:val="28"/>
        </w:rPr>
      </w:pPr>
      <w:r w:rsidRPr="004A0A82">
        <w:rPr>
          <w:rFonts w:asciiTheme="majorBidi" w:eastAsiaTheme="minorEastAsia" w:hAnsiTheme="majorBidi" w:cs="B Nazanin"/>
          <w:sz w:val="28"/>
          <w:szCs w:val="28"/>
        </w:rPr>
        <w:t>In the ground floor</w:t>
      </w:r>
      <w:r w:rsidR="004A0A82" w:rsidRPr="004A0A82">
        <w:rPr>
          <w:rFonts w:asciiTheme="majorBidi" w:eastAsiaTheme="minorEastAsia" w:hAnsiTheme="majorBidi" w:cs="B Nazanin"/>
          <w:sz w:val="28"/>
          <w:szCs w:val="28"/>
        </w:rPr>
        <w:t>,</w:t>
      </w:r>
      <w:r w:rsidRPr="004A0A82">
        <w:rPr>
          <w:rFonts w:asciiTheme="majorBidi" w:eastAsiaTheme="minorEastAsia" w:hAnsiTheme="majorBidi" w:cs="B Nazanin"/>
          <w:sz w:val="28"/>
          <w:szCs w:val="28"/>
        </w:rPr>
        <w:t xml:space="preserve"> the difference is about +2.67.</w:t>
      </w:r>
      <w:r w:rsidR="00F67917">
        <w:rPr>
          <w:rFonts w:asciiTheme="majorBidi" w:eastAsiaTheme="minorEastAsia" w:hAnsiTheme="majorBidi" w:cs="B Nazanin"/>
          <w:sz w:val="28"/>
          <w:szCs w:val="28"/>
        </w:rPr>
        <w:t xml:space="preserve"> </w:t>
      </w:r>
      <w:r w:rsidR="003728B7">
        <w:rPr>
          <w:rFonts w:asciiTheme="majorBidi" w:eastAsiaTheme="minorEastAsia" w:hAnsiTheme="majorBidi" w:cs="B Nazanin"/>
          <w:sz w:val="28"/>
          <w:szCs w:val="28"/>
        </w:rPr>
        <w:t>In</w:t>
      </w:r>
      <w:r w:rsidR="00F67917">
        <w:rPr>
          <w:rFonts w:asciiTheme="majorBidi" w:eastAsiaTheme="minorEastAsia" w:hAnsiTheme="majorBidi" w:cs="B Nazanin"/>
          <w:sz w:val="28"/>
          <w:szCs w:val="28"/>
        </w:rPr>
        <w:t xml:space="preserve"> the first floor, however, the max and min of thermal comfort is +4.01 and +1.53 respectively, when the </w:t>
      </w:r>
      <w:r w:rsidR="00A17A9A">
        <w:rPr>
          <w:rFonts w:asciiTheme="majorBidi" w:eastAsiaTheme="minorEastAsia" w:hAnsiTheme="majorBidi" w:cs="B Nazanin"/>
          <w:sz w:val="28"/>
          <w:szCs w:val="28"/>
        </w:rPr>
        <w:t xml:space="preserve">wind catcher </w:t>
      </w:r>
      <w:r w:rsidR="00F67917">
        <w:rPr>
          <w:rFonts w:asciiTheme="majorBidi" w:eastAsiaTheme="minorEastAsia" w:hAnsiTheme="majorBidi" w:cs="B Nazanin"/>
          <w:sz w:val="28"/>
          <w:szCs w:val="28"/>
        </w:rPr>
        <w:t xml:space="preserve">is closed. When it is open, the difference the max and min are +1.14 and -0.21 respectively. The difference between the open and closed </w:t>
      </w:r>
      <w:r w:rsidR="00A17A9A">
        <w:rPr>
          <w:rFonts w:asciiTheme="majorBidi" w:eastAsiaTheme="minorEastAsia" w:hAnsiTheme="majorBidi" w:cs="B Nazanin"/>
          <w:sz w:val="28"/>
          <w:szCs w:val="28"/>
        </w:rPr>
        <w:t xml:space="preserve">wind catcher </w:t>
      </w:r>
      <w:r w:rsidR="00F67917">
        <w:rPr>
          <w:rFonts w:asciiTheme="majorBidi" w:eastAsiaTheme="minorEastAsia" w:hAnsiTheme="majorBidi" w:cs="B Nazanin"/>
          <w:sz w:val="28"/>
          <w:szCs w:val="28"/>
        </w:rPr>
        <w:t>is approximately +2.87.</w:t>
      </w:r>
    </w:p>
    <w:p w14:paraId="4BDCAAD3" w14:textId="570A6456" w:rsidR="00B46852" w:rsidRDefault="00B46852" w:rsidP="00B46852">
      <w:pPr>
        <w:bidi w:val="0"/>
        <w:ind w:left="26"/>
        <w:jc w:val="both"/>
        <w:rPr>
          <w:rFonts w:asciiTheme="majorBidi" w:eastAsiaTheme="minorEastAsia" w:hAnsiTheme="majorBidi" w:cs="B Nazanin"/>
          <w:sz w:val="28"/>
          <w:szCs w:val="28"/>
        </w:rPr>
      </w:pPr>
    </w:p>
    <w:p w14:paraId="44B82550" w14:textId="485819CC" w:rsidR="00B46852" w:rsidRDefault="00B46852" w:rsidP="00B46852">
      <w:pPr>
        <w:bidi w:val="0"/>
        <w:ind w:left="26"/>
        <w:jc w:val="both"/>
        <w:rPr>
          <w:rFonts w:asciiTheme="majorBidi" w:eastAsiaTheme="minorEastAsia" w:hAnsiTheme="majorBidi" w:cs="B Nazanin"/>
          <w:sz w:val="28"/>
          <w:szCs w:val="28"/>
        </w:rPr>
      </w:pPr>
    </w:p>
    <w:p w14:paraId="76E27242" w14:textId="4F324471" w:rsidR="00B46852" w:rsidRDefault="00B46852" w:rsidP="00B46852">
      <w:pPr>
        <w:bidi w:val="0"/>
        <w:ind w:left="26"/>
        <w:jc w:val="both"/>
        <w:rPr>
          <w:rFonts w:asciiTheme="majorBidi" w:eastAsiaTheme="minorEastAsia" w:hAnsiTheme="majorBidi" w:cs="B Nazanin"/>
          <w:sz w:val="28"/>
          <w:szCs w:val="28"/>
        </w:rPr>
      </w:pPr>
    </w:p>
    <w:p w14:paraId="56787300" w14:textId="77777777" w:rsidR="00B46852" w:rsidRPr="004A0A82" w:rsidRDefault="00B46852" w:rsidP="00B46852">
      <w:pPr>
        <w:bidi w:val="0"/>
        <w:ind w:left="26"/>
        <w:jc w:val="both"/>
        <w:rPr>
          <w:rFonts w:asciiTheme="majorBidi" w:eastAsiaTheme="minorEastAsia" w:hAnsiTheme="majorBidi" w:cs="B Nazanin"/>
          <w:sz w:val="28"/>
          <w:szCs w:val="28"/>
        </w:rPr>
      </w:pPr>
    </w:p>
    <w:p w14:paraId="10D62D5E" w14:textId="682D56D4" w:rsidR="008F0977" w:rsidRPr="00EC1373" w:rsidRDefault="00016F0C" w:rsidP="007C15AF">
      <w:pPr>
        <w:bidi w:val="0"/>
        <w:ind w:left="26"/>
        <w:jc w:val="both"/>
        <w:rPr>
          <w:rFonts w:asciiTheme="majorBidi" w:hAnsiTheme="majorBidi" w:cstheme="majorBidi"/>
        </w:rPr>
      </w:pPr>
      <w:r w:rsidRPr="00EC1373">
        <w:rPr>
          <w:rFonts w:asciiTheme="majorBidi" w:hAnsiTheme="majorBidi" w:cstheme="majorBidi"/>
        </w:rPr>
        <w:lastRenderedPageBreak/>
        <w:t xml:space="preserve">Table </w:t>
      </w:r>
      <w:r w:rsidR="007C15AF" w:rsidRPr="00EC1373">
        <w:rPr>
          <w:rFonts w:asciiTheme="majorBidi" w:hAnsiTheme="majorBidi" w:cstheme="majorBidi"/>
        </w:rPr>
        <w:t>3</w:t>
      </w:r>
      <w:r w:rsidRPr="00EC1373">
        <w:rPr>
          <w:rFonts w:asciiTheme="majorBidi" w:hAnsiTheme="majorBidi" w:cstheme="majorBidi"/>
        </w:rPr>
        <w:t>: PMV in different hours (source: authors)</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42"/>
        <w:gridCol w:w="1576"/>
        <w:gridCol w:w="1559"/>
        <w:gridCol w:w="1560"/>
        <w:gridCol w:w="1559"/>
      </w:tblGrid>
      <w:tr w:rsidR="00C82150" w:rsidRPr="008A3927" w14:paraId="197A3C72" w14:textId="77777777" w:rsidTr="008A3927">
        <w:trPr>
          <w:trHeight w:val="300"/>
        </w:trPr>
        <w:tc>
          <w:tcPr>
            <w:tcW w:w="851" w:type="dxa"/>
            <w:vMerge w:val="restart"/>
          </w:tcPr>
          <w:p w14:paraId="03973B34" w14:textId="77777777" w:rsidR="000B1D94" w:rsidRDefault="000B1D94" w:rsidP="005C025C">
            <w:pPr>
              <w:bidi w:val="0"/>
              <w:spacing w:after="0" w:line="240" w:lineRule="auto"/>
              <w:jc w:val="both"/>
              <w:rPr>
                <w:rFonts w:asciiTheme="majorBidi" w:eastAsia="Times New Roman" w:hAnsiTheme="majorBidi" w:cstheme="majorBidi"/>
                <w:b/>
                <w:bCs/>
                <w:color w:val="000000"/>
              </w:rPr>
            </w:pPr>
          </w:p>
          <w:p w14:paraId="5BC6FB60" w14:textId="77777777" w:rsidR="00C82150" w:rsidRPr="008A3927" w:rsidRDefault="000B1D94" w:rsidP="005C025C">
            <w:pPr>
              <w:bidi w:val="0"/>
              <w:spacing w:after="0" w:line="240" w:lineRule="auto"/>
              <w:jc w:val="both"/>
              <w:rPr>
                <w:rFonts w:asciiTheme="majorBidi" w:eastAsia="Times New Roman" w:hAnsiTheme="majorBidi" w:cstheme="majorBidi"/>
                <w:b/>
                <w:bCs/>
                <w:color w:val="000000"/>
              </w:rPr>
            </w:pPr>
            <w:r>
              <w:rPr>
                <w:rFonts w:asciiTheme="majorBidi" w:eastAsia="Times New Roman" w:hAnsiTheme="majorBidi" w:cstheme="majorBidi"/>
                <w:b/>
                <w:bCs/>
                <w:color w:val="000000"/>
              </w:rPr>
              <w:t>C</w:t>
            </w:r>
            <w:r w:rsidR="008A3927" w:rsidRPr="008A3927">
              <w:rPr>
                <w:rFonts w:asciiTheme="majorBidi" w:eastAsia="Times New Roman" w:hAnsiTheme="majorBidi" w:cstheme="majorBidi"/>
                <w:b/>
                <w:bCs/>
                <w:color w:val="000000"/>
              </w:rPr>
              <w:t>ases</w:t>
            </w:r>
          </w:p>
        </w:tc>
        <w:tc>
          <w:tcPr>
            <w:tcW w:w="1542" w:type="dxa"/>
            <w:vMerge w:val="restart"/>
            <w:shd w:val="clear" w:color="auto" w:fill="auto"/>
            <w:noWrap/>
            <w:vAlign w:val="center"/>
          </w:tcPr>
          <w:p w14:paraId="7BA688A2" w14:textId="77777777" w:rsidR="00C82150" w:rsidRPr="008A3927" w:rsidRDefault="008A3927" w:rsidP="005C025C">
            <w:pPr>
              <w:bidi w:val="0"/>
              <w:spacing w:after="0" w:line="240" w:lineRule="auto"/>
              <w:jc w:val="both"/>
              <w:rPr>
                <w:rFonts w:asciiTheme="majorBidi" w:eastAsia="Times New Roman" w:hAnsiTheme="majorBidi" w:cstheme="majorBidi"/>
                <w:b/>
                <w:bCs/>
                <w:color w:val="000000"/>
              </w:rPr>
            </w:pPr>
            <w:r w:rsidRPr="008A3927">
              <w:rPr>
                <w:rFonts w:asciiTheme="majorBidi" w:eastAsia="Times New Roman" w:hAnsiTheme="majorBidi" w:cstheme="majorBidi"/>
                <w:b/>
                <w:bCs/>
                <w:color w:val="000000"/>
              </w:rPr>
              <w:t>Time</w:t>
            </w:r>
          </w:p>
        </w:tc>
        <w:tc>
          <w:tcPr>
            <w:tcW w:w="3135" w:type="dxa"/>
            <w:gridSpan w:val="2"/>
            <w:shd w:val="clear" w:color="auto" w:fill="auto"/>
            <w:noWrap/>
            <w:vAlign w:val="bottom"/>
          </w:tcPr>
          <w:p w14:paraId="3ED4AB3C" w14:textId="20E707FF"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 xml:space="preserve">Closed wind </w:t>
            </w:r>
            <w:r w:rsidR="00EA2A36">
              <w:rPr>
                <w:rFonts w:asciiTheme="majorBidi" w:eastAsia="Times New Roman" w:hAnsiTheme="majorBidi" w:cstheme="majorBidi"/>
                <w:b/>
                <w:bCs/>
                <w:color w:val="000000"/>
              </w:rPr>
              <w:t>catcher</w:t>
            </w:r>
          </w:p>
        </w:tc>
        <w:tc>
          <w:tcPr>
            <w:tcW w:w="3119" w:type="dxa"/>
            <w:gridSpan w:val="2"/>
            <w:shd w:val="clear" w:color="auto" w:fill="auto"/>
            <w:noWrap/>
            <w:vAlign w:val="bottom"/>
          </w:tcPr>
          <w:p w14:paraId="7FB9E45A" w14:textId="2C45AF67"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 xml:space="preserve">Open wind </w:t>
            </w:r>
            <w:r w:rsidR="00EA2A36">
              <w:rPr>
                <w:rFonts w:asciiTheme="majorBidi" w:eastAsia="Times New Roman" w:hAnsiTheme="majorBidi" w:cstheme="majorBidi"/>
                <w:b/>
                <w:bCs/>
                <w:color w:val="000000"/>
              </w:rPr>
              <w:t>catcher</w:t>
            </w:r>
          </w:p>
        </w:tc>
      </w:tr>
      <w:tr w:rsidR="00C82150" w:rsidRPr="008A3927" w14:paraId="5BFDD199" w14:textId="77777777" w:rsidTr="008A3927">
        <w:trPr>
          <w:trHeight w:val="300"/>
        </w:trPr>
        <w:tc>
          <w:tcPr>
            <w:tcW w:w="851" w:type="dxa"/>
            <w:vMerge/>
          </w:tcPr>
          <w:p w14:paraId="016D9CB0"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p>
        </w:tc>
        <w:tc>
          <w:tcPr>
            <w:tcW w:w="1542" w:type="dxa"/>
            <w:vMerge/>
            <w:shd w:val="clear" w:color="auto" w:fill="auto"/>
            <w:noWrap/>
            <w:vAlign w:val="bottom"/>
            <w:hideMark/>
          </w:tcPr>
          <w:p w14:paraId="6520B30C"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76" w:type="dxa"/>
            <w:shd w:val="clear" w:color="auto" w:fill="auto"/>
            <w:noWrap/>
            <w:vAlign w:val="bottom"/>
            <w:hideMark/>
          </w:tcPr>
          <w:p w14:paraId="3281CC85" w14:textId="12237306"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 xml:space="preserve">Beginning of wind </w:t>
            </w:r>
            <w:r w:rsidR="00EA2A36">
              <w:rPr>
                <w:rFonts w:asciiTheme="majorBidi" w:eastAsia="Times New Roman" w:hAnsiTheme="majorBidi" w:cstheme="majorBidi"/>
                <w:b/>
                <w:bCs/>
                <w:color w:val="000000"/>
              </w:rPr>
              <w:t>catcher</w:t>
            </w:r>
          </w:p>
        </w:tc>
        <w:tc>
          <w:tcPr>
            <w:tcW w:w="1559" w:type="dxa"/>
            <w:shd w:val="clear" w:color="auto" w:fill="auto"/>
            <w:noWrap/>
            <w:vAlign w:val="bottom"/>
            <w:hideMark/>
          </w:tcPr>
          <w:p w14:paraId="388FE49B" w14:textId="77777777"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Middle of room</w:t>
            </w:r>
          </w:p>
        </w:tc>
        <w:tc>
          <w:tcPr>
            <w:tcW w:w="1560" w:type="dxa"/>
            <w:shd w:val="clear" w:color="auto" w:fill="auto"/>
            <w:noWrap/>
            <w:vAlign w:val="bottom"/>
            <w:hideMark/>
          </w:tcPr>
          <w:p w14:paraId="0341E36E" w14:textId="559A3B4E"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 xml:space="preserve">Beginning of wind </w:t>
            </w:r>
            <w:r w:rsidR="00A17A9A">
              <w:rPr>
                <w:rFonts w:asciiTheme="majorBidi" w:eastAsia="Times New Roman" w:hAnsiTheme="majorBidi" w:cstheme="majorBidi"/>
                <w:b/>
                <w:bCs/>
                <w:color w:val="000000"/>
              </w:rPr>
              <w:t>catcher</w:t>
            </w:r>
          </w:p>
        </w:tc>
        <w:tc>
          <w:tcPr>
            <w:tcW w:w="1559" w:type="dxa"/>
            <w:shd w:val="clear" w:color="auto" w:fill="auto"/>
            <w:noWrap/>
            <w:vAlign w:val="bottom"/>
            <w:hideMark/>
          </w:tcPr>
          <w:p w14:paraId="11BEB3A1" w14:textId="77777777" w:rsidR="00C82150" w:rsidRPr="008A3927" w:rsidRDefault="008A3927" w:rsidP="005C025C">
            <w:pPr>
              <w:bidi w:val="0"/>
              <w:spacing w:after="0" w:line="240" w:lineRule="auto"/>
              <w:jc w:val="both"/>
              <w:rPr>
                <w:rFonts w:asciiTheme="majorBidi" w:eastAsia="Times New Roman" w:hAnsiTheme="majorBidi" w:cstheme="majorBidi"/>
                <w:b/>
                <w:bCs/>
                <w:color w:val="000000"/>
                <w:rtl/>
              </w:rPr>
            </w:pPr>
            <w:r w:rsidRPr="008A3927">
              <w:rPr>
                <w:rFonts w:asciiTheme="majorBidi" w:eastAsia="Times New Roman" w:hAnsiTheme="majorBidi" w:cstheme="majorBidi"/>
                <w:b/>
                <w:bCs/>
                <w:color w:val="000000"/>
              </w:rPr>
              <w:t>Middle of room</w:t>
            </w:r>
          </w:p>
        </w:tc>
      </w:tr>
      <w:tr w:rsidR="002F7363" w:rsidRPr="008A3927" w14:paraId="3A105CB3" w14:textId="77777777" w:rsidTr="008A3927">
        <w:trPr>
          <w:trHeight w:val="300"/>
        </w:trPr>
        <w:tc>
          <w:tcPr>
            <w:tcW w:w="851" w:type="dxa"/>
            <w:vMerge w:val="restart"/>
            <w:textDirection w:val="btLr"/>
            <w:vAlign w:val="center"/>
          </w:tcPr>
          <w:p w14:paraId="335ECE92" w14:textId="77777777" w:rsidR="00C82150" w:rsidRPr="008A3927" w:rsidRDefault="008A3927" w:rsidP="005C025C">
            <w:pPr>
              <w:bidi w:val="0"/>
              <w:spacing w:after="0" w:line="240" w:lineRule="auto"/>
              <w:ind w:left="113" w:right="113"/>
              <w:jc w:val="both"/>
              <w:rPr>
                <w:rFonts w:asciiTheme="majorBidi" w:eastAsia="Times New Roman" w:hAnsiTheme="majorBidi" w:cstheme="majorBidi"/>
                <w:b/>
                <w:bCs/>
                <w:color w:val="000000"/>
              </w:rPr>
            </w:pPr>
            <w:r w:rsidRPr="008A3927">
              <w:rPr>
                <w:rFonts w:asciiTheme="majorBidi" w:eastAsia="Times New Roman" w:hAnsiTheme="majorBidi" w:cstheme="majorBidi"/>
                <w:b/>
                <w:bCs/>
                <w:color w:val="000000"/>
              </w:rPr>
              <w:t>Ground floor</w:t>
            </w:r>
          </w:p>
        </w:tc>
        <w:tc>
          <w:tcPr>
            <w:tcW w:w="1542" w:type="dxa"/>
            <w:shd w:val="clear" w:color="auto" w:fill="auto"/>
            <w:noWrap/>
          </w:tcPr>
          <w:p w14:paraId="572797C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9:00 AM</w:t>
            </w:r>
          </w:p>
        </w:tc>
        <w:tc>
          <w:tcPr>
            <w:tcW w:w="1576" w:type="dxa"/>
            <w:shd w:val="clear" w:color="auto" w:fill="D0CECE" w:themeFill="background2" w:themeFillShade="E6"/>
            <w:noWrap/>
          </w:tcPr>
          <w:p w14:paraId="24F64D84"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1.52</w:t>
            </w:r>
          </w:p>
        </w:tc>
        <w:tc>
          <w:tcPr>
            <w:tcW w:w="1559" w:type="dxa"/>
            <w:shd w:val="clear" w:color="auto" w:fill="E7E6E6" w:themeFill="background2"/>
            <w:noWrap/>
          </w:tcPr>
          <w:p w14:paraId="1808787A"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0.86</w:t>
            </w:r>
          </w:p>
        </w:tc>
        <w:tc>
          <w:tcPr>
            <w:tcW w:w="1560" w:type="dxa"/>
            <w:shd w:val="clear" w:color="auto" w:fill="D0CECE" w:themeFill="background2" w:themeFillShade="E6"/>
            <w:noWrap/>
          </w:tcPr>
          <w:p w14:paraId="1802AAA7"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-1.2</w:t>
            </w:r>
          </w:p>
        </w:tc>
        <w:tc>
          <w:tcPr>
            <w:tcW w:w="1559" w:type="dxa"/>
            <w:shd w:val="clear" w:color="auto" w:fill="E7E6E6" w:themeFill="background2"/>
            <w:noWrap/>
          </w:tcPr>
          <w:p w14:paraId="39598356"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-0.73</w:t>
            </w:r>
          </w:p>
        </w:tc>
      </w:tr>
      <w:tr w:rsidR="002F7363" w:rsidRPr="008A3927" w14:paraId="23511012" w14:textId="77777777" w:rsidTr="008A3927">
        <w:trPr>
          <w:trHeight w:val="300"/>
        </w:trPr>
        <w:tc>
          <w:tcPr>
            <w:tcW w:w="851" w:type="dxa"/>
            <w:vMerge/>
          </w:tcPr>
          <w:p w14:paraId="20C10C6E"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2906A3CA"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10:00 AM</w:t>
            </w:r>
          </w:p>
        </w:tc>
        <w:tc>
          <w:tcPr>
            <w:tcW w:w="1576" w:type="dxa"/>
            <w:shd w:val="clear" w:color="auto" w:fill="AEAAAA" w:themeFill="background2" w:themeFillShade="BF"/>
            <w:noWrap/>
          </w:tcPr>
          <w:p w14:paraId="7EC64F53"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2.17</w:t>
            </w:r>
          </w:p>
        </w:tc>
        <w:tc>
          <w:tcPr>
            <w:tcW w:w="1559" w:type="dxa"/>
            <w:shd w:val="clear" w:color="auto" w:fill="D0CECE" w:themeFill="background2" w:themeFillShade="E6"/>
            <w:noWrap/>
          </w:tcPr>
          <w:p w14:paraId="18DE2648"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1.38</w:t>
            </w:r>
          </w:p>
        </w:tc>
        <w:tc>
          <w:tcPr>
            <w:tcW w:w="1560" w:type="dxa"/>
            <w:shd w:val="clear" w:color="auto" w:fill="E7E6E6" w:themeFill="background2"/>
            <w:noWrap/>
          </w:tcPr>
          <w:p w14:paraId="1D6F46D7"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-0.84</w:t>
            </w:r>
          </w:p>
        </w:tc>
        <w:tc>
          <w:tcPr>
            <w:tcW w:w="1559" w:type="dxa"/>
            <w:shd w:val="clear" w:color="auto" w:fill="E7E6E6" w:themeFill="background2"/>
            <w:noWrap/>
          </w:tcPr>
          <w:p w14:paraId="50FD5FCD"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-0.53</w:t>
            </w:r>
          </w:p>
        </w:tc>
      </w:tr>
      <w:tr w:rsidR="002F7363" w:rsidRPr="008A3927" w14:paraId="3D822BB8" w14:textId="77777777" w:rsidTr="008A3927">
        <w:trPr>
          <w:trHeight w:val="300"/>
        </w:trPr>
        <w:tc>
          <w:tcPr>
            <w:tcW w:w="851" w:type="dxa"/>
            <w:vMerge/>
          </w:tcPr>
          <w:p w14:paraId="77E238C9"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3CA96457"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11:00 AM</w:t>
            </w:r>
          </w:p>
        </w:tc>
        <w:tc>
          <w:tcPr>
            <w:tcW w:w="1576" w:type="dxa"/>
            <w:shd w:val="clear" w:color="auto" w:fill="767171" w:themeFill="background2" w:themeFillShade="80"/>
            <w:noWrap/>
          </w:tcPr>
          <w:p w14:paraId="497B380B"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3.25</w:t>
            </w:r>
          </w:p>
        </w:tc>
        <w:tc>
          <w:tcPr>
            <w:tcW w:w="1559" w:type="dxa"/>
            <w:shd w:val="clear" w:color="auto" w:fill="AEAAAA" w:themeFill="background2" w:themeFillShade="BF"/>
            <w:noWrap/>
          </w:tcPr>
          <w:p w14:paraId="1721E10E"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2.27</w:t>
            </w:r>
          </w:p>
        </w:tc>
        <w:tc>
          <w:tcPr>
            <w:tcW w:w="1560" w:type="dxa"/>
            <w:shd w:val="clear" w:color="auto" w:fill="E7E6E6" w:themeFill="background2"/>
            <w:noWrap/>
          </w:tcPr>
          <w:p w14:paraId="09C38E83"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-0.3</w:t>
            </w:r>
          </w:p>
        </w:tc>
        <w:tc>
          <w:tcPr>
            <w:tcW w:w="1559" w:type="dxa"/>
            <w:shd w:val="clear" w:color="auto" w:fill="E7E6E6" w:themeFill="background2"/>
            <w:noWrap/>
          </w:tcPr>
          <w:p w14:paraId="2E3EE273"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0.2</w:t>
            </w:r>
          </w:p>
        </w:tc>
      </w:tr>
      <w:tr w:rsidR="002F7363" w:rsidRPr="008A3927" w14:paraId="7026771B" w14:textId="77777777" w:rsidTr="008A3927">
        <w:trPr>
          <w:trHeight w:val="300"/>
        </w:trPr>
        <w:tc>
          <w:tcPr>
            <w:tcW w:w="851" w:type="dxa"/>
            <w:vMerge/>
          </w:tcPr>
          <w:p w14:paraId="45D418CC"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74C8139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12:00 AM</w:t>
            </w:r>
          </w:p>
        </w:tc>
        <w:tc>
          <w:tcPr>
            <w:tcW w:w="1576" w:type="dxa"/>
            <w:shd w:val="clear" w:color="auto" w:fill="767171" w:themeFill="background2" w:themeFillShade="80"/>
            <w:noWrap/>
          </w:tcPr>
          <w:p w14:paraId="3AA54F2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3.55</w:t>
            </w:r>
          </w:p>
        </w:tc>
        <w:tc>
          <w:tcPr>
            <w:tcW w:w="1559" w:type="dxa"/>
            <w:shd w:val="clear" w:color="auto" w:fill="AEAAAA" w:themeFill="background2" w:themeFillShade="BF"/>
            <w:noWrap/>
          </w:tcPr>
          <w:p w14:paraId="72DA0180"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2.46</w:t>
            </w:r>
          </w:p>
        </w:tc>
        <w:tc>
          <w:tcPr>
            <w:tcW w:w="1560" w:type="dxa"/>
            <w:shd w:val="clear" w:color="auto" w:fill="E7E6E6" w:themeFill="background2"/>
            <w:noWrap/>
          </w:tcPr>
          <w:p w14:paraId="30787B2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0.15</w:t>
            </w:r>
          </w:p>
        </w:tc>
        <w:tc>
          <w:tcPr>
            <w:tcW w:w="1559" w:type="dxa"/>
            <w:shd w:val="clear" w:color="auto" w:fill="E7E6E6" w:themeFill="background2"/>
            <w:noWrap/>
          </w:tcPr>
          <w:p w14:paraId="191906C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0.49</w:t>
            </w:r>
          </w:p>
        </w:tc>
      </w:tr>
      <w:tr w:rsidR="002F7363" w:rsidRPr="008A3927" w14:paraId="3A505EE5" w14:textId="77777777" w:rsidTr="008A3927">
        <w:trPr>
          <w:trHeight w:val="300"/>
        </w:trPr>
        <w:tc>
          <w:tcPr>
            <w:tcW w:w="851" w:type="dxa"/>
            <w:vMerge/>
          </w:tcPr>
          <w:p w14:paraId="0EB42D17"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31327C96"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1:00 PM</w:t>
            </w:r>
          </w:p>
        </w:tc>
        <w:tc>
          <w:tcPr>
            <w:tcW w:w="1576" w:type="dxa"/>
            <w:shd w:val="clear" w:color="auto" w:fill="767171" w:themeFill="background2" w:themeFillShade="80"/>
            <w:noWrap/>
          </w:tcPr>
          <w:p w14:paraId="78E246ED"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3.81</w:t>
            </w:r>
          </w:p>
        </w:tc>
        <w:tc>
          <w:tcPr>
            <w:tcW w:w="1559" w:type="dxa"/>
            <w:shd w:val="clear" w:color="auto" w:fill="AEAAAA" w:themeFill="background2" w:themeFillShade="BF"/>
            <w:noWrap/>
          </w:tcPr>
          <w:p w14:paraId="1BC7FA6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2.78</w:t>
            </w:r>
          </w:p>
        </w:tc>
        <w:tc>
          <w:tcPr>
            <w:tcW w:w="1560" w:type="dxa"/>
            <w:shd w:val="clear" w:color="auto" w:fill="E7E6E6" w:themeFill="background2"/>
            <w:noWrap/>
          </w:tcPr>
          <w:p w14:paraId="61DDB7C0"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0.35</w:t>
            </w:r>
          </w:p>
        </w:tc>
        <w:tc>
          <w:tcPr>
            <w:tcW w:w="1559" w:type="dxa"/>
            <w:shd w:val="clear" w:color="auto" w:fill="E7E6E6" w:themeFill="background2"/>
            <w:noWrap/>
          </w:tcPr>
          <w:p w14:paraId="11DF306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0.69</w:t>
            </w:r>
          </w:p>
        </w:tc>
      </w:tr>
      <w:tr w:rsidR="002F7363" w:rsidRPr="008A3927" w14:paraId="22E21C8F" w14:textId="77777777" w:rsidTr="008A3927">
        <w:trPr>
          <w:trHeight w:val="300"/>
        </w:trPr>
        <w:tc>
          <w:tcPr>
            <w:tcW w:w="851" w:type="dxa"/>
            <w:vMerge/>
          </w:tcPr>
          <w:p w14:paraId="3855469E"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3A82E38E"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2:00 PM</w:t>
            </w:r>
          </w:p>
        </w:tc>
        <w:tc>
          <w:tcPr>
            <w:tcW w:w="1576" w:type="dxa"/>
            <w:shd w:val="clear" w:color="auto" w:fill="767171" w:themeFill="background2" w:themeFillShade="80"/>
            <w:noWrap/>
          </w:tcPr>
          <w:p w14:paraId="4A60955A"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3.75</w:t>
            </w:r>
          </w:p>
        </w:tc>
        <w:tc>
          <w:tcPr>
            <w:tcW w:w="1559" w:type="dxa"/>
            <w:shd w:val="clear" w:color="auto" w:fill="AEAAAA" w:themeFill="background2" w:themeFillShade="BF"/>
            <w:noWrap/>
          </w:tcPr>
          <w:p w14:paraId="764E8492"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2.88</w:t>
            </w:r>
          </w:p>
        </w:tc>
        <w:tc>
          <w:tcPr>
            <w:tcW w:w="1560" w:type="dxa"/>
            <w:shd w:val="clear" w:color="auto" w:fill="E7E6E6" w:themeFill="background2"/>
            <w:noWrap/>
          </w:tcPr>
          <w:p w14:paraId="3D40BDF0"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0.57</w:t>
            </w:r>
          </w:p>
        </w:tc>
        <w:tc>
          <w:tcPr>
            <w:tcW w:w="1559" w:type="dxa"/>
            <w:shd w:val="clear" w:color="auto" w:fill="E7E6E6" w:themeFill="background2"/>
            <w:noWrap/>
          </w:tcPr>
          <w:p w14:paraId="77C3856A"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0.77</w:t>
            </w:r>
          </w:p>
        </w:tc>
      </w:tr>
      <w:tr w:rsidR="002F7363" w:rsidRPr="008A3927" w14:paraId="61B15C67" w14:textId="77777777" w:rsidTr="008A3927">
        <w:trPr>
          <w:trHeight w:val="300"/>
        </w:trPr>
        <w:tc>
          <w:tcPr>
            <w:tcW w:w="851" w:type="dxa"/>
            <w:vMerge/>
          </w:tcPr>
          <w:p w14:paraId="576E66E6"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shd w:val="clear" w:color="auto" w:fill="auto"/>
            <w:noWrap/>
          </w:tcPr>
          <w:p w14:paraId="416E744D"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3:00 PM</w:t>
            </w:r>
          </w:p>
        </w:tc>
        <w:tc>
          <w:tcPr>
            <w:tcW w:w="1576" w:type="dxa"/>
            <w:shd w:val="clear" w:color="auto" w:fill="767171" w:themeFill="background2" w:themeFillShade="80"/>
            <w:noWrap/>
          </w:tcPr>
          <w:p w14:paraId="45707348"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3.08</w:t>
            </w:r>
          </w:p>
        </w:tc>
        <w:tc>
          <w:tcPr>
            <w:tcW w:w="1559" w:type="dxa"/>
            <w:shd w:val="clear" w:color="auto" w:fill="AEAAAA" w:themeFill="background2" w:themeFillShade="BF"/>
            <w:noWrap/>
          </w:tcPr>
          <w:p w14:paraId="06036BA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2.64</w:t>
            </w:r>
          </w:p>
        </w:tc>
        <w:tc>
          <w:tcPr>
            <w:tcW w:w="1560" w:type="dxa"/>
            <w:shd w:val="clear" w:color="auto" w:fill="E7E6E6" w:themeFill="background2"/>
            <w:noWrap/>
          </w:tcPr>
          <w:p w14:paraId="4C46692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0.35</w:t>
            </w:r>
          </w:p>
        </w:tc>
        <w:tc>
          <w:tcPr>
            <w:tcW w:w="1559" w:type="dxa"/>
            <w:shd w:val="clear" w:color="auto" w:fill="E7E6E6" w:themeFill="background2"/>
            <w:noWrap/>
          </w:tcPr>
          <w:p w14:paraId="443C8B1B"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0.59</w:t>
            </w:r>
          </w:p>
        </w:tc>
      </w:tr>
      <w:tr w:rsidR="002F7363" w:rsidRPr="008A3927" w14:paraId="4DBD8321" w14:textId="77777777" w:rsidTr="008A3927">
        <w:trPr>
          <w:trHeight w:val="300"/>
        </w:trPr>
        <w:tc>
          <w:tcPr>
            <w:tcW w:w="851" w:type="dxa"/>
            <w:vMerge/>
            <w:tcBorders>
              <w:bottom w:val="single" w:sz="12" w:space="0" w:color="000000"/>
            </w:tcBorders>
          </w:tcPr>
          <w:p w14:paraId="6C32D433" w14:textId="77777777" w:rsidR="00C82150" w:rsidRPr="008A3927" w:rsidRDefault="00C82150" w:rsidP="005C025C">
            <w:pPr>
              <w:bidi w:val="0"/>
              <w:spacing w:after="0" w:line="240" w:lineRule="auto"/>
              <w:jc w:val="both"/>
              <w:rPr>
                <w:rFonts w:asciiTheme="majorBidi" w:eastAsia="Times New Roman" w:hAnsiTheme="majorBidi" w:cstheme="majorBidi"/>
                <w:b/>
                <w:bCs/>
                <w:color w:val="000000"/>
              </w:rPr>
            </w:pPr>
          </w:p>
        </w:tc>
        <w:tc>
          <w:tcPr>
            <w:tcW w:w="1542" w:type="dxa"/>
            <w:tcBorders>
              <w:bottom w:val="single" w:sz="12" w:space="0" w:color="000000"/>
            </w:tcBorders>
            <w:shd w:val="clear" w:color="auto" w:fill="auto"/>
            <w:noWrap/>
          </w:tcPr>
          <w:p w14:paraId="7503A13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4:00 PM</w:t>
            </w:r>
          </w:p>
        </w:tc>
        <w:tc>
          <w:tcPr>
            <w:tcW w:w="1576" w:type="dxa"/>
            <w:tcBorders>
              <w:bottom w:val="single" w:sz="12" w:space="0" w:color="000000"/>
            </w:tcBorders>
            <w:shd w:val="clear" w:color="auto" w:fill="AEAAAA" w:themeFill="background2" w:themeFillShade="BF"/>
            <w:noWrap/>
          </w:tcPr>
          <w:p w14:paraId="274D6C9D"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2.81</w:t>
            </w:r>
          </w:p>
        </w:tc>
        <w:tc>
          <w:tcPr>
            <w:tcW w:w="1559" w:type="dxa"/>
            <w:tcBorders>
              <w:bottom w:val="single" w:sz="12" w:space="0" w:color="000000"/>
            </w:tcBorders>
            <w:shd w:val="clear" w:color="auto" w:fill="AEAAAA" w:themeFill="background2" w:themeFillShade="BF"/>
            <w:noWrap/>
          </w:tcPr>
          <w:p w14:paraId="604C9993"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2.49</w:t>
            </w:r>
          </w:p>
        </w:tc>
        <w:tc>
          <w:tcPr>
            <w:tcW w:w="1560" w:type="dxa"/>
            <w:tcBorders>
              <w:bottom w:val="single" w:sz="12" w:space="0" w:color="000000"/>
            </w:tcBorders>
            <w:shd w:val="clear" w:color="auto" w:fill="E7E6E6" w:themeFill="background2"/>
            <w:noWrap/>
          </w:tcPr>
          <w:p w14:paraId="75AC94B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0.1</w:t>
            </w:r>
          </w:p>
        </w:tc>
        <w:tc>
          <w:tcPr>
            <w:tcW w:w="1559" w:type="dxa"/>
            <w:tcBorders>
              <w:bottom w:val="single" w:sz="12" w:space="0" w:color="000000"/>
            </w:tcBorders>
            <w:shd w:val="clear" w:color="auto" w:fill="E7E6E6" w:themeFill="background2"/>
            <w:noWrap/>
          </w:tcPr>
          <w:p w14:paraId="78D2E58E"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0.3</w:t>
            </w:r>
          </w:p>
        </w:tc>
      </w:tr>
      <w:tr w:rsidR="002F7363" w:rsidRPr="008A3927" w14:paraId="63496384" w14:textId="77777777" w:rsidTr="008A3927">
        <w:trPr>
          <w:trHeight w:val="300"/>
        </w:trPr>
        <w:tc>
          <w:tcPr>
            <w:tcW w:w="851" w:type="dxa"/>
            <w:vMerge w:val="restart"/>
            <w:tcBorders>
              <w:top w:val="single" w:sz="12" w:space="0" w:color="000000"/>
            </w:tcBorders>
            <w:textDirection w:val="btLr"/>
            <w:vAlign w:val="center"/>
          </w:tcPr>
          <w:p w14:paraId="7A5C5D48" w14:textId="77777777" w:rsidR="00C82150" w:rsidRPr="008A3927" w:rsidRDefault="008A3927" w:rsidP="005C025C">
            <w:pPr>
              <w:autoSpaceDE w:val="0"/>
              <w:autoSpaceDN w:val="0"/>
              <w:bidi w:val="0"/>
              <w:adjustRightInd w:val="0"/>
              <w:spacing w:after="0" w:line="240" w:lineRule="auto"/>
              <w:ind w:left="113" w:right="113"/>
              <w:jc w:val="both"/>
              <w:rPr>
                <w:rFonts w:asciiTheme="majorBidi" w:hAnsiTheme="majorBidi" w:cstheme="majorBidi"/>
                <w:b/>
                <w:bCs/>
                <w:color w:val="000000"/>
              </w:rPr>
            </w:pPr>
            <w:r w:rsidRPr="008A3927">
              <w:rPr>
                <w:rFonts w:asciiTheme="majorBidi" w:hAnsiTheme="majorBidi" w:cstheme="majorBidi"/>
                <w:b/>
                <w:bCs/>
                <w:color w:val="000000"/>
              </w:rPr>
              <w:t>First floor</w:t>
            </w:r>
          </w:p>
        </w:tc>
        <w:tc>
          <w:tcPr>
            <w:tcW w:w="1542" w:type="dxa"/>
            <w:tcBorders>
              <w:top w:val="single" w:sz="12" w:space="0" w:color="000000"/>
            </w:tcBorders>
            <w:shd w:val="clear" w:color="auto" w:fill="auto"/>
            <w:noWrap/>
            <w:hideMark/>
          </w:tcPr>
          <w:p w14:paraId="44737A42"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9:00 AM</w:t>
            </w:r>
          </w:p>
        </w:tc>
        <w:tc>
          <w:tcPr>
            <w:tcW w:w="1576" w:type="dxa"/>
            <w:tcBorders>
              <w:top w:val="single" w:sz="12" w:space="0" w:color="000000"/>
            </w:tcBorders>
            <w:shd w:val="clear" w:color="auto" w:fill="D0CECE" w:themeFill="background2" w:themeFillShade="E6"/>
            <w:noWrap/>
            <w:vAlign w:val="bottom"/>
          </w:tcPr>
          <w:p w14:paraId="1D260D6C"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1.8</w:t>
            </w:r>
            <w:r w:rsidR="002F7363" w:rsidRPr="008A3927">
              <w:rPr>
                <w:rFonts w:asciiTheme="majorBidi" w:eastAsia="Times New Roman" w:hAnsiTheme="majorBidi" w:cstheme="majorBidi"/>
                <w:color w:val="000000"/>
              </w:rPr>
              <w:t>0</w:t>
            </w:r>
          </w:p>
        </w:tc>
        <w:tc>
          <w:tcPr>
            <w:tcW w:w="1559" w:type="dxa"/>
            <w:tcBorders>
              <w:top w:val="single" w:sz="12" w:space="0" w:color="000000"/>
            </w:tcBorders>
            <w:shd w:val="clear" w:color="auto" w:fill="D0CECE" w:themeFill="background2" w:themeFillShade="E6"/>
            <w:noWrap/>
            <w:vAlign w:val="bottom"/>
          </w:tcPr>
          <w:p w14:paraId="57DD9ABC"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1.26</w:t>
            </w:r>
          </w:p>
        </w:tc>
        <w:tc>
          <w:tcPr>
            <w:tcW w:w="1560" w:type="dxa"/>
            <w:tcBorders>
              <w:top w:val="single" w:sz="12" w:space="0" w:color="000000"/>
            </w:tcBorders>
            <w:shd w:val="clear" w:color="auto" w:fill="E7E6E6" w:themeFill="background2"/>
            <w:noWrap/>
            <w:vAlign w:val="bottom"/>
          </w:tcPr>
          <w:p w14:paraId="6B860878"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-0.46</w:t>
            </w:r>
          </w:p>
        </w:tc>
        <w:tc>
          <w:tcPr>
            <w:tcW w:w="1559" w:type="dxa"/>
            <w:tcBorders>
              <w:top w:val="single" w:sz="12" w:space="0" w:color="000000"/>
            </w:tcBorders>
            <w:shd w:val="clear" w:color="auto" w:fill="E7E6E6" w:themeFill="background2"/>
            <w:noWrap/>
            <w:vAlign w:val="bottom"/>
          </w:tcPr>
          <w:p w14:paraId="0FFFCC32"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-0.37</w:t>
            </w:r>
          </w:p>
        </w:tc>
      </w:tr>
      <w:tr w:rsidR="002F7363" w:rsidRPr="008A3927" w14:paraId="4010CF4C" w14:textId="77777777" w:rsidTr="008A3927">
        <w:trPr>
          <w:trHeight w:val="300"/>
        </w:trPr>
        <w:tc>
          <w:tcPr>
            <w:tcW w:w="851" w:type="dxa"/>
            <w:vMerge/>
          </w:tcPr>
          <w:p w14:paraId="117BB87D"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52615EB6"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10:00 AM</w:t>
            </w:r>
          </w:p>
        </w:tc>
        <w:tc>
          <w:tcPr>
            <w:tcW w:w="1576" w:type="dxa"/>
            <w:shd w:val="clear" w:color="auto" w:fill="AEAAAA" w:themeFill="background2" w:themeFillShade="BF"/>
            <w:noWrap/>
            <w:vAlign w:val="bottom"/>
          </w:tcPr>
          <w:p w14:paraId="7C7B5B02"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2.59</w:t>
            </w:r>
          </w:p>
        </w:tc>
        <w:tc>
          <w:tcPr>
            <w:tcW w:w="1559" w:type="dxa"/>
            <w:shd w:val="clear" w:color="auto" w:fill="AEAAAA" w:themeFill="background2" w:themeFillShade="BF"/>
            <w:noWrap/>
            <w:vAlign w:val="bottom"/>
          </w:tcPr>
          <w:p w14:paraId="235F5556"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2.09</w:t>
            </w:r>
          </w:p>
        </w:tc>
        <w:tc>
          <w:tcPr>
            <w:tcW w:w="1560" w:type="dxa"/>
            <w:shd w:val="clear" w:color="auto" w:fill="E7E6E6" w:themeFill="background2"/>
            <w:noWrap/>
            <w:vAlign w:val="bottom"/>
          </w:tcPr>
          <w:p w14:paraId="1B599697"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-0.06</w:t>
            </w:r>
          </w:p>
        </w:tc>
        <w:tc>
          <w:tcPr>
            <w:tcW w:w="1559" w:type="dxa"/>
            <w:shd w:val="clear" w:color="auto" w:fill="E7E6E6" w:themeFill="background2"/>
            <w:noWrap/>
            <w:vAlign w:val="bottom"/>
          </w:tcPr>
          <w:p w14:paraId="56F2EA3B"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0.29</w:t>
            </w:r>
          </w:p>
        </w:tc>
      </w:tr>
      <w:tr w:rsidR="002F7363" w:rsidRPr="008A3927" w14:paraId="32D16727" w14:textId="77777777" w:rsidTr="008A3927">
        <w:trPr>
          <w:trHeight w:val="300"/>
        </w:trPr>
        <w:tc>
          <w:tcPr>
            <w:tcW w:w="851" w:type="dxa"/>
            <w:vMerge/>
          </w:tcPr>
          <w:p w14:paraId="5FED65BB"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3164AFF2"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11:00 AM</w:t>
            </w:r>
          </w:p>
        </w:tc>
        <w:tc>
          <w:tcPr>
            <w:tcW w:w="1576" w:type="dxa"/>
            <w:shd w:val="clear" w:color="auto" w:fill="767171" w:themeFill="background2" w:themeFillShade="80"/>
            <w:noWrap/>
            <w:vAlign w:val="bottom"/>
          </w:tcPr>
          <w:p w14:paraId="7EBE97CC"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3.89</w:t>
            </w:r>
          </w:p>
        </w:tc>
        <w:tc>
          <w:tcPr>
            <w:tcW w:w="1559" w:type="dxa"/>
            <w:shd w:val="clear" w:color="auto" w:fill="767171" w:themeFill="background2" w:themeFillShade="80"/>
            <w:noWrap/>
            <w:vAlign w:val="bottom"/>
          </w:tcPr>
          <w:p w14:paraId="70D278D9"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3.35</w:t>
            </w:r>
          </w:p>
        </w:tc>
        <w:tc>
          <w:tcPr>
            <w:tcW w:w="1560" w:type="dxa"/>
            <w:shd w:val="clear" w:color="auto" w:fill="E7E6E6" w:themeFill="background2"/>
            <w:noWrap/>
            <w:vAlign w:val="bottom"/>
          </w:tcPr>
          <w:p w14:paraId="557313E4"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0.77</w:t>
            </w:r>
          </w:p>
        </w:tc>
        <w:tc>
          <w:tcPr>
            <w:tcW w:w="1559" w:type="dxa"/>
            <w:shd w:val="clear" w:color="auto" w:fill="E7E6E6" w:themeFill="background2"/>
            <w:noWrap/>
            <w:vAlign w:val="bottom"/>
          </w:tcPr>
          <w:p w14:paraId="3ACF03CB"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0.86</w:t>
            </w:r>
          </w:p>
        </w:tc>
      </w:tr>
      <w:tr w:rsidR="002F7363" w:rsidRPr="008A3927" w14:paraId="49542DBD" w14:textId="77777777" w:rsidTr="008A3927">
        <w:trPr>
          <w:trHeight w:val="300"/>
        </w:trPr>
        <w:tc>
          <w:tcPr>
            <w:tcW w:w="851" w:type="dxa"/>
            <w:vMerge/>
          </w:tcPr>
          <w:p w14:paraId="266F05EE"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0C434F3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12:00 AM</w:t>
            </w:r>
          </w:p>
        </w:tc>
        <w:tc>
          <w:tcPr>
            <w:tcW w:w="1576" w:type="dxa"/>
            <w:shd w:val="clear" w:color="auto" w:fill="767171" w:themeFill="background2" w:themeFillShade="80"/>
            <w:noWrap/>
            <w:vAlign w:val="bottom"/>
          </w:tcPr>
          <w:p w14:paraId="0D436720"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3.99</w:t>
            </w:r>
          </w:p>
        </w:tc>
        <w:tc>
          <w:tcPr>
            <w:tcW w:w="1559" w:type="dxa"/>
            <w:shd w:val="clear" w:color="auto" w:fill="767171" w:themeFill="background2" w:themeFillShade="80"/>
            <w:noWrap/>
            <w:vAlign w:val="bottom"/>
          </w:tcPr>
          <w:p w14:paraId="6DD7DE2F"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3.66</w:t>
            </w:r>
          </w:p>
        </w:tc>
        <w:tc>
          <w:tcPr>
            <w:tcW w:w="1560" w:type="dxa"/>
            <w:shd w:val="clear" w:color="auto" w:fill="E7E6E6" w:themeFill="background2"/>
            <w:noWrap/>
            <w:vAlign w:val="bottom"/>
          </w:tcPr>
          <w:p w14:paraId="0D73ADAF"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0.86</w:t>
            </w:r>
          </w:p>
        </w:tc>
        <w:tc>
          <w:tcPr>
            <w:tcW w:w="1559" w:type="dxa"/>
            <w:shd w:val="clear" w:color="auto" w:fill="D0CECE" w:themeFill="background2" w:themeFillShade="E6"/>
            <w:noWrap/>
            <w:vAlign w:val="bottom"/>
          </w:tcPr>
          <w:p w14:paraId="29DAC8C0"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1.03</w:t>
            </w:r>
          </w:p>
        </w:tc>
      </w:tr>
      <w:tr w:rsidR="002F7363" w:rsidRPr="008A3927" w14:paraId="32519B53" w14:textId="77777777" w:rsidTr="008A3927">
        <w:trPr>
          <w:trHeight w:val="300"/>
        </w:trPr>
        <w:tc>
          <w:tcPr>
            <w:tcW w:w="851" w:type="dxa"/>
            <w:vMerge/>
          </w:tcPr>
          <w:p w14:paraId="3D6B8A25"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619F8927"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1:00 PM</w:t>
            </w:r>
          </w:p>
        </w:tc>
        <w:tc>
          <w:tcPr>
            <w:tcW w:w="1576" w:type="dxa"/>
            <w:shd w:val="clear" w:color="auto" w:fill="767171" w:themeFill="background2" w:themeFillShade="80"/>
            <w:noWrap/>
            <w:vAlign w:val="bottom"/>
          </w:tcPr>
          <w:p w14:paraId="405D8398"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4.08</w:t>
            </w:r>
          </w:p>
        </w:tc>
        <w:tc>
          <w:tcPr>
            <w:tcW w:w="1559" w:type="dxa"/>
            <w:shd w:val="clear" w:color="auto" w:fill="767171" w:themeFill="background2" w:themeFillShade="80"/>
            <w:noWrap/>
            <w:vAlign w:val="bottom"/>
          </w:tcPr>
          <w:p w14:paraId="5E8E43AC"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3.93</w:t>
            </w:r>
          </w:p>
        </w:tc>
        <w:tc>
          <w:tcPr>
            <w:tcW w:w="1560" w:type="dxa"/>
            <w:shd w:val="clear" w:color="auto" w:fill="D0CECE" w:themeFill="background2" w:themeFillShade="E6"/>
            <w:noWrap/>
            <w:vAlign w:val="bottom"/>
          </w:tcPr>
          <w:p w14:paraId="12C6F514"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1.05</w:t>
            </w:r>
          </w:p>
        </w:tc>
        <w:tc>
          <w:tcPr>
            <w:tcW w:w="1559" w:type="dxa"/>
            <w:shd w:val="clear" w:color="auto" w:fill="D0CECE" w:themeFill="background2" w:themeFillShade="E6"/>
            <w:noWrap/>
            <w:vAlign w:val="bottom"/>
          </w:tcPr>
          <w:p w14:paraId="75B4C0B3"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1.18</w:t>
            </w:r>
          </w:p>
        </w:tc>
      </w:tr>
      <w:tr w:rsidR="002F7363" w:rsidRPr="008A3927" w14:paraId="4710AC9D" w14:textId="77777777" w:rsidTr="008A3927">
        <w:trPr>
          <w:trHeight w:val="300"/>
        </w:trPr>
        <w:tc>
          <w:tcPr>
            <w:tcW w:w="851" w:type="dxa"/>
            <w:vMerge/>
          </w:tcPr>
          <w:p w14:paraId="7FC08236"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17504143"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2:00 PM</w:t>
            </w:r>
          </w:p>
        </w:tc>
        <w:tc>
          <w:tcPr>
            <w:tcW w:w="1576" w:type="dxa"/>
            <w:shd w:val="clear" w:color="auto" w:fill="767171" w:themeFill="background2" w:themeFillShade="80"/>
            <w:noWrap/>
            <w:vAlign w:val="bottom"/>
          </w:tcPr>
          <w:p w14:paraId="7CE473B0"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3.88</w:t>
            </w:r>
          </w:p>
        </w:tc>
        <w:tc>
          <w:tcPr>
            <w:tcW w:w="1559" w:type="dxa"/>
            <w:shd w:val="clear" w:color="auto" w:fill="767171" w:themeFill="background2" w:themeFillShade="80"/>
            <w:noWrap/>
            <w:vAlign w:val="bottom"/>
          </w:tcPr>
          <w:p w14:paraId="63372AA9"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3.95</w:t>
            </w:r>
          </w:p>
        </w:tc>
        <w:tc>
          <w:tcPr>
            <w:tcW w:w="1560" w:type="dxa"/>
            <w:shd w:val="clear" w:color="auto" w:fill="D0CECE" w:themeFill="background2" w:themeFillShade="E6"/>
            <w:noWrap/>
            <w:vAlign w:val="bottom"/>
          </w:tcPr>
          <w:p w14:paraId="566C7BD2"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1.01</w:t>
            </w:r>
          </w:p>
        </w:tc>
        <w:tc>
          <w:tcPr>
            <w:tcW w:w="1559" w:type="dxa"/>
            <w:shd w:val="clear" w:color="auto" w:fill="D0CECE" w:themeFill="background2" w:themeFillShade="E6"/>
            <w:noWrap/>
            <w:vAlign w:val="bottom"/>
          </w:tcPr>
          <w:p w14:paraId="1AD70CBF"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1.23</w:t>
            </w:r>
          </w:p>
        </w:tc>
      </w:tr>
      <w:tr w:rsidR="002F7363" w:rsidRPr="008A3927" w14:paraId="5BEE74D7" w14:textId="77777777" w:rsidTr="008A3927">
        <w:trPr>
          <w:trHeight w:val="300"/>
        </w:trPr>
        <w:tc>
          <w:tcPr>
            <w:tcW w:w="851" w:type="dxa"/>
            <w:vMerge/>
          </w:tcPr>
          <w:p w14:paraId="65BAE9D6"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4EA998AC"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3:00 PM</w:t>
            </w:r>
          </w:p>
        </w:tc>
        <w:tc>
          <w:tcPr>
            <w:tcW w:w="1576" w:type="dxa"/>
            <w:shd w:val="clear" w:color="auto" w:fill="767171" w:themeFill="background2" w:themeFillShade="80"/>
            <w:noWrap/>
            <w:vAlign w:val="bottom"/>
          </w:tcPr>
          <w:p w14:paraId="5B52E7D5"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3.64</w:t>
            </w:r>
          </w:p>
        </w:tc>
        <w:tc>
          <w:tcPr>
            <w:tcW w:w="1559" w:type="dxa"/>
            <w:shd w:val="clear" w:color="auto" w:fill="767171" w:themeFill="background2" w:themeFillShade="80"/>
            <w:noWrap/>
            <w:vAlign w:val="bottom"/>
          </w:tcPr>
          <w:p w14:paraId="1694BF0E"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3.7</w:t>
            </w:r>
            <w:r w:rsidR="002F7363" w:rsidRPr="008A3927">
              <w:rPr>
                <w:rFonts w:asciiTheme="majorBidi" w:eastAsia="Times New Roman" w:hAnsiTheme="majorBidi" w:cstheme="majorBidi"/>
                <w:color w:val="000000"/>
              </w:rPr>
              <w:t>0</w:t>
            </w:r>
          </w:p>
        </w:tc>
        <w:tc>
          <w:tcPr>
            <w:tcW w:w="1560" w:type="dxa"/>
            <w:shd w:val="clear" w:color="auto" w:fill="E7E6E6" w:themeFill="background2"/>
            <w:noWrap/>
            <w:vAlign w:val="bottom"/>
          </w:tcPr>
          <w:p w14:paraId="63724C68"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0.8</w:t>
            </w:r>
            <w:r w:rsidR="002F7363" w:rsidRPr="008A3927">
              <w:rPr>
                <w:rFonts w:asciiTheme="majorBidi" w:eastAsia="Times New Roman" w:hAnsiTheme="majorBidi" w:cstheme="majorBidi"/>
                <w:color w:val="000000"/>
              </w:rPr>
              <w:t>0</w:t>
            </w:r>
          </w:p>
        </w:tc>
        <w:tc>
          <w:tcPr>
            <w:tcW w:w="1559" w:type="dxa"/>
            <w:shd w:val="clear" w:color="auto" w:fill="E7E6E6" w:themeFill="background2"/>
            <w:noWrap/>
            <w:vAlign w:val="bottom"/>
          </w:tcPr>
          <w:p w14:paraId="32EA2732" w14:textId="77777777" w:rsidR="00C82150" w:rsidRPr="008A3927" w:rsidRDefault="002F7363"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0.88</w:t>
            </w:r>
          </w:p>
        </w:tc>
      </w:tr>
      <w:tr w:rsidR="002F7363" w:rsidRPr="008A3927" w14:paraId="4127E14D" w14:textId="77777777" w:rsidTr="008A3927">
        <w:trPr>
          <w:trHeight w:val="300"/>
        </w:trPr>
        <w:tc>
          <w:tcPr>
            <w:tcW w:w="851" w:type="dxa"/>
            <w:vMerge/>
          </w:tcPr>
          <w:p w14:paraId="6605477A"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p>
        </w:tc>
        <w:tc>
          <w:tcPr>
            <w:tcW w:w="1542" w:type="dxa"/>
            <w:shd w:val="clear" w:color="auto" w:fill="auto"/>
            <w:noWrap/>
          </w:tcPr>
          <w:p w14:paraId="7393F852" w14:textId="77777777" w:rsidR="00C82150" w:rsidRPr="008A3927" w:rsidRDefault="00C82150" w:rsidP="005C025C">
            <w:pPr>
              <w:autoSpaceDE w:val="0"/>
              <w:autoSpaceDN w:val="0"/>
              <w:bidi w:val="0"/>
              <w:adjustRightInd w:val="0"/>
              <w:spacing w:after="0" w:line="240" w:lineRule="auto"/>
              <w:jc w:val="both"/>
              <w:rPr>
                <w:rFonts w:asciiTheme="majorBidi" w:hAnsiTheme="majorBidi" w:cstheme="majorBidi"/>
                <w:color w:val="000000"/>
              </w:rPr>
            </w:pPr>
            <w:r w:rsidRPr="008A3927">
              <w:rPr>
                <w:rFonts w:asciiTheme="majorBidi" w:hAnsiTheme="majorBidi" w:cstheme="majorBidi"/>
                <w:color w:val="000000"/>
              </w:rPr>
              <w:t>4:00 PM</w:t>
            </w:r>
          </w:p>
        </w:tc>
        <w:tc>
          <w:tcPr>
            <w:tcW w:w="1576" w:type="dxa"/>
            <w:shd w:val="clear" w:color="auto" w:fill="767171" w:themeFill="background2" w:themeFillShade="80"/>
            <w:noWrap/>
            <w:vAlign w:val="bottom"/>
          </w:tcPr>
          <w:p w14:paraId="0EAA5C4D"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3.29</w:t>
            </w:r>
          </w:p>
        </w:tc>
        <w:tc>
          <w:tcPr>
            <w:tcW w:w="1559" w:type="dxa"/>
            <w:shd w:val="clear" w:color="auto" w:fill="767171" w:themeFill="background2" w:themeFillShade="80"/>
            <w:noWrap/>
            <w:vAlign w:val="bottom"/>
          </w:tcPr>
          <w:p w14:paraId="38A3A8DA"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3.31</w:t>
            </w:r>
          </w:p>
        </w:tc>
        <w:tc>
          <w:tcPr>
            <w:tcW w:w="1560" w:type="dxa"/>
            <w:shd w:val="clear" w:color="auto" w:fill="E7E6E6" w:themeFill="background2"/>
            <w:noWrap/>
            <w:vAlign w:val="bottom"/>
          </w:tcPr>
          <w:p w14:paraId="7991737B" w14:textId="77777777" w:rsidR="00C82150" w:rsidRPr="008A3927" w:rsidRDefault="00C82150"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0.37</w:t>
            </w:r>
          </w:p>
        </w:tc>
        <w:tc>
          <w:tcPr>
            <w:tcW w:w="1559" w:type="dxa"/>
            <w:shd w:val="clear" w:color="auto" w:fill="E7E6E6" w:themeFill="background2"/>
            <w:noWrap/>
            <w:vAlign w:val="bottom"/>
          </w:tcPr>
          <w:p w14:paraId="5C08300A" w14:textId="77777777" w:rsidR="00C82150" w:rsidRPr="008A3927" w:rsidRDefault="002F7363" w:rsidP="005C025C">
            <w:pPr>
              <w:bidi w:val="0"/>
              <w:spacing w:after="0" w:line="240" w:lineRule="auto"/>
              <w:jc w:val="both"/>
              <w:rPr>
                <w:rFonts w:asciiTheme="majorBidi" w:eastAsia="Times New Roman" w:hAnsiTheme="majorBidi" w:cstheme="majorBidi"/>
                <w:color w:val="000000"/>
              </w:rPr>
            </w:pPr>
            <w:r w:rsidRPr="008A3927">
              <w:rPr>
                <w:rFonts w:asciiTheme="majorBidi" w:eastAsia="Times New Roman" w:hAnsiTheme="majorBidi" w:cstheme="majorBidi"/>
                <w:color w:val="000000"/>
              </w:rPr>
              <w:t>0.65</w:t>
            </w:r>
          </w:p>
        </w:tc>
      </w:tr>
    </w:tbl>
    <w:p w14:paraId="31FB0F81" w14:textId="77777777" w:rsidR="00644A88" w:rsidRDefault="00644A88" w:rsidP="005C025C">
      <w:pPr>
        <w:bidi w:val="0"/>
        <w:jc w:val="both"/>
        <w:rPr>
          <w:rFonts w:cs="B Nazanin"/>
          <w:sz w:val="28"/>
          <w:szCs w:val="28"/>
          <w:rtl/>
        </w:rPr>
      </w:pPr>
    </w:p>
    <w:p w14:paraId="078E9B1D" w14:textId="0E1B2E19" w:rsidR="00830FBE" w:rsidRPr="00020D2C" w:rsidRDefault="00A505E0" w:rsidP="005C025C">
      <w:pPr>
        <w:bidi w:val="0"/>
        <w:spacing w:after="0" w:line="360" w:lineRule="auto"/>
        <w:jc w:val="both"/>
        <w:rPr>
          <w:rFonts w:ascii="Times New Roman" w:eastAsia="Times New Roman" w:hAnsi="Times New Roman" w:cs="Times New Roman"/>
          <w:sz w:val="28"/>
          <w:szCs w:val="28"/>
        </w:rPr>
      </w:pPr>
      <w:r w:rsidRPr="00020D2C">
        <w:rPr>
          <w:rFonts w:ascii="Times New Roman" w:eastAsia="Times New Roman" w:hAnsi="Times New Roman" w:cs="Times New Roman"/>
          <w:sz w:val="28"/>
          <w:szCs w:val="28"/>
        </w:rPr>
        <w:t xml:space="preserve">According to Table 2, one can understand when the </w:t>
      </w:r>
      <w:r w:rsidR="00A17A9A" w:rsidRPr="00020D2C">
        <w:rPr>
          <w:rFonts w:ascii="Times New Roman" w:eastAsia="Times New Roman" w:hAnsi="Times New Roman" w:cs="Times New Roman"/>
          <w:sz w:val="28"/>
          <w:szCs w:val="28"/>
        </w:rPr>
        <w:t xml:space="preserve">wind catcher </w:t>
      </w:r>
      <w:r w:rsidRPr="00020D2C">
        <w:rPr>
          <w:rFonts w:ascii="Times New Roman" w:eastAsia="Times New Roman" w:hAnsi="Times New Roman" w:cs="Times New Roman"/>
          <w:sz w:val="28"/>
          <w:szCs w:val="28"/>
        </w:rPr>
        <w:t xml:space="preserve">and the openings are closed, the warmest hour of the day is 13:00 and the coolest hour is 9:00. This is different when the </w:t>
      </w:r>
      <w:r w:rsidR="00A17A9A" w:rsidRPr="00020D2C">
        <w:rPr>
          <w:rFonts w:ascii="Times New Roman" w:eastAsia="Times New Roman" w:hAnsi="Times New Roman" w:cs="Times New Roman"/>
          <w:sz w:val="28"/>
          <w:szCs w:val="28"/>
        </w:rPr>
        <w:t xml:space="preserve">wind catcher </w:t>
      </w:r>
      <w:r w:rsidRPr="00020D2C">
        <w:rPr>
          <w:rFonts w:ascii="Times New Roman" w:eastAsia="Times New Roman" w:hAnsi="Times New Roman" w:cs="Times New Roman"/>
          <w:sz w:val="28"/>
          <w:szCs w:val="28"/>
        </w:rPr>
        <w:t xml:space="preserve">is open. In fact, in this case, the warmest hour is 14:00 and the coolest hour is 9:00. In the ground floor, the thermal comfort is in the range of </w:t>
      </w:r>
      <w:r w:rsidR="00B85E0E" w:rsidRPr="00020D2C">
        <w:rPr>
          <w:rFonts w:ascii="Times New Roman" w:eastAsia="Times New Roman" w:hAnsi="Times New Roman" w:cs="Times New Roman"/>
          <w:sz w:val="28"/>
          <w:szCs w:val="28"/>
        </w:rPr>
        <w:t xml:space="preserve">very </w:t>
      </w:r>
      <w:r w:rsidRPr="00020D2C">
        <w:rPr>
          <w:rFonts w:ascii="Times New Roman" w:eastAsia="Times New Roman" w:hAnsi="Times New Roman" w:cs="Times New Roman"/>
          <w:sz w:val="28"/>
          <w:szCs w:val="28"/>
        </w:rPr>
        <w:t xml:space="preserve">hot between 11:00-15:00. It is </w:t>
      </w:r>
      <w:r w:rsidR="00B85E0E" w:rsidRPr="00020D2C">
        <w:rPr>
          <w:rFonts w:ascii="Times New Roman" w:eastAsia="Times New Roman" w:hAnsi="Times New Roman" w:cs="Times New Roman"/>
          <w:sz w:val="28"/>
          <w:szCs w:val="28"/>
        </w:rPr>
        <w:t>hot</w:t>
      </w:r>
      <w:r w:rsidRPr="00020D2C">
        <w:rPr>
          <w:rFonts w:ascii="Times New Roman" w:eastAsia="Times New Roman" w:hAnsi="Times New Roman" w:cs="Times New Roman"/>
          <w:sz w:val="28"/>
          <w:szCs w:val="28"/>
        </w:rPr>
        <w:t xml:space="preserve"> between 10:00-16:00. It is warm</w:t>
      </w:r>
      <w:r w:rsidR="00B85E0E" w:rsidRPr="00020D2C">
        <w:rPr>
          <w:rFonts w:ascii="Times New Roman" w:eastAsia="Times New Roman" w:hAnsi="Times New Roman" w:cs="Times New Roman"/>
          <w:sz w:val="28"/>
          <w:szCs w:val="28"/>
        </w:rPr>
        <w:t xml:space="preserve"> in 9:00. However, when the </w:t>
      </w:r>
      <w:r w:rsidR="00A17A9A" w:rsidRPr="00020D2C">
        <w:rPr>
          <w:rFonts w:ascii="Times New Roman" w:eastAsia="Times New Roman" w:hAnsi="Times New Roman" w:cs="Times New Roman"/>
          <w:sz w:val="28"/>
          <w:szCs w:val="28"/>
        </w:rPr>
        <w:t xml:space="preserve">wind catcher </w:t>
      </w:r>
      <w:r w:rsidR="00B85E0E" w:rsidRPr="00020D2C">
        <w:rPr>
          <w:rFonts w:ascii="Times New Roman" w:eastAsia="Times New Roman" w:hAnsi="Times New Roman" w:cs="Times New Roman"/>
          <w:sz w:val="28"/>
          <w:szCs w:val="28"/>
        </w:rPr>
        <w:t xml:space="preserve">and the openings are open, </w:t>
      </w:r>
      <w:r w:rsidR="00830FBE" w:rsidRPr="00020D2C">
        <w:rPr>
          <w:rFonts w:ascii="Times New Roman" w:eastAsia="Times New Roman" w:hAnsi="Times New Roman" w:cs="Times New Roman"/>
          <w:sz w:val="28"/>
          <w:szCs w:val="28"/>
        </w:rPr>
        <w:t xml:space="preserve">the values change, and all day long the </w:t>
      </w:r>
      <w:r w:rsidR="0083013A" w:rsidRPr="00020D2C">
        <w:rPr>
          <w:rFonts w:ascii="Times New Roman" w:eastAsia="Times New Roman" w:hAnsi="Times New Roman" w:cs="Times New Roman"/>
          <w:sz w:val="28"/>
          <w:szCs w:val="28"/>
        </w:rPr>
        <w:t>temperature</w:t>
      </w:r>
      <w:r w:rsidR="00830FBE" w:rsidRPr="00020D2C">
        <w:rPr>
          <w:rFonts w:ascii="Times New Roman" w:eastAsia="Times New Roman" w:hAnsi="Times New Roman" w:cs="Times New Roman"/>
          <w:sz w:val="28"/>
          <w:szCs w:val="28"/>
        </w:rPr>
        <w:t xml:space="preserve"> is within comfort range.</w:t>
      </w:r>
    </w:p>
    <w:p w14:paraId="04E15372" w14:textId="4E22EDBD" w:rsidR="0083013A" w:rsidRDefault="0083013A" w:rsidP="005C025C">
      <w:pPr>
        <w:bidi w:val="0"/>
        <w:spacing w:after="0" w:line="360" w:lineRule="auto"/>
        <w:jc w:val="both"/>
        <w:rPr>
          <w:rFonts w:ascii="Times New Roman" w:eastAsia="Times New Roman" w:hAnsi="Times New Roman" w:cs="Times New Roman"/>
          <w:sz w:val="28"/>
          <w:szCs w:val="28"/>
        </w:rPr>
      </w:pPr>
      <w:r w:rsidRPr="00020D2C">
        <w:rPr>
          <w:rFonts w:ascii="Times New Roman" w:eastAsia="Times New Roman" w:hAnsi="Times New Roman" w:cs="Times New Roman"/>
          <w:sz w:val="28"/>
          <w:szCs w:val="28"/>
        </w:rPr>
        <w:t xml:space="preserve">In the ground floor, when the </w:t>
      </w:r>
      <w:r w:rsidR="00A17A9A" w:rsidRPr="00020D2C">
        <w:rPr>
          <w:rFonts w:ascii="Times New Roman" w:eastAsia="Times New Roman" w:hAnsi="Times New Roman" w:cs="Times New Roman"/>
          <w:sz w:val="28"/>
          <w:szCs w:val="28"/>
        </w:rPr>
        <w:t xml:space="preserve">wind catcher </w:t>
      </w:r>
      <w:r w:rsidRPr="00020D2C">
        <w:rPr>
          <w:rFonts w:ascii="Times New Roman" w:eastAsia="Times New Roman" w:hAnsi="Times New Roman" w:cs="Times New Roman"/>
          <w:sz w:val="28"/>
          <w:szCs w:val="28"/>
        </w:rPr>
        <w:t xml:space="preserve">and the openings are closed, thermal comfort is in the range of very hot between 11:00-16:00, and in the hot range between 9:00-10:00. When the </w:t>
      </w:r>
      <w:r w:rsidR="00A17A9A" w:rsidRPr="00020D2C">
        <w:rPr>
          <w:rFonts w:ascii="Times New Roman" w:eastAsia="Times New Roman" w:hAnsi="Times New Roman" w:cs="Times New Roman"/>
          <w:sz w:val="28"/>
          <w:szCs w:val="28"/>
        </w:rPr>
        <w:t xml:space="preserve">wind catcher </w:t>
      </w:r>
      <w:r w:rsidRPr="00020D2C">
        <w:rPr>
          <w:rFonts w:ascii="Times New Roman" w:eastAsia="Times New Roman" w:hAnsi="Times New Roman" w:cs="Times New Roman"/>
          <w:sz w:val="28"/>
          <w:szCs w:val="28"/>
        </w:rPr>
        <w:t>and the openings are open these values have changed. It is in comfort range between 9:00-12:00 and 15:00-16:00. It is, however, warm between 13:00-14:00.</w:t>
      </w:r>
    </w:p>
    <w:p w14:paraId="2D0751F0" w14:textId="43E0C527" w:rsidR="00B46852" w:rsidRDefault="00B46852" w:rsidP="00B46852">
      <w:pPr>
        <w:bidi w:val="0"/>
        <w:spacing w:after="0" w:line="360" w:lineRule="auto"/>
        <w:jc w:val="both"/>
        <w:rPr>
          <w:rFonts w:ascii="Times New Roman" w:eastAsia="Times New Roman" w:hAnsi="Times New Roman" w:cs="Times New Roman"/>
          <w:sz w:val="28"/>
          <w:szCs w:val="28"/>
        </w:rPr>
      </w:pPr>
    </w:p>
    <w:p w14:paraId="20F840E9" w14:textId="77777777" w:rsidR="00B46852" w:rsidRDefault="00B46852" w:rsidP="00B46852">
      <w:pPr>
        <w:bidi w:val="0"/>
        <w:spacing w:after="0" w:line="360" w:lineRule="auto"/>
        <w:jc w:val="both"/>
        <w:rPr>
          <w:rFonts w:ascii="Times New Roman" w:eastAsia="Times New Roman" w:hAnsi="Times New Roman" w:cs="Times New Roman"/>
          <w:sz w:val="28"/>
          <w:szCs w:val="28"/>
        </w:rPr>
      </w:pPr>
    </w:p>
    <w:p w14:paraId="534B00D3" w14:textId="77777777" w:rsidR="00484C42" w:rsidRDefault="00484C42" w:rsidP="005C025C">
      <w:pPr>
        <w:bidi w:val="0"/>
        <w:spacing w:after="0" w:line="360" w:lineRule="auto"/>
        <w:jc w:val="both"/>
        <w:rPr>
          <w:rFonts w:ascii="Times New Roman" w:eastAsia="Times New Roman" w:hAnsi="Times New Roman" w:cs="Times New Roman"/>
          <w:sz w:val="28"/>
          <w:szCs w:val="28"/>
        </w:rPr>
      </w:pPr>
    </w:p>
    <w:p w14:paraId="7F6B7245" w14:textId="77777777" w:rsidR="00484C42" w:rsidRPr="00561984" w:rsidRDefault="00484C42" w:rsidP="005C025C">
      <w:pPr>
        <w:bidi w:val="0"/>
        <w:spacing w:after="0" w:line="360" w:lineRule="auto"/>
        <w:jc w:val="both"/>
        <w:rPr>
          <w:rFonts w:ascii="Times New Roman" w:eastAsia="Times New Roman" w:hAnsi="Times New Roman" w:cs="Times New Roman"/>
          <w:b/>
          <w:bCs/>
          <w:sz w:val="28"/>
          <w:szCs w:val="28"/>
        </w:rPr>
      </w:pPr>
      <w:r w:rsidRPr="00561984">
        <w:rPr>
          <w:rFonts w:ascii="Times New Roman" w:eastAsia="Times New Roman" w:hAnsi="Times New Roman" w:cs="Times New Roman"/>
          <w:b/>
          <w:bCs/>
          <w:sz w:val="28"/>
          <w:szCs w:val="28"/>
        </w:rPr>
        <w:lastRenderedPageBreak/>
        <w:t xml:space="preserve">4-3- </w:t>
      </w:r>
      <w:r w:rsidR="00E65DFB" w:rsidRPr="00561984">
        <w:rPr>
          <w:rFonts w:ascii="Times New Roman" w:eastAsia="Times New Roman" w:hAnsi="Times New Roman" w:cs="Times New Roman"/>
          <w:b/>
          <w:bCs/>
          <w:sz w:val="28"/>
          <w:szCs w:val="28"/>
        </w:rPr>
        <w:t>Thermal Dissatisfaction</w:t>
      </w:r>
    </w:p>
    <w:p w14:paraId="580BB62E" w14:textId="77777777" w:rsidR="00E65DFB" w:rsidRDefault="00E32DA7" w:rsidP="005C025C">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ASHRAE Standard </w:t>
      </w:r>
      <w:r w:rsidR="006D4ECF">
        <w:rPr>
          <w:rFonts w:ascii="Times New Roman" w:eastAsia="Times New Roman" w:hAnsi="Times New Roman" w:cs="Times New Roman"/>
          <w:sz w:val="28"/>
          <w:szCs w:val="28"/>
        </w:rPr>
        <w:t>55</w:t>
      </w:r>
      <w:r>
        <w:rPr>
          <w:rFonts w:ascii="Times New Roman" w:eastAsia="Times New Roman" w:hAnsi="Times New Roman" w:cs="Times New Roman"/>
          <w:sz w:val="28"/>
          <w:szCs w:val="28"/>
        </w:rPr>
        <w:t>-2010</w:t>
      </w:r>
      <w:r w:rsidR="006D4E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of PMV model </w:t>
      </w:r>
      <w:r w:rsidR="006D4ECF">
        <w:rPr>
          <w:rFonts w:ascii="Times New Roman" w:eastAsia="Times New Roman" w:hAnsi="Times New Roman" w:cs="Times New Roman"/>
          <w:sz w:val="28"/>
          <w:szCs w:val="28"/>
        </w:rPr>
        <w:t xml:space="preserve">can be used </w:t>
      </w:r>
      <w:r>
        <w:rPr>
          <w:rFonts w:ascii="Times New Roman" w:eastAsia="Times New Roman" w:hAnsi="Times New Roman" w:cs="Times New Roman"/>
          <w:sz w:val="28"/>
          <w:szCs w:val="28"/>
        </w:rPr>
        <w:t xml:space="preserve">for determining the </w:t>
      </w:r>
      <w:r>
        <w:rPr>
          <w:lang w:val="en"/>
        </w:rPr>
        <w:t>prerequisites</w:t>
      </w:r>
      <w:r>
        <w:rPr>
          <w:rFonts w:ascii="Times New Roman" w:eastAsia="Times New Roman" w:hAnsi="Times New Roman" w:cs="Times New Roman"/>
          <w:sz w:val="28"/>
          <w:szCs w:val="28"/>
        </w:rPr>
        <w:t xml:space="preserve"> for indoor conditions. At least 80% of residents' satisfaction is necessary. It means, PPD is better to be in a range of 0-20. As it can be seen in Diagram 7, in this research, the PPD was calculated through CBE Thermal Comfort Tool for Met=1 and clo=0.5.</w:t>
      </w:r>
    </w:p>
    <w:p w14:paraId="5458D8F4" w14:textId="661B8E0E" w:rsidR="00945436" w:rsidRPr="00945436" w:rsidRDefault="00D7599B" w:rsidP="005C025C">
      <w:pPr>
        <w:bidi w:val="0"/>
        <w:ind w:left="720" w:hanging="720"/>
        <w:jc w:val="both"/>
        <w:rPr>
          <w:rFonts w:cs="B Nazanin"/>
          <w:rtl/>
        </w:rPr>
      </w:pPr>
      <w:r>
        <w:rPr>
          <w:rFonts w:cs="B Nazanin"/>
          <w:noProof/>
          <w:rtl/>
          <w:lang w:bidi="ar-SA"/>
        </w:rPr>
        <w:drawing>
          <wp:inline distT="0" distB="0" distL="0" distR="0" wp14:anchorId="4A25A480" wp14:editId="63BFF1FC">
            <wp:extent cx="5731510" cy="221932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d  englis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4B6CF5D4" w14:textId="7924F1AC" w:rsidR="00945436" w:rsidRPr="00EC1373" w:rsidRDefault="00945436" w:rsidP="00020D2C">
      <w:pPr>
        <w:bidi w:val="0"/>
        <w:ind w:left="26"/>
        <w:jc w:val="both"/>
        <w:rPr>
          <w:rFonts w:asciiTheme="majorBidi" w:eastAsiaTheme="minorEastAsia" w:hAnsiTheme="majorBidi" w:cs="B Nazanin"/>
          <w:rtl/>
        </w:rPr>
      </w:pPr>
      <w:r w:rsidRPr="00EC1373">
        <w:rPr>
          <w:rFonts w:asciiTheme="majorBidi" w:eastAsiaTheme="minorEastAsia" w:hAnsiTheme="majorBidi" w:cs="B Nazanin"/>
        </w:rPr>
        <w:t>Diagram 7: The comparison of PPD via</w:t>
      </w:r>
      <w:r w:rsidRPr="00EC1373">
        <w:rPr>
          <w:rFonts w:ascii="Times New Roman" w:eastAsia="Times New Roman" w:hAnsi="Times New Roman" w:cs="Times New Roman"/>
        </w:rPr>
        <w:t xml:space="preserve"> CBE Thermal Comfort Tool</w:t>
      </w:r>
    </w:p>
    <w:p w14:paraId="2E1FA8B3" w14:textId="1C25055A" w:rsidR="001A1F79" w:rsidRDefault="001A1F79" w:rsidP="005C025C">
      <w:pPr>
        <w:bidi w:val="0"/>
        <w:spacing w:line="360" w:lineRule="auto"/>
        <w:ind w:left="28"/>
        <w:jc w:val="both"/>
        <w:rPr>
          <w:rFonts w:asciiTheme="majorBidi" w:eastAsiaTheme="minorEastAsia" w:hAnsiTheme="majorBidi" w:cs="B Nazanin"/>
          <w:sz w:val="28"/>
          <w:szCs w:val="28"/>
        </w:rPr>
      </w:pPr>
      <w:r>
        <w:rPr>
          <w:rFonts w:asciiTheme="majorBidi" w:eastAsiaTheme="minorEastAsia" w:hAnsiTheme="majorBidi" w:cs="B Nazanin"/>
          <w:sz w:val="28"/>
          <w:szCs w:val="28"/>
        </w:rPr>
        <w:t xml:space="preserve">According to Diagram 7, in the ground level, when the </w:t>
      </w:r>
      <w:r w:rsidR="00A17A9A">
        <w:rPr>
          <w:rFonts w:asciiTheme="majorBidi" w:eastAsiaTheme="minorEastAsia" w:hAnsiTheme="majorBidi" w:cs="B Nazanin"/>
          <w:sz w:val="28"/>
          <w:szCs w:val="28"/>
        </w:rPr>
        <w:t xml:space="preserve">wind catcher </w:t>
      </w:r>
      <w:r>
        <w:rPr>
          <w:rFonts w:asciiTheme="majorBidi" w:eastAsiaTheme="minorEastAsia" w:hAnsiTheme="majorBidi" w:cs="B Nazanin"/>
          <w:sz w:val="28"/>
          <w:szCs w:val="28"/>
        </w:rPr>
        <w:t xml:space="preserve">and the openings are closed, the average maximum of PPD is 99% and the average minimum is 36.5%. When the </w:t>
      </w:r>
      <w:r w:rsidR="00A17A9A">
        <w:rPr>
          <w:rFonts w:asciiTheme="majorBidi" w:eastAsiaTheme="minorEastAsia" w:hAnsiTheme="majorBidi" w:cs="B Nazanin"/>
          <w:sz w:val="28"/>
          <w:szCs w:val="28"/>
        </w:rPr>
        <w:t xml:space="preserve">wind catcher </w:t>
      </w:r>
      <w:r>
        <w:rPr>
          <w:rFonts w:asciiTheme="majorBidi" w:eastAsiaTheme="minorEastAsia" w:hAnsiTheme="majorBidi" w:cs="B Nazanin"/>
          <w:sz w:val="28"/>
          <w:szCs w:val="28"/>
        </w:rPr>
        <w:t>and the openings are open, the average maximum and minimum are 26.5% and 5.5%, respectively. The difference is 72.5%</w:t>
      </w:r>
      <w:r w:rsidR="00DA7B20">
        <w:rPr>
          <w:rFonts w:asciiTheme="majorBidi" w:eastAsiaTheme="minorEastAsia" w:hAnsiTheme="majorBidi" w:cs="B Nazanin"/>
          <w:sz w:val="28"/>
          <w:szCs w:val="28"/>
        </w:rPr>
        <w:t xml:space="preserve"> between open and closed wind </w:t>
      </w:r>
      <w:r w:rsidR="00321ACE" w:rsidRPr="00321ACE">
        <w:rPr>
          <w:rFonts w:asciiTheme="majorBidi" w:eastAsiaTheme="minorEastAsia" w:hAnsiTheme="majorBidi" w:cs="B Nazanin"/>
          <w:sz w:val="28"/>
          <w:szCs w:val="28"/>
        </w:rPr>
        <w:t>catcher</w:t>
      </w:r>
      <w:r>
        <w:rPr>
          <w:rFonts w:asciiTheme="majorBidi" w:eastAsiaTheme="minorEastAsia" w:hAnsiTheme="majorBidi" w:cs="B Nazanin"/>
          <w:sz w:val="28"/>
          <w:szCs w:val="28"/>
        </w:rPr>
        <w:t xml:space="preserve">. In fact, it can be said that the amount of dissatisfaction reaches its minimum when the </w:t>
      </w:r>
      <w:r w:rsidR="00A17A9A">
        <w:rPr>
          <w:rFonts w:asciiTheme="majorBidi" w:eastAsiaTheme="minorEastAsia" w:hAnsiTheme="majorBidi" w:cs="B Nazanin"/>
          <w:sz w:val="28"/>
          <w:szCs w:val="28"/>
        </w:rPr>
        <w:t xml:space="preserve">wind catcher </w:t>
      </w:r>
      <w:r>
        <w:rPr>
          <w:rFonts w:asciiTheme="majorBidi" w:eastAsiaTheme="minorEastAsia" w:hAnsiTheme="majorBidi" w:cs="B Nazanin"/>
          <w:sz w:val="28"/>
          <w:szCs w:val="28"/>
        </w:rPr>
        <w:t>is open; and this amount is acceptable.</w:t>
      </w:r>
    </w:p>
    <w:p w14:paraId="0F9796F9" w14:textId="1E96527E" w:rsidR="00DA7B20" w:rsidRDefault="001A1F79" w:rsidP="005C025C">
      <w:pPr>
        <w:bidi w:val="0"/>
        <w:spacing w:line="360" w:lineRule="auto"/>
        <w:ind w:left="28"/>
        <w:jc w:val="both"/>
        <w:rPr>
          <w:rFonts w:asciiTheme="majorBidi" w:eastAsiaTheme="minorEastAsia" w:hAnsiTheme="majorBidi" w:cs="B Nazanin"/>
          <w:sz w:val="28"/>
          <w:szCs w:val="28"/>
        </w:rPr>
      </w:pPr>
      <w:r>
        <w:rPr>
          <w:rFonts w:asciiTheme="majorBidi" w:eastAsiaTheme="minorEastAsia" w:hAnsiTheme="majorBidi" w:cs="B Nazanin"/>
          <w:sz w:val="28"/>
          <w:szCs w:val="28"/>
        </w:rPr>
        <w:t xml:space="preserve">In the first floor, similarly, when the </w:t>
      </w:r>
      <w:r w:rsidR="00A17A9A">
        <w:rPr>
          <w:rFonts w:asciiTheme="majorBidi" w:eastAsiaTheme="minorEastAsia" w:hAnsiTheme="majorBidi" w:cs="B Nazanin"/>
          <w:sz w:val="28"/>
          <w:szCs w:val="28"/>
        </w:rPr>
        <w:t xml:space="preserve">wind catcher </w:t>
      </w:r>
      <w:r>
        <w:rPr>
          <w:rFonts w:asciiTheme="majorBidi" w:eastAsiaTheme="minorEastAsia" w:hAnsiTheme="majorBidi" w:cs="B Nazanin"/>
          <w:sz w:val="28"/>
          <w:szCs w:val="28"/>
        </w:rPr>
        <w:t xml:space="preserve">and openings are closed the average maximum of PPD is 100% and the average minimum is 52.5%. When the </w:t>
      </w:r>
      <w:r w:rsidR="00A17A9A">
        <w:rPr>
          <w:rFonts w:asciiTheme="majorBidi" w:eastAsiaTheme="minorEastAsia" w:hAnsiTheme="majorBidi" w:cs="B Nazanin"/>
          <w:sz w:val="28"/>
          <w:szCs w:val="28"/>
        </w:rPr>
        <w:t xml:space="preserve">wind catcher </w:t>
      </w:r>
      <w:r>
        <w:rPr>
          <w:rFonts w:asciiTheme="majorBidi" w:eastAsiaTheme="minorEastAsia" w:hAnsiTheme="majorBidi" w:cs="B Nazanin"/>
          <w:sz w:val="28"/>
          <w:szCs w:val="28"/>
        </w:rPr>
        <w:t xml:space="preserve">and the openings are open, the average maximum and minimum are </w:t>
      </w:r>
      <w:r w:rsidR="00DA7B20">
        <w:rPr>
          <w:rFonts w:asciiTheme="majorBidi" w:eastAsiaTheme="minorEastAsia" w:hAnsiTheme="majorBidi" w:cs="B Nazanin"/>
          <w:sz w:val="28"/>
          <w:szCs w:val="28"/>
        </w:rPr>
        <w:t>33</w:t>
      </w:r>
      <w:r>
        <w:rPr>
          <w:rFonts w:asciiTheme="majorBidi" w:eastAsiaTheme="minorEastAsia" w:hAnsiTheme="majorBidi" w:cs="B Nazanin"/>
          <w:sz w:val="28"/>
          <w:szCs w:val="28"/>
        </w:rPr>
        <w:t xml:space="preserve">.5% and </w:t>
      </w:r>
      <w:r w:rsidR="00DA7B20">
        <w:rPr>
          <w:rFonts w:asciiTheme="majorBidi" w:eastAsiaTheme="minorEastAsia" w:hAnsiTheme="majorBidi" w:cs="B Nazanin"/>
          <w:sz w:val="28"/>
          <w:szCs w:val="28"/>
        </w:rPr>
        <w:t>6</w:t>
      </w:r>
      <w:r>
        <w:rPr>
          <w:rFonts w:asciiTheme="majorBidi" w:eastAsiaTheme="minorEastAsia" w:hAnsiTheme="majorBidi" w:cs="B Nazanin"/>
          <w:sz w:val="28"/>
          <w:szCs w:val="28"/>
        </w:rPr>
        <w:t>%, respectively.</w:t>
      </w:r>
      <w:r w:rsidR="00DA7B20" w:rsidRPr="00DA7B20">
        <w:rPr>
          <w:rFonts w:asciiTheme="majorBidi" w:eastAsiaTheme="minorEastAsia" w:hAnsiTheme="majorBidi" w:cs="B Nazanin"/>
          <w:sz w:val="28"/>
          <w:szCs w:val="28"/>
        </w:rPr>
        <w:t xml:space="preserve"> </w:t>
      </w:r>
      <w:r w:rsidR="00DA7B20">
        <w:rPr>
          <w:rFonts w:asciiTheme="majorBidi" w:eastAsiaTheme="minorEastAsia" w:hAnsiTheme="majorBidi" w:cs="B Nazanin"/>
          <w:sz w:val="28"/>
          <w:szCs w:val="28"/>
        </w:rPr>
        <w:t>The difference is 77.</w:t>
      </w:r>
      <w:r w:rsidR="00321ACE">
        <w:rPr>
          <w:rFonts w:asciiTheme="majorBidi" w:eastAsiaTheme="minorEastAsia" w:hAnsiTheme="majorBidi" w:cs="B Nazanin"/>
          <w:sz w:val="28"/>
          <w:szCs w:val="28"/>
        </w:rPr>
        <w:t xml:space="preserve">5% between open and closed wind </w:t>
      </w:r>
      <w:r w:rsidR="00321ACE" w:rsidRPr="00321ACE">
        <w:rPr>
          <w:rFonts w:asciiTheme="majorBidi" w:eastAsiaTheme="minorEastAsia" w:hAnsiTheme="majorBidi" w:cs="B Nazanin"/>
          <w:sz w:val="28"/>
          <w:szCs w:val="28"/>
        </w:rPr>
        <w:t>catcher</w:t>
      </w:r>
      <w:r w:rsidR="00DA7B20">
        <w:rPr>
          <w:rFonts w:asciiTheme="majorBidi" w:eastAsiaTheme="minorEastAsia" w:hAnsiTheme="majorBidi" w:cs="B Nazanin"/>
          <w:sz w:val="28"/>
          <w:szCs w:val="28"/>
        </w:rPr>
        <w:t xml:space="preserve">. Based on the results, one can say the amount of dissatisfaction reaches its minimum when the </w:t>
      </w:r>
      <w:r w:rsidR="00A17A9A">
        <w:rPr>
          <w:rFonts w:asciiTheme="majorBidi" w:eastAsiaTheme="minorEastAsia" w:hAnsiTheme="majorBidi" w:cs="B Nazanin"/>
          <w:sz w:val="28"/>
          <w:szCs w:val="28"/>
        </w:rPr>
        <w:t xml:space="preserve">wind catcher </w:t>
      </w:r>
      <w:r w:rsidR="00DA7B20">
        <w:rPr>
          <w:rFonts w:asciiTheme="majorBidi" w:eastAsiaTheme="minorEastAsia" w:hAnsiTheme="majorBidi" w:cs="B Nazanin"/>
          <w:sz w:val="28"/>
          <w:szCs w:val="28"/>
        </w:rPr>
        <w:t>is open; and this amount is acceptable except between 13:00 and 14:00.</w:t>
      </w:r>
    </w:p>
    <w:p w14:paraId="45878DEC" w14:textId="77777777" w:rsidR="00DA7B20" w:rsidRPr="00DA7B20" w:rsidRDefault="00DA7B20" w:rsidP="005C025C">
      <w:pPr>
        <w:bidi w:val="0"/>
        <w:spacing w:line="360" w:lineRule="auto"/>
        <w:ind w:left="28"/>
        <w:jc w:val="both"/>
        <w:rPr>
          <w:rFonts w:asciiTheme="majorBidi" w:eastAsiaTheme="minorEastAsia" w:hAnsiTheme="majorBidi" w:cs="B Nazanin"/>
          <w:b/>
          <w:bCs/>
          <w:sz w:val="28"/>
          <w:szCs w:val="28"/>
        </w:rPr>
      </w:pPr>
      <w:r>
        <w:rPr>
          <w:rFonts w:asciiTheme="majorBidi" w:eastAsiaTheme="minorEastAsia" w:hAnsiTheme="majorBidi" w:cs="B Nazanin"/>
          <w:b/>
          <w:bCs/>
          <w:sz w:val="28"/>
          <w:szCs w:val="28"/>
        </w:rPr>
        <w:lastRenderedPageBreak/>
        <w:t>Conclusion</w:t>
      </w:r>
    </w:p>
    <w:p w14:paraId="7C5C6ACD" w14:textId="09E1C940" w:rsidR="00DB5211" w:rsidRPr="00DB5211" w:rsidRDefault="00DB5211" w:rsidP="005C025C">
      <w:pPr>
        <w:bidi w:val="0"/>
        <w:spacing w:after="0" w:line="360" w:lineRule="auto"/>
        <w:jc w:val="both"/>
        <w:rPr>
          <w:rFonts w:ascii="Times New Roman" w:eastAsia="Times New Roman" w:hAnsi="Times New Roman" w:cs="Times New Roman"/>
          <w:sz w:val="28"/>
          <w:szCs w:val="28"/>
        </w:rPr>
      </w:pPr>
      <w:r w:rsidRPr="00DB5211">
        <w:rPr>
          <w:rFonts w:ascii="Times New Roman" w:eastAsia="Times New Roman" w:hAnsi="Times New Roman" w:cs="Times New Roman"/>
          <w:sz w:val="28"/>
          <w:szCs w:val="28"/>
          <w:lang w:val="en"/>
        </w:rPr>
        <w:t>Due to its experiences and creativity, the traditional architect of Iran</w:t>
      </w:r>
      <w:r w:rsidRPr="00DB5211">
        <w:rPr>
          <w:rFonts w:ascii="Times New Roman" w:eastAsia="Times New Roman" w:hAnsi="Times New Roman" w:cs="Times New Roman"/>
          <w:sz w:val="28"/>
          <w:szCs w:val="28"/>
        </w:rPr>
        <w:t>,</w:t>
      </w:r>
      <w:r w:rsidRPr="00DB5211">
        <w:rPr>
          <w:rFonts w:ascii="Times New Roman" w:eastAsia="Times New Roman" w:hAnsi="Times New Roman" w:cs="Times New Roman"/>
          <w:sz w:val="28"/>
          <w:szCs w:val="28"/>
          <w:lang w:val="en"/>
        </w:rPr>
        <w:t xml:space="preserve"> has made a huge masterpiece, which is still in use in the new era and modern architecture.</w:t>
      </w:r>
      <w:r w:rsidRPr="00DB5211">
        <w:rPr>
          <w:rFonts w:ascii="Times New Roman" w:eastAsia="Times New Roman" w:hAnsi="Times New Roman" w:cs="Times New Roman"/>
          <w:sz w:val="28"/>
          <w:szCs w:val="28"/>
        </w:rPr>
        <w:t xml:space="preserve"> In this research, aimed at assessing the vernacular architecture, the effect of wind in thermal comfort of the houses enjoy </w:t>
      </w:r>
      <w:r w:rsidR="00A17A9A">
        <w:rPr>
          <w:rFonts w:ascii="Times New Roman" w:eastAsia="Times New Roman" w:hAnsi="Times New Roman" w:cs="Times New Roman"/>
          <w:sz w:val="28"/>
          <w:szCs w:val="28"/>
        </w:rPr>
        <w:t xml:space="preserve">wind catcher </w:t>
      </w:r>
      <w:r w:rsidRPr="00DB5211">
        <w:rPr>
          <w:rFonts w:ascii="Times New Roman" w:eastAsia="Times New Roman" w:hAnsi="Times New Roman" w:cs="Times New Roman"/>
          <w:sz w:val="28"/>
          <w:szCs w:val="28"/>
        </w:rPr>
        <w:t xml:space="preserve">was examined. </w:t>
      </w:r>
      <w:r w:rsidRPr="00DB5211">
        <w:rPr>
          <w:rFonts w:ascii="Times New Roman" w:eastAsia="Times New Roman" w:hAnsi="Times New Roman" w:cs="Times New Roman"/>
          <w:sz w:val="28"/>
          <w:szCs w:val="28"/>
          <w:lang w:val="en"/>
        </w:rPr>
        <w:t>According to the analysis of the effect of wind velocity on the indoor condition of the building in Shiraz, some points were concluded through PMV and PPD diagrams.</w:t>
      </w:r>
    </w:p>
    <w:p w14:paraId="007A3309" w14:textId="63169632" w:rsidR="005F675D" w:rsidRPr="005F675D" w:rsidRDefault="005E2033" w:rsidP="005C025C">
      <w:pPr>
        <w:bidi w:val="0"/>
        <w:spacing w:after="0" w:line="360" w:lineRule="auto"/>
        <w:jc w:val="both"/>
        <w:rPr>
          <w:rFonts w:asciiTheme="majorBidi" w:eastAsia="Times New Roman" w:hAnsiTheme="majorBidi" w:cstheme="majorBidi"/>
          <w:sz w:val="28"/>
          <w:szCs w:val="28"/>
          <w:rtl/>
        </w:rPr>
      </w:pPr>
      <w:r w:rsidRPr="005E2033">
        <w:rPr>
          <w:rFonts w:asciiTheme="majorBidi" w:eastAsia="Times New Roman" w:hAnsiTheme="majorBidi" w:cstheme="majorBidi"/>
          <w:sz w:val="28"/>
          <w:szCs w:val="28"/>
          <w:lang w:val="en"/>
        </w:rPr>
        <w:t xml:space="preserve">When the </w:t>
      </w:r>
      <w:r w:rsidR="00A17A9A">
        <w:rPr>
          <w:rFonts w:asciiTheme="majorBidi" w:eastAsia="Times New Roman" w:hAnsiTheme="majorBidi" w:cstheme="majorBidi"/>
          <w:sz w:val="28"/>
          <w:szCs w:val="28"/>
          <w:lang w:val="en"/>
        </w:rPr>
        <w:t xml:space="preserve">wind catcher </w:t>
      </w:r>
      <w:r w:rsidRPr="005E2033">
        <w:rPr>
          <w:rFonts w:asciiTheme="majorBidi" w:eastAsia="Times New Roman" w:hAnsiTheme="majorBidi" w:cstheme="majorBidi"/>
          <w:sz w:val="28"/>
          <w:szCs w:val="28"/>
          <w:lang w:val="en"/>
        </w:rPr>
        <w:t>is open, the movement and wind speed will reduce the air temperature of the environment.</w:t>
      </w:r>
      <w:r w:rsidRPr="00305A2D">
        <w:rPr>
          <w:rFonts w:asciiTheme="majorBidi" w:eastAsia="Times New Roman" w:hAnsiTheme="majorBidi" w:cstheme="majorBidi"/>
          <w:sz w:val="28"/>
          <w:szCs w:val="28"/>
        </w:rPr>
        <w:t xml:space="preserve"> Furthermore, it</w:t>
      </w:r>
      <w:r w:rsidRPr="00305A2D">
        <w:rPr>
          <w:rFonts w:asciiTheme="majorBidi" w:eastAsia="Times New Roman" w:hAnsiTheme="majorBidi" w:cstheme="majorBidi"/>
          <w:sz w:val="28"/>
          <w:szCs w:val="28"/>
          <w:lang w:val="en"/>
        </w:rPr>
        <w:t xml:space="preserve"> creates air conditioning and brings out moist air out into the building.</w:t>
      </w:r>
      <w:r w:rsidRPr="00305A2D">
        <w:rPr>
          <w:rFonts w:asciiTheme="majorBidi" w:eastAsia="Times New Roman" w:hAnsiTheme="majorBidi" w:cstheme="majorBidi"/>
          <w:sz w:val="28"/>
          <w:szCs w:val="28"/>
        </w:rPr>
        <w:t xml:space="preserve"> </w:t>
      </w:r>
      <w:r w:rsidR="008A4C9E" w:rsidRPr="00305A2D">
        <w:rPr>
          <w:rFonts w:asciiTheme="majorBidi" w:hAnsiTheme="majorBidi" w:cstheme="majorBidi"/>
          <w:sz w:val="28"/>
          <w:szCs w:val="28"/>
          <w:lang w:val="en"/>
        </w:rPr>
        <w:t xml:space="preserve">The change in environmental factors has a direct effect on the thermal comfort and the level of dissatisfaction of individuals. </w:t>
      </w:r>
      <w:r w:rsidR="00305A2D" w:rsidRPr="00305A2D">
        <w:rPr>
          <w:rFonts w:asciiTheme="majorBidi" w:hAnsiTheme="majorBidi" w:cstheme="majorBidi"/>
          <w:sz w:val="28"/>
          <w:szCs w:val="28"/>
          <w:lang w:val="en"/>
        </w:rPr>
        <w:t>An</w:t>
      </w:r>
      <w:r w:rsidR="008A4C9E" w:rsidRPr="00305A2D">
        <w:rPr>
          <w:rFonts w:asciiTheme="majorBidi" w:hAnsiTheme="majorBidi" w:cstheme="majorBidi"/>
          <w:sz w:val="28"/>
          <w:szCs w:val="28"/>
          <w:lang w:val="en"/>
        </w:rPr>
        <w:t xml:space="preserve"> environment that is in an unfavorable thermal comfort environment can enter </w:t>
      </w:r>
      <w:r w:rsidR="00305A2D" w:rsidRPr="00305A2D">
        <w:rPr>
          <w:rFonts w:asciiTheme="majorBidi" w:hAnsiTheme="majorBidi" w:cstheme="majorBidi"/>
          <w:sz w:val="28"/>
          <w:szCs w:val="28"/>
          <w:lang w:val="en"/>
        </w:rPr>
        <w:t>into the</w:t>
      </w:r>
      <w:r w:rsidR="008A4C9E" w:rsidRPr="00305A2D">
        <w:rPr>
          <w:rFonts w:asciiTheme="majorBidi" w:hAnsiTheme="majorBidi" w:cstheme="majorBidi"/>
          <w:sz w:val="28"/>
          <w:szCs w:val="28"/>
          <w:lang w:val="en"/>
        </w:rPr>
        <w:t xml:space="preserve"> </w:t>
      </w:r>
      <w:r w:rsidR="00305A2D" w:rsidRPr="00305A2D">
        <w:rPr>
          <w:rFonts w:asciiTheme="majorBidi" w:hAnsiTheme="majorBidi" w:cstheme="majorBidi"/>
          <w:sz w:val="28"/>
          <w:szCs w:val="28"/>
          <w:lang w:val="en"/>
        </w:rPr>
        <w:t>desirable</w:t>
      </w:r>
      <w:r w:rsidR="008A4C9E" w:rsidRPr="00305A2D">
        <w:rPr>
          <w:rFonts w:asciiTheme="majorBidi" w:hAnsiTheme="majorBidi" w:cstheme="majorBidi"/>
          <w:sz w:val="28"/>
          <w:szCs w:val="28"/>
          <w:lang w:val="en"/>
        </w:rPr>
        <w:t xml:space="preserve"> range to </w:t>
      </w:r>
      <w:r w:rsidR="00305A2D" w:rsidRPr="00305A2D">
        <w:rPr>
          <w:rFonts w:asciiTheme="majorBidi" w:hAnsiTheme="majorBidi" w:cstheme="majorBidi"/>
          <w:sz w:val="28"/>
          <w:szCs w:val="28"/>
          <w:lang w:val="en"/>
        </w:rPr>
        <w:t>prepare a</w:t>
      </w:r>
      <w:r w:rsidR="008A4C9E" w:rsidRPr="00305A2D">
        <w:rPr>
          <w:rFonts w:asciiTheme="majorBidi" w:hAnsiTheme="majorBidi" w:cstheme="majorBidi"/>
          <w:sz w:val="28"/>
          <w:szCs w:val="28"/>
          <w:lang w:val="en"/>
        </w:rPr>
        <w:t xml:space="preserve"> habitable environment and </w:t>
      </w:r>
      <w:r w:rsidR="00305A2D" w:rsidRPr="00305A2D">
        <w:rPr>
          <w:rFonts w:asciiTheme="majorBidi" w:hAnsiTheme="majorBidi" w:cstheme="majorBidi"/>
          <w:sz w:val="28"/>
          <w:szCs w:val="28"/>
          <w:lang w:val="en"/>
        </w:rPr>
        <w:t xml:space="preserve">minimize </w:t>
      </w:r>
      <w:r w:rsidR="008A4C9E" w:rsidRPr="00305A2D">
        <w:rPr>
          <w:rFonts w:asciiTheme="majorBidi" w:hAnsiTheme="majorBidi" w:cstheme="majorBidi"/>
          <w:sz w:val="28"/>
          <w:szCs w:val="28"/>
          <w:lang w:val="en"/>
        </w:rPr>
        <w:t xml:space="preserve">the percentage of </w:t>
      </w:r>
      <w:r w:rsidR="00305A2D" w:rsidRPr="00305A2D">
        <w:rPr>
          <w:rFonts w:asciiTheme="majorBidi" w:hAnsiTheme="majorBidi" w:cstheme="majorBidi"/>
          <w:sz w:val="28"/>
          <w:szCs w:val="28"/>
          <w:lang w:val="en"/>
        </w:rPr>
        <w:t>people dissatisfied</w:t>
      </w:r>
      <w:r w:rsidR="008A4C9E" w:rsidRPr="00305A2D">
        <w:rPr>
          <w:rFonts w:asciiTheme="majorBidi" w:hAnsiTheme="majorBidi" w:cstheme="majorBidi"/>
          <w:sz w:val="28"/>
          <w:szCs w:val="28"/>
          <w:lang w:val="en"/>
        </w:rPr>
        <w:t>.</w:t>
      </w:r>
      <w:r w:rsidR="005F675D">
        <w:rPr>
          <w:rFonts w:asciiTheme="majorBidi" w:eastAsia="Times New Roman" w:hAnsiTheme="majorBidi" w:cstheme="majorBidi"/>
          <w:sz w:val="28"/>
          <w:szCs w:val="28"/>
        </w:rPr>
        <w:t xml:space="preserve"> </w:t>
      </w:r>
      <w:r w:rsidR="005F675D" w:rsidRPr="005F675D">
        <w:rPr>
          <w:rFonts w:asciiTheme="majorBidi" w:eastAsiaTheme="minorEastAsia" w:hAnsiTheme="majorBidi" w:cstheme="majorBidi"/>
          <w:sz w:val="28"/>
          <w:szCs w:val="28"/>
        </w:rPr>
        <w:t xml:space="preserve">This research </w:t>
      </w:r>
      <w:r w:rsidR="005F675D" w:rsidRPr="005F675D">
        <w:rPr>
          <w:rFonts w:asciiTheme="majorBidi" w:hAnsiTheme="majorBidi" w:cstheme="majorBidi"/>
          <w:sz w:val="28"/>
          <w:szCs w:val="28"/>
          <w:lang w:val="en"/>
        </w:rPr>
        <w:t xml:space="preserve">certifies that this innovative technique is useful in structures. It also suggests that </w:t>
      </w:r>
      <w:r w:rsidR="00A17A9A">
        <w:rPr>
          <w:rFonts w:asciiTheme="majorBidi" w:hAnsiTheme="majorBidi" w:cstheme="majorBidi"/>
          <w:sz w:val="28"/>
          <w:szCs w:val="28"/>
          <w:lang w:val="en"/>
        </w:rPr>
        <w:t xml:space="preserve">wind catcher </w:t>
      </w:r>
      <w:r w:rsidR="005F675D" w:rsidRPr="005F675D">
        <w:rPr>
          <w:rFonts w:asciiTheme="majorBidi" w:hAnsiTheme="majorBidi" w:cstheme="majorBidi"/>
          <w:sz w:val="28"/>
          <w:szCs w:val="28"/>
          <w:lang w:val="en"/>
        </w:rPr>
        <w:t>to be used in modern buildings, especially in arid and semi-arid climate, to save energy and to prevent air pollution and to make buildings better place to live.</w:t>
      </w:r>
    </w:p>
    <w:p w14:paraId="6B049DC9" w14:textId="0A1BC5A5" w:rsidR="00B435FD" w:rsidRDefault="00B435FD" w:rsidP="005C025C">
      <w:pPr>
        <w:bidi w:val="0"/>
        <w:ind w:left="26"/>
        <w:jc w:val="both"/>
        <w:rPr>
          <w:rFonts w:asciiTheme="majorBidi" w:eastAsiaTheme="minorEastAsia" w:hAnsiTheme="majorBidi" w:cs="B Nazanin"/>
          <w:sz w:val="28"/>
          <w:szCs w:val="28"/>
        </w:rPr>
      </w:pPr>
    </w:p>
    <w:p w14:paraId="6679F965" w14:textId="62B8F90F" w:rsidR="00230053" w:rsidRDefault="00230053" w:rsidP="005C025C">
      <w:pPr>
        <w:bidi w:val="0"/>
        <w:ind w:left="26"/>
        <w:jc w:val="both"/>
        <w:rPr>
          <w:rFonts w:asciiTheme="majorBidi" w:eastAsiaTheme="minorEastAsia" w:hAnsiTheme="majorBidi" w:cs="B Nazanin"/>
          <w:sz w:val="28"/>
          <w:szCs w:val="28"/>
        </w:rPr>
      </w:pPr>
    </w:p>
    <w:p w14:paraId="6D379BEC" w14:textId="3ED3095F" w:rsidR="00020D2C" w:rsidRDefault="00020D2C" w:rsidP="00020D2C">
      <w:pPr>
        <w:bidi w:val="0"/>
        <w:ind w:left="26"/>
        <w:jc w:val="both"/>
        <w:rPr>
          <w:rFonts w:asciiTheme="majorBidi" w:eastAsiaTheme="minorEastAsia" w:hAnsiTheme="majorBidi" w:cs="B Nazanin"/>
          <w:sz w:val="28"/>
          <w:szCs w:val="28"/>
        </w:rPr>
      </w:pPr>
    </w:p>
    <w:p w14:paraId="411B605F" w14:textId="3421CA8A" w:rsidR="00020D2C" w:rsidRDefault="00020D2C" w:rsidP="00020D2C">
      <w:pPr>
        <w:bidi w:val="0"/>
        <w:ind w:left="26"/>
        <w:jc w:val="both"/>
        <w:rPr>
          <w:rFonts w:asciiTheme="majorBidi" w:eastAsiaTheme="minorEastAsia" w:hAnsiTheme="majorBidi" w:cs="B Nazanin"/>
          <w:sz w:val="28"/>
          <w:szCs w:val="28"/>
        </w:rPr>
      </w:pPr>
    </w:p>
    <w:p w14:paraId="0F63E52E" w14:textId="1B2F8DC6" w:rsidR="00020D2C" w:rsidRDefault="00020D2C" w:rsidP="00020D2C">
      <w:pPr>
        <w:bidi w:val="0"/>
        <w:ind w:left="26"/>
        <w:jc w:val="both"/>
        <w:rPr>
          <w:rFonts w:asciiTheme="majorBidi" w:eastAsiaTheme="minorEastAsia" w:hAnsiTheme="majorBidi" w:cs="B Nazanin"/>
          <w:sz w:val="28"/>
          <w:szCs w:val="28"/>
        </w:rPr>
      </w:pPr>
    </w:p>
    <w:p w14:paraId="0A5E982F" w14:textId="0804DAF5" w:rsidR="00020D2C" w:rsidRDefault="00020D2C" w:rsidP="00020D2C">
      <w:pPr>
        <w:bidi w:val="0"/>
        <w:ind w:left="26"/>
        <w:jc w:val="both"/>
        <w:rPr>
          <w:rFonts w:asciiTheme="majorBidi" w:eastAsiaTheme="minorEastAsia" w:hAnsiTheme="majorBidi" w:cs="B Nazanin"/>
          <w:sz w:val="28"/>
          <w:szCs w:val="28"/>
        </w:rPr>
      </w:pPr>
    </w:p>
    <w:p w14:paraId="3D50B0DC" w14:textId="1B11F382" w:rsidR="00020D2C" w:rsidRDefault="00020D2C" w:rsidP="00020D2C">
      <w:pPr>
        <w:bidi w:val="0"/>
        <w:ind w:left="26"/>
        <w:jc w:val="both"/>
        <w:rPr>
          <w:rFonts w:asciiTheme="majorBidi" w:eastAsiaTheme="minorEastAsia" w:hAnsiTheme="majorBidi" w:cs="B Nazanin"/>
          <w:sz w:val="28"/>
          <w:szCs w:val="28"/>
        </w:rPr>
      </w:pPr>
    </w:p>
    <w:p w14:paraId="1AB79540" w14:textId="6260A250" w:rsidR="00020D2C" w:rsidRDefault="00020D2C" w:rsidP="00020D2C">
      <w:pPr>
        <w:bidi w:val="0"/>
        <w:ind w:left="26"/>
        <w:jc w:val="both"/>
        <w:rPr>
          <w:rFonts w:asciiTheme="majorBidi" w:eastAsiaTheme="minorEastAsia" w:hAnsiTheme="majorBidi" w:cs="B Nazanin"/>
          <w:sz w:val="28"/>
          <w:szCs w:val="28"/>
        </w:rPr>
      </w:pPr>
    </w:p>
    <w:p w14:paraId="7769CAAC" w14:textId="64D09DE7" w:rsidR="00230053" w:rsidRDefault="00230053" w:rsidP="005C025C">
      <w:pPr>
        <w:bidi w:val="0"/>
        <w:ind w:left="26"/>
        <w:jc w:val="both"/>
        <w:rPr>
          <w:rFonts w:asciiTheme="majorBidi" w:eastAsiaTheme="minorEastAsia" w:hAnsiTheme="majorBidi" w:cs="B Nazanin"/>
          <w:sz w:val="28"/>
          <w:szCs w:val="28"/>
        </w:rPr>
      </w:pPr>
    </w:p>
    <w:p w14:paraId="3246A074" w14:textId="77777777" w:rsidR="00B46852" w:rsidRDefault="00B46852" w:rsidP="00B46852">
      <w:pPr>
        <w:bidi w:val="0"/>
        <w:ind w:left="26"/>
        <w:jc w:val="both"/>
        <w:rPr>
          <w:rFonts w:asciiTheme="majorBidi" w:eastAsiaTheme="minorEastAsia" w:hAnsiTheme="majorBidi" w:cs="B Nazanin"/>
          <w:sz w:val="28"/>
          <w:szCs w:val="28"/>
        </w:rPr>
      </w:pPr>
    </w:p>
    <w:p w14:paraId="68BF310E" w14:textId="638F64A6" w:rsidR="00230053" w:rsidRPr="00AD25FF" w:rsidRDefault="00230053" w:rsidP="005C025C">
      <w:pPr>
        <w:bidi w:val="0"/>
        <w:spacing w:line="360" w:lineRule="auto"/>
        <w:ind w:left="28"/>
        <w:jc w:val="both"/>
        <w:rPr>
          <w:rFonts w:asciiTheme="majorBidi" w:eastAsiaTheme="minorEastAsia" w:hAnsiTheme="majorBidi" w:cs="B Nazanin"/>
          <w:b/>
          <w:bCs/>
          <w:sz w:val="28"/>
          <w:szCs w:val="28"/>
        </w:rPr>
      </w:pPr>
      <w:r w:rsidRPr="00AD25FF">
        <w:rPr>
          <w:rFonts w:asciiTheme="majorBidi" w:eastAsiaTheme="minorEastAsia" w:hAnsiTheme="majorBidi" w:cs="B Nazanin"/>
          <w:b/>
          <w:bCs/>
          <w:sz w:val="28"/>
          <w:szCs w:val="28"/>
        </w:rPr>
        <w:lastRenderedPageBreak/>
        <w:t>Sources and references</w:t>
      </w:r>
    </w:p>
    <w:p w14:paraId="2B76BC5D" w14:textId="62DEDE99" w:rsidR="00145477"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Ahadi, Aminallah, Alirezaee, Babak and Safaderani,</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verno,</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2014,</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The study of the appropriate roof shape and the usefulness of using windward(Bodgir) and windage</w:t>
      </w:r>
      <w:r w:rsidR="00A26DA0">
        <w:rPr>
          <w:rFonts w:asciiTheme="majorBidi" w:hAnsiTheme="majorBidi" w:cstheme="majorBidi"/>
          <w:sz w:val="24"/>
          <w:szCs w:val="24"/>
          <w:lang w:val="en"/>
        </w:rPr>
        <w:t xml:space="preserve"> </w:t>
      </w:r>
      <w:r w:rsidRPr="00AE061D">
        <w:rPr>
          <w:rFonts w:asciiTheme="majorBidi" w:hAnsiTheme="majorBidi" w:cstheme="majorBidi"/>
          <w:sz w:val="24"/>
          <w:szCs w:val="24"/>
          <w:lang w:val="en"/>
        </w:rPr>
        <w:t>(Badkhour) in the natural ventilation of Chabahar,</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 xml:space="preserve">Housing and rural environment, No. 148, 33-44 </w:t>
      </w:r>
    </w:p>
    <w:p w14:paraId="5A40FB7D" w14:textId="77777777" w:rsidR="00145477"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Ahmadpour,Narges&amp;Pourjafar,Mohammadreza,Mahdavinejad,Mohammadjavad,Yousefian,Samira(1396)  The Role and Impact of Design Elements on the Quality of Thermal Comfort in Urban Open Spaces Case Study: Design of Pedestrian Way in Tamghachiha Pathway in the City of Kashan, Two quarterly articles of the University of Art and Architecture, No. 18, 59-79</w:t>
      </w:r>
      <w:r w:rsidR="00ED5728" w:rsidRPr="00AE061D">
        <w:rPr>
          <w:rFonts w:asciiTheme="majorBidi" w:hAnsiTheme="majorBidi" w:cstheme="majorBidi"/>
          <w:sz w:val="24"/>
          <w:szCs w:val="24"/>
          <w:lang w:val="en"/>
        </w:rPr>
        <w:t>.</w:t>
      </w:r>
    </w:p>
    <w:p w14:paraId="1F85159C" w14:textId="09FCC693" w:rsidR="00ED5728" w:rsidRPr="00AE061D" w:rsidRDefault="00ED5728"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eastAsiaTheme="minorEastAsia" w:hAnsiTheme="majorBidi" w:cs="B Nazanin"/>
          <w:sz w:val="24"/>
          <w:szCs w:val="24"/>
        </w:rPr>
        <w:t xml:space="preserve">Andreou, E. (2014), The effect of urban layout, street geometry and orientation on shading conditions in urban canyons in the Mediterranean, Renewable Energy 63, 587 - 596. </w:t>
      </w:r>
    </w:p>
    <w:p w14:paraId="238FED51" w14:textId="3AAA96ED" w:rsidR="00593BEB" w:rsidRPr="00AE061D" w:rsidRDefault="00593BEB"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eastAsiaTheme="minorEastAsia" w:hAnsiTheme="majorBidi" w:cs="B Nazanin"/>
          <w:sz w:val="24"/>
          <w:szCs w:val="24"/>
        </w:rPr>
        <w:t>ASHRAE Standard. 2011. “Heating, Ventilating, and Air-Conditioning Applications, American Society of Heating”, Refrigerating and Air-Conditioning Engineers, Inc.</w:t>
      </w:r>
    </w:p>
    <w:p w14:paraId="090549B0" w14:textId="4025AEFD" w:rsidR="00781D13" w:rsidRPr="00AE061D" w:rsidRDefault="00781D13" w:rsidP="005C025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Ataee, Houshmand, Fanae, Raziyeh, 2015, Impact of climatic elements in architecture and design of urban settlements</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 xml:space="preserve"> Case study of Isfahan city, Urban and Regional Stud</w:t>
      </w:r>
      <w:r w:rsidR="00AD25FF" w:rsidRPr="00AE061D">
        <w:rPr>
          <w:rFonts w:asciiTheme="majorBidi" w:hAnsiTheme="majorBidi" w:cstheme="majorBidi"/>
          <w:sz w:val="24"/>
          <w:szCs w:val="24"/>
          <w:lang w:val="en"/>
        </w:rPr>
        <w:t>ies and Research, No. 61, 27-80</w:t>
      </w:r>
    </w:p>
    <w:p w14:paraId="00B6F495" w14:textId="0F9A8665" w:rsidR="00B23940" w:rsidRPr="00AE061D" w:rsidRDefault="00B23940" w:rsidP="005C025C">
      <w:pPr>
        <w:pStyle w:val="ListParagraph"/>
        <w:numPr>
          <w:ilvl w:val="0"/>
          <w:numId w:val="19"/>
        </w:numPr>
        <w:bidi w:val="0"/>
        <w:spacing w:after="160" w:line="259" w:lineRule="auto"/>
        <w:jc w:val="both"/>
        <w:rPr>
          <w:rFonts w:asciiTheme="majorBidi" w:eastAsiaTheme="minorEastAsia" w:hAnsiTheme="majorBidi" w:cs="B Nazanin"/>
          <w:color w:val="000000" w:themeColor="text1"/>
          <w:sz w:val="24"/>
          <w:szCs w:val="24"/>
        </w:rPr>
      </w:pPr>
      <w:r w:rsidRPr="00AE061D">
        <w:rPr>
          <w:rFonts w:asciiTheme="majorBidi" w:eastAsiaTheme="minorEastAsia" w:hAnsiTheme="majorBidi" w:cs="B Nazanin"/>
          <w:color w:val="000000" w:themeColor="text1"/>
          <w:sz w:val="24"/>
          <w:szCs w:val="24"/>
        </w:rPr>
        <w:t>Bahadori,</w:t>
      </w:r>
      <w:r w:rsidRPr="00AE061D">
        <w:rPr>
          <w:rFonts w:asciiTheme="majorBidi" w:hAnsiTheme="majorBidi" w:cstheme="majorBidi"/>
          <w:sz w:val="24"/>
          <w:szCs w:val="24"/>
          <w:lang w:val="en"/>
        </w:rPr>
        <w:t>Nezhad,Mehdi</w:t>
      </w:r>
      <w:r w:rsidRPr="00AE061D">
        <w:rPr>
          <w:rFonts w:asciiTheme="majorBidi" w:eastAsiaTheme="minorEastAsia" w:hAnsiTheme="majorBidi" w:cs="B Nazanin"/>
          <w:color w:val="000000" w:themeColor="text1"/>
          <w:sz w:val="24"/>
          <w:szCs w:val="24"/>
        </w:rPr>
        <w:t>(1985)"An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Improved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Design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of</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Wind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Towers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for</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Natural</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Ventilation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and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Passive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Cooling"; Solar</w:t>
      </w:r>
      <w:r w:rsid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Energy;vol35;No.2</w:t>
      </w:r>
    </w:p>
    <w:p w14:paraId="3ED30488" w14:textId="77777777" w:rsidR="00321ACE" w:rsidRPr="00AE061D" w:rsidRDefault="00B23940" w:rsidP="005C025C">
      <w:pPr>
        <w:pStyle w:val="ListParagraph"/>
        <w:numPr>
          <w:ilvl w:val="0"/>
          <w:numId w:val="19"/>
        </w:numPr>
        <w:bidi w:val="0"/>
        <w:spacing w:after="160" w:line="259" w:lineRule="auto"/>
        <w:jc w:val="both"/>
        <w:rPr>
          <w:rFonts w:asciiTheme="majorBidi" w:eastAsiaTheme="minorEastAsia" w:hAnsiTheme="majorBidi" w:cs="B Nazanin"/>
          <w:color w:val="000000" w:themeColor="text1"/>
          <w:sz w:val="24"/>
          <w:szCs w:val="24"/>
        </w:rPr>
      </w:pPr>
      <w:r w:rsidRPr="00AE061D">
        <w:rPr>
          <w:rFonts w:asciiTheme="majorBidi" w:eastAsiaTheme="minorEastAsia" w:hAnsiTheme="majorBidi" w:cs="B Nazanin"/>
          <w:color w:val="000000" w:themeColor="text1"/>
          <w:sz w:val="24"/>
          <w:szCs w:val="24"/>
        </w:rPr>
        <w:t>Bahadori,</w:t>
      </w:r>
      <w:r w:rsidRPr="00AE061D">
        <w:rPr>
          <w:rFonts w:asciiTheme="majorBidi" w:hAnsiTheme="majorBidi" w:cstheme="majorBidi"/>
          <w:sz w:val="24"/>
          <w:szCs w:val="24"/>
          <w:lang w:val="en"/>
        </w:rPr>
        <w:t>Nezhad,Mehdi</w:t>
      </w:r>
      <w:r w:rsidRPr="00AE061D">
        <w:rPr>
          <w:rFonts w:asciiTheme="majorBidi" w:eastAsiaTheme="minorEastAsia" w:hAnsiTheme="majorBidi" w:cs="B Nazanin"/>
          <w:color w:val="000000" w:themeColor="text1"/>
          <w:sz w:val="24"/>
          <w:szCs w:val="24"/>
        </w:rPr>
        <w:t>(1994)"Viability</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of</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wind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towers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in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achieving</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summer</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comfort</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in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hot</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ari</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dregions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of</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the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middle east"</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;Third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World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Renewable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Energy</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Congress,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United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 xml:space="preserve">Kingdom   </w:t>
      </w:r>
    </w:p>
    <w:p w14:paraId="25FF1F02" w14:textId="32687B34" w:rsidR="00B23940" w:rsidRPr="00AE061D" w:rsidRDefault="00B23940" w:rsidP="005C025C">
      <w:pPr>
        <w:pStyle w:val="ListParagraph"/>
        <w:numPr>
          <w:ilvl w:val="0"/>
          <w:numId w:val="19"/>
        </w:numPr>
        <w:bidi w:val="0"/>
        <w:spacing w:after="160" w:line="259" w:lineRule="auto"/>
        <w:jc w:val="both"/>
        <w:rPr>
          <w:rFonts w:asciiTheme="majorBidi" w:hAnsiTheme="majorBidi" w:cstheme="majorBidi"/>
          <w:sz w:val="24"/>
          <w:szCs w:val="24"/>
          <w:rtl/>
          <w:lang w:val="en"/>
        </w:rPr>
      </w:pPr>
      <w:r w:rsidRPr="00AE061D">
        <w:rPr>
          <w:rFonts w:asciiTheme="majorBidi" w:eastAsiaTheme="minorEastAsia" w:hAnsiTheme="majorBidi" w:cs="B Nazanin"/>
          <w:color w:val="000000" w:themeColor="text1"/>
          <w:sz w:val="24"/>
          <w:szCs w:val="24"/>
        </w:rPr>
        <w:t>Bahadori,</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hAnsiTheme="majorBidi" w:cstheme="majorBidi"/>
          <w:sz w:val="24"/>
          <w:szCs w:val="24"/>
          <w:lang w:val="en"/>
        </w:rPr>
        <w:t>Nezhad,</w:t>
      </w:r>
      <w:r w:rsidR="00321ACE" w:rsidRPr="00AE061D">
        <w:rPr>
          <w:rFonts w:asciiTheme="majorBidi" w:hAnsiTheme="majorBidi" w:cstheme="majorBidi"/>
          <w:sz w:val="24"/>
          <w:szCs w:val="24"/>
          <w:lang w:val="en"/>
        </w:rPr>
        <w:t xml:space="preserve"> </w:t>
      </w:r>
      <w:r w:rsidRPr="00AE061D">
        <w:rPr>
          <w:rFonts w:asciiTheme="majorBidi" w:hAnsiTheme="majorBidi" w:cstheme="majorBidi"/>
          <w:sz w:val="24"/>
          <w:szCs w:val="24"/>
          <w:lang w:val="en"/>
        </w:rPr>
        <w:t>Mehdi</w:t>
      </w:r>
      <w:r w:rsidRPr="00AE061D">
        <w:rPr>
          <w:rFonts w:asciiTheme="majorBidi" w:eastAsiaTheme="minorEastAsia" w:hAnsiTheme="majorBidi" w:cs="B Nazanin"/>
          <w:color w:val="000000" w:themeColor="text1"/>
          <w:sz w:val="24"/>
          <w:szCs w:val="24"/>
        </w:rPr>
        <w:t>(1981)</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"Pressure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coefficients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to</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Evaluate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Air</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Flow</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Patterns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in</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Wind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Towers"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 xml:space="preserve">;International </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Passive</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and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Hybrid</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Cooling</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Conferences;</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Miami</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Beach;</w:t>
      </w:r>
      <w:r w:rsidR="00321ACE" w:rsidRPr="00AE061D">
        <w:rPr>
          <w:rFonts w:asciiTheme="majorBidi" w:eastAsiaTheme="minorEastAsia" w:hAnsiTheme="majorBidi" w:cs="B Nazanin"/>
          <w:color w:val="000000" w:themeColor="text1"/>
          <w:sz w:val="24"/>
          <w:szCs w:val="24"/>
        </w:rPr>
        <w:t xml:space="preserve"> </w:t>
      </w:r>
      <w:r w:rsidRPr="00AE061D">
        <w:rPr>
          <w:rFonts w:asciiTheme="majorBidi" w:eastAsiaTheme="minorEastAsia" w:hAnsiTheme="majorBidi" w:cs="B Nazanin"/>
          <w:color w:val="000000" w:themeColor="text1"/>
          <w:sz w:val="24"/>
          <w:szCs w:val="24"/>
        </w:rPr>
        <w:t>Florida</w:t>
      </w:r>
    </w:p>
    <w:p w14:paraId="0AD85FD9" w14:textId="779AC24E" w:rsidR="00F31503" w:rsidRPr="00AE061D" w:rsidRDefault="00B23940"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 xml:space="preserve">Bahadori Nezhad, </w:t>
      </w:r>
      <w:r w:rsidR="00F31503" w:rsidRPr="00AE061D">
        <w:rPr>
          <w:rFonts w:asciiTheme="majorBidi" w:hAnsiTheme="majorBidi" w:cstheme="majorBidi"/>
          <w:sz w:val="24"/>
          <w:szCs w:val="24"/>
          <w:lang w:val="en"/>
        </w:rPr>
        <w:t>Mehdi, 2008, iranian engineering masterpiece Winward(Bodgir</w:t>
      </w:r>
      <w:r w:rsidR="00AD25FF" w:rsidRPr="00AE061D">
        <w:rPr>
          <w:rFonts w:asciiTheme="majorBidi" w:hAnsiTheme="majorBidi" w:cstheme="majorBidi"/>
          <w:sz w:val="24"/>
          <w:szCs w:val="24"/>
          <w:lang w:val="en"/>
        </w:rPr>
        <w:t>), Yazda, First Edition, Tehran</w:t>
      </w:r>
    </w:p>
    <w:p w14:paraId="29E1BA2F" w14:textId="4854E9CF" w:rsidR="00F31503" w:rsidRPr="00AE061D" w:rsidRDefault="00F3150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 xml:space="preserve">Battle McCarthiy Consulting Engineers, 2002,Translation by Mahmood ahmadi Neghad, khak publishing, Tehran </w:t>
      </w:r>
    </w:p>
    <w:p w14:paraId="3E853A17" w14:textId="24A048DE" w:rsidR="00593BEB" w:rsidRPr="00AE061D" w:rsidRDefault="00593BEB" w:rsidP="005C025C">
      <w:pPr>
        <w:pStyle w:val="ListParagraph"/>
        <w:numPr>
          <w:ilvl w:val="0"/>
          <w:numId w:val="19"/>
        </w:numPr>
        <w:bidi w:val="0"/>
        <w:jc w:val="both"/>
        <w:rPr>
          <w:rFonts w:asciiTheme="majorBidi" w:eastAsiaTheme="minorEastAsia" w:hAnsiTheme="majorBidi" w:cs="B Nazanin"/>
          <w:sz w:val="24"/>
          <w:szCs w:val="24"/>
        </w:rPr>
      </w:pPr>
      <w:r w:rsidRPr="00AE061D">
        <w:rPr>
          <w:rFonts w:asciiTheme="majorBidi" w:eastAsiaTheme="minorEastAsia" w:hAnsiTheme="majorBidi" w:cs="B Nazanin"/>
          <w:sz w:val="24"/>
          <w:szCs w:val="24"/>
        </w:rPr>
        <w:t>Barzegar, Z., Mirshamsi, M. 2014. “Drawing the Timetable of Climatic Need by Means of Determining the Olgyay Method Thermal Comfort Zone in Shiraz Semi-Arid Climate in Iran, ICSAUD 2014: International Conference on Sustainable Architecture and Urban”,  Istanbul, Turkey, accepted, on July, PP 30-31.</w:t>
      </w:r>
    </w:p>
    <w:p w14:paraId="341833E8" w14:textId="5B39C7AE" w:rsidR="00B23940" w:rsidRPr="00AE061D" w:rsidRDefault="00B23940" w:rsidP="005C025C">
      <w:pPr>
        <w:pStyle w:val="ListParagraph"/>
        <w:numPr>
          <w:ilvl w:val="0"/>
          <w:numId w:val="19"/>
        </w:numPr>
        <w:bidi w:val="0"/>
        <w:jc w:val="both"/>
        <w:rPr>
          <w:rFonts w:asciiTheme="majorBidi" w:eastAsiaTheme="minorEastAsia" w:hAnsiTheme="majorBidi" w:cs="B Nazanin"/>
          <w:sz w:val="24"/>
          <w:szCs w:val="24"/>
        </w:rPr>
      </w:pPr>
      <w:r w:rsidRPr="00AE061D">
        <w:rPr>
          <w:rFonts w:asciiTheme="majorBidi" w:eastAsiaTheme="minorEastAsia" w:hAnsiTheme="majorBidi" w:cs="B Nazanin"/>
          <w:sz w:val="24"/>
          <w:szCs w:val="24"/>
        </w:rPr>
        <w:t xml:space="preserve">Bouchahm, Yasmina, Bourbia, Fatiha, Belhamri, Azeddine (2011), Performance analysis and improvement of the use of </w:t>
      </w:r>
      <w:r w:rsidR="00A17A9A" w:rsidRPr="00AE061D">
        <w:rPr>
          <w:rFonts w:asciiTheme="majorBidi" w:eastAsiaTheme="minorEastAsia" w:hAnsiTheme="majorBidi" w:cs="B Nazanin"/>
          <w:sz w:val="24"/>
          <w:szCs w:val="24"/>
        </w:rPr>
        <w:t xml:space="preserve">wind catcher </w:t>
      </w:r>
      <w:r w:rsidRPr="00AE061D">
        <w:rPr>
          <w:rFonts w:asciiTheme="majorBidi" w:eastAsiaTheme="minorEastAsia" w:hAnsiTheme="majorBidi" w:cs="B Nazanin"/>
          <w:sz w:val="24"/>
          <w:szCs w:val="24"/>
        </w:rPr>
        <w:t>in hot dry climate, Renewable Energy, Vol 36, pp 898</w:t>
      </w:r>
      <w:r w:rsidRPr="00AE061D">
        <w:rPr>
          <w:rFonts w:ascii="Tahoma" w:eastAsiaTheme="minorEastAsia" w:hAnsi="Tahoma" w:cs="Tahoma"/>
          <w:sz w:val="24"/>
          <w:szCs w:val="24"/>
        </w:rPr>
        <w:t>-</w:t>
      </w:r>
      <w:r w:rsidRPr="00AE061D">
        <w:rPr>
          <w:rFonts w:asciiTheme="majorBidi" w:eastAsiaTheme="minorEastAsia" w:hAnsiTheme="majorBidi" w:cs="B Nazanin"/>
          <w:sz w:val="24"/>
          <w:szCs w:val="24"/>
        </w:rPr>
        <w:t>906.</w:t>
      </w:r>
    </w:p>
    <w:p w14:paraId="1FFF0DEE" w14:textId="04013CC6" w:rsidR="00781D13" w:rsidRPr="00AE061D" w:rsidRDefault="00781D13"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Brager, G. S and R. d. Dear )2001(, Climate, Comfort &amp; Natural Ventilation: A new adaptive comfort standard for ASHRAE Standard 55  Thermal Comfort Standard, In Proccedings: Moving Thermal Comfort Standards into the 21st Century )pp.59-78(,Windsor,UK.</w:t>
      </w:r>
    </w:p>
    <w:p w14:paraId="25B6C0DC" w14:textId="67AB579B" w:rsidR="00781D13"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 xml:space="preserve">Chen, Q., Glicksman, L.R., Lin, J., Scott, A., (2007). Sustainable urban housing i van Hooff, T., Blocken, B., (2012). Full-scale measurements of indoor environmental conditions and natural ventilation in a large semi-enclosed stadium: possibilities and </w:t>
      </w:r>
      <w:r w:rsidRPr="00AE061D">
        <w:rPr>
          <w:rFonts w:asciiTheme="majorBidi" w:hAnsiTheme="majorBidi" w:cstheme="majorBidi"/>
          <w:sz w:val="24"/>
          <w:szCs w:val="24"/>
          <w:lang w:val="en"/>
        </w:rPr>
        <w:lastRenderedPageBreak/>
        <w:t>limitations for CFD validation. J. Wind Eng. Ind. Aerodyn. 104-106, 330-341. n China. J. Harbin Inst. Tech. (New Ser.) 14, 6-9.</w:t>
      </w:r>
    </w:p>
    <w:p w14:paraId="334CC64D" w14:textId="7540B885" w:rsidR="00AD25FF" w:rsidRPr="00AE061D" w:rsidRDefault="00AD25FF"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Chen, Q., (2009). Ventilation performance prediction for buildings: a method overview and recent applications. Build. Environ. 44(4), 848-858.</w:t>
      </w:r>
    </w:p>
    <w:p w14:paraId="4EF3BF06" w14:textId="18F2F765" w:rsidR="00B23940" w:rsidRPr="00AE061D" w:rsidRDefault="00B23940"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CIBSE (Chartered Institution of Building Services Engineers). (2005), Natural ventilation  in  nondomestic buildings. London: CIBSE</w:t>
      </w:r>
      <w:r w:rsidRPr="00AE061D">
        <w:rPr>
          <w:rFonts w:asciiTheme="majorBidi" w:hAnsiTheme="majorBidi" w:cstheme="majorBidi"/>
          <w:sz w:val="24"/>
          <w:szCs w:val="24"/>
          <w:rtl/>
          <w:lang w:val="en"/>
        </w:rPr>
        <w:t>.</w:t>
      </w:r>
      <w:r w:rsidRPr="00AE061D">
        <w:rPr>
          <w:rFonts w:asciiTheme="majorBidi" w:hAnsiTheme="majorBidi" w:cstheme="majorBidi"/>
          <w:sz w:val="24"/>
          <w:szCs w:val="24"/>
          <w:lang w:val="en"/>
        </w:rPr>
        <w:t xml:space="preserve"> </w:t>
      </w:r>
    </w:p>
    <w:p w14:paraId="718E32CC" w14:textId="37A9194E" w:rsidR="00AD25FF" w:rsidRPr="00AE061D" w:rsidRDefault="00AD25FF"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de la Espriella, Carlos, "Improving Comfort by Using Passive Climatic Design: The Case of an Existing Mediumscaled Institutional Building in Bogotá, Colombia", (2002), Architecture, Energy &amp; Environment HDM – Housing Development and Management, Lund University, Sweden, pp. 1-14.</w:t>
      </w:r>
    </w:p>
    <w:p w14:paraId="6D3C979B" w14:textId="2DFFB00C" w:rsidR="00593BEB" w:rsidRPr="00AE061D" w:rsidRDefault="00593BEB"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eastAsiaTheme="minorEastAsia" w:hAnsiTheme="majorBidi" w:cs="B Nazanin"/>
          <w:sz w:val="24"/>
          <w:szCs w:val="24"/>
        </w:rPr>
        <w:t>Fanger, P. O. Ipsen, B. M. Langkide, G. Olesen, B. W. Christensen N. K. and Tanabe, S. 1985. “Comfort Limits for Asymmetric Thermal Radiation”, Energy and Buildings, Vol. 8, PP. 225 – 236</w:t>
      </w:r>
    </w:p>
    <w:p w14:paraId="148F9E6E" w14:textId="655B0D0C" w:rsidR="00F31503" w:rsidRPr="00AE061D" w:rsidRDefault="00F3150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 xml:space="preserve">Ghobadian, Vahid, 1998, Climate study of traditional Iranian buildings, Tehran University, Third Edition, Tehran </w:t>
      </w:r>
    </w:p>
    <w:p w14:paraId="71107992" w14:textId="6B6DC61F" w:rsidR="00781D13"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Ha, J.K, Ha, E., (2006), “ Climatic Change and Interannual Fluctuation in the Long-term Record of Monthly Precipitation for Seoul’’ Int. J. Climatol, 26: 607-618</w:t>
      </w:r>
      <w:r w:rsidR="00AD25FF" w:rsidRPr="00AE061D">
        <w:rPr>
          <w:rFonts w:asciiTheme="majorBidi" w:hAnsiTheme="majorBidi" w:cstheme="majorBidi"/>
          <w:sz w:val="24"/>
          <w:szCs w:val="24"/>
          <w:lang w:val="en"/>
        </w:rPr>
        <w:t>.</w:t>
      </w:r>
    </w:p>
    <w:p w14:paraId="1FFE21EB" w14:textId="17413834" w:rsidR="00781D13"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Hejazizadeh, Zahra and Karbalaei Dari, Alireza, 1394, Thermal comfort in Iran, Geography, Journal of the International Geographical Society of Iran, no. 46, thirteenth, 22-39</w:t>
      </w:r>
    </w:p>
    <w:p w14:paraId="3C15E6DA" w14:textId="0B2F5928" w:rsidR="00593BEB" w:rsidRPr="00AE061D" w:rsidRDefault="00593BEB"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eastAsiaTheme="minorEastAsia" w:hAnsiTheme="majorBidi" w:cs="B Nazanin"/>
          <w:sz w:val="24"/>
          <w:szCs w:val="24"/>
        </w:rPr>
        <w:t>Heijs, W. 1994. “The Dependent Variable in Thermal Comfort Research: Some Psychological Considerations, Thermal Comfort: Past, Present and Future”, Proceedings of a conference held at the Building Research Establishment, Garston, 9-10 June 1993, PP. 40-51.</w:t>
      </w:r>
    </w:p>
    <w:p w14:paraId="1B543787" w14:textId="562A9E43" w:rsidR="00AD25FF" w:rsidRPr="00AE061D" w:rsidRDefault="00AD25FF"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Henson, J. L. M. 1990. “Literature Review on Thermal Comfort in Transient Conditions”, Building and Environment, Vol. 25, No. 4, PP. 309-316.</w:t>
      </w:r>
    </w:p>
    <w:p w14:paraId="120230CF" w14:textId="014EF279" w:rsidR="00781D13" w:rsidRPr="00AE061D" w:rsidRDefault="00781D13" w:rsidP="005C025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 xml:space="preserve">Höppe, P. </w:t>
      </w:r>
      <w:r w:rsidRPr="00AE061D">
        <w:rPr>
          <w:rFonts w:asciiTheme="majorBidi" w:hAnsiTheme="majorBidi" w:cstheme="majorBidi" w:hint="cs"/>
          <w:sz w:val="24"/>
          <w:szCs w:val="24"/>
          <w:rtl/>
          <w:lang w:val="en"/>
        </w:rPr>
        <w:t>)</w:t>
      </w:r>
      <w:r w:rsidRPr="00AE061D">
        <w:rPr>
          <w:rFonts w:asciiTheme="majorBidi" w:hAnsiTheme="majorBidi" w:cstheme="majorBidi"/>
          <w:sz w:val="24"/>
          <w:szCs w:val="24"/>
          <w:lang w:val="en"/>
        </w:rPr>
        <w:t>2002</w:t>
      </w:r>
      <w:r w:rsidRPr="00AE061D">
        <w:rPr>
          <w:rFonts w:asciiTheme="majorBidi" w:hAnsiTheme="majorBidi" w:cstheme="majorBidi" w:hint="cs"/>
          <w:sz w:val="24"/>
          <w:szCs w:val="24"/>
          <w:rtl/>
          <w:lang w:val="en"/>
        </w:rPr>
        <w:t>(</w:t>
      </w:r>
      <w:r w:rsidRPr="00AE061D">
        <w:rPr>
          <w:rFonts w:asciiTheme="majorBidi" w:hAnsiTheme="majorBidi" w:cstheme="majorBidi"/>
          <w:sz w:val="24"/>
          <w:szCs w:val="24"/>
          <w:lang w:val="en"/>
        </w:rPr>
        <w:t xml:space="preserve"> "Different aspects of assessing indoor and outdoor thermalcomfort," Energy and Buildings, 34, 661-665</w:t>
      </w:r>
      <w:r w:rsidRPr="00AE061D">
        <w:rPr>
          <w:rFonts w:asciiTheme="majorBidi" w:hAnsiTheme="majorBidi" w:cstheme="majorBidi"/>
          <w:sz w:val="24"/>
          <w:szCs w:val="24"/>
          <w:rtl/>
          <w:lang w:val="en"/>
        </w:rPr>
        <w:t>.</w:t>
      </w:r>
    </w:p>
    <w:p w14:paraId="4CB8C128" w14:textId="6F3D6AA3" w:rsidR="00B23940" w:rsidRPr="00AE061D" w:rsidRDefault="00B23940" w:rsidP="005C025C">
      <w:pPr>
        <w:pStyle w:val="ListParagraph"/>
        <w:numPr>
          <w:ilvl w:val="0"/>
          <w:numId w:val="19"/>
        </w:numPr>
        <w:bidi w:val="0"/>
        <w:jc w:val="both"/>
        <w:rPr>
          <w:rFonts w:asciiTheme="majorBidi" w:eastAsiaTheme="minorEastAsia" w:hAnsiTheme="majorBidi" w:cs="B Nazanin"/>
          <w:sz w:val="24"/>
          <w:szCs w:val="24"/>
        </w:rPr>
      </w:pPr>
      <w:r w:rsidRPr="00AE061D">
        <w:rPr>
          <w:rFonts w:asciiTheme="majorBidi" w:eastAsiaTheme="minorEastAsia" w:hAnsiTheme="majorBidi" w:cs="B Nazanin"/>
          <w:sz w:val="24"/>
          <w:szCs w:val="24"/>
        </w:rPr>
        <w:t>Huang, C. J., &amp; Wang, W. (2007), Climate Variability in the Equatorial Pacific Ocean Induced by Decadal Variability of Mixing Coefficient. Journal of Physical Oceanography, (37), 3–16.</w:t>
      </w:r>
    </w:p>
    <w:p w14:paraId="27FD790C" w14:textId="77777777" w:rsidR="00AD25FF" w:rsidRPr="00AE061D" w:rsidRDefault="00AD25FF"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Jendritzky, G.; Menz, G.; Schirmer, H. &amp; Schmidt-Kessen, W. )1990( "Method of a regionoriented assessment of the thermal component of human bioclimate )UpdatedKlima-Michel model(," 114. Hannover: Beiträge Akad RaumforschungLandesplanung, 7-69.</w:t>
      </w:r>
    </w:p>
    <w:p w14:paraId="09EDFF76" w14:textId="164C6100" w:rsidR="00AD25FF" w:rsidRPr="00AE061D" w:rsidRDefault="00AD25FF"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Johansson E, (2006), Influence of Urban Geometry on Outdoor Thermal Comfort in a Hot Dry Climate: A Study in Fez,Morocco,Building and Environment 41, 1326-1338.</w:t>
      </w:r>
    </w:p>
    <w:p w14:paraId="70763A4F" w14:textId="12C29791" w:rsidR="00781D13" w:rsidRPr="00AE061D" w:rsidRDefault="00781D1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Karyono, T.H. )1997( "The Applicability of the ISO7730 )fangers comfort model( and adaptive model of thermal comfort in Jakarta,Indonesia," Proceedings of CLIMA 2000.</w:t>
      </w:r>
    </w:p>
    <w:p w14:paraId="1E87E006" w14:textId="27E89A79" w:rsidR="00781D13" w:rsidRPr="00AE061D" w:rsidRDefault="00781D13" w:rsidP="005C025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Kasmaie, Morteza, 1990, Climate and architecture of Khuzestan, Publication of Building and Housing Research Center.</w:t>
      </w:r>
    </w:p>
    <w:p w14:paraId="0DA0F083" w14:textId="53B3BB65" w:rsidR="00F31503" w:rsidRPr="00AE061D" w:rsidRDefault="00781D13" w:rsidP="005C025C">
      <w:pPr>
        <w:pStyle w:val="ListParagraph"/>
        <w:numPr>
          <w:ilvl w:val="0"/>
          <w:numId w:val="19"/>
        </w:numPr>
        <w:bidi w:val="0"/>
        <w:spacing w:after="160" w:line="259" w:lineRule="auto"/>
        <w:jc w:val="both"/>
        <w:rPr>
          <w:rFonts w:asciiTheme="majorBidi" w:hAnsiTheme="majorBidi" w:cstheme="majorBidi"/>
          <w:sz w:val="24"/>
          <w:szCs w:val="24"/>
          <w:rtl/>
          <w:lang w:val="en"/>
        </w:rPr>
      </w:pPr>
      <w:r w:rsidRPr="00AE061D">
        <w:rPr>
          <w:rFonts w:asciiTheme="majorBidi" w:hAnsiTheme="majorBidi" w:cstheme="majorBidi"/>
          <w:sz w:val="24"/>
          <w:szCs w:val="24"/>
          <w:lang w:val="en"/>
        </w:rPr>
        <w:t>Khodakarami, Mahnaz, 2000, The study of traditional architecture compatible with cold climate (Sanandaj City)  Amaye</w:t>
      </w:r>
      <w:r w:rsidR="00AD25FF" w:rsidRPr="00AE061D">
        <w:rPr>
          <w:rFonts w:asciiTheme="majorBidi" w:hAnsiTheme="majorBidi" w:cstheme="majorBidi"/>
          <w:sz w:val="24"/>
          <w:szCs w:val="24"/>
          <w:lang w:val="en"/>
        </w:rPr>
        <w:t>sh Geographic Quarterly, No. 10</w:t>
      </w:r>
    </w:p>
    <w:p w14:paraId="5F09BED9" w14:textId="77777777" w:rsidR="00230053" w:rsidRPr="00AE061D" w:rsidRDefault="0023005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lastRenderedPageBreak/>
        <w:t>Mahdavi Nezhad, Mohammad Javad and Javanroudi, Kavan, Comparative Study of Airflow Effect on two winward(Bodgir) Yazdi and Kermani Species,2011, Fine Art Journal, Architecture and Urbanism, No. 48,69-80</w:t>
      </w:r>
    </w:p>
    <w:p w14:paraId="6BED12BB" w14:textId="00007254" w:rsidR="00781D13" w:rsidRPr="00AE061D" w:rsidRDefault="00230053"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Mahmoodi, Behnaz, Mofidi Shemirani, Seyyed Majid, 2008,  An Analysis of the Typology of Yazd Windwards(Badgirs) Architecture and Finding Optimal Functional Species, fine arts</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Quarterly, No. 36, 27-36</w:t>
      </w:r>
    </w:p>
    <w:p w14:paraId="6AB245EB" w14:textId="77777777" w:rsidR="000C0D92" w:rsidRPr="00AE061D" w:rsidRDefault="000C0D92" w:rsidP="005C025C">
      <w:pPr>
        <w:pStyle w:val="ListParagraph"/>
        <w:numPr>
          <w:ilvl w:val="0"/>
          <w:numId w:val="19"/>
        </w:numPr>
        <w:bidi w:val="0"/>
        <w:jc w:val="both"/>
        <w:rPr>
          <w:rFonts w:asciiTheme="majorBidi" w:eastAsiaTheme="minorEastAsia" w:hAnsiTheme="majorBidi" w:cs="B Nazanin"/>
          <w:sz w:val="24"/>
          <w:szCs w:val="24"/>
        </w:rPr>
      </w:pPr>
      <w:r w:rsidRPr="00AE061D">
        <w:rPr>
          <w:rFonts w:asciiTheme="majorBidi" w:eastAsiaTheme="minorEastAsia" w:hAnsiTheme="majorBidi" w:cs="B Nazanin"/>
          <w:sz w:val="24"/>
          <w:szCs w:val="24"/>
        </w:rPr>
        <w:t>Mahmoudi Zarandi, Mahnaz (2009), Analysis on Iranian Wind Catcher and Its Effect on Natural Ventilation as a Solution towards Sustainable Architecture (Case Study: Yazd), World Academy of Science, Engineering and Technology, Vol. 54, pp. 574</w:t>
      </w:r>
      <w:r w:rsidRPr="00AE061D">
        <w:rPr>
          <w:rFonts w:ascii="Tahoma" w:eastAsiaTheme="minorEastAsia" w:hAnsi="Tahoma" w:cs="Tahoma"/>
          <w:sz w:val="24"/>
          <w:szCs w:val="24"/>
        </w:rPr>
        <w:t>-</w:t>
      </w:r>
      <w:r w:rsidRPr="00AE061D">
        <w:rPr>
          <w:rFonts w:asciiTheme="majorBidi" w:eastAsiaTheme="minorEastAsia" w:hAnsiTheme="majorBidi" w:cs="B Nazanin"/>
          <w:sz w:val="24"/>
          <w:szCs w:val="24"/>
        </w:rPr>
        <w:t xml:space="preserve">579. </w:t>
      </w:r>
    </w:p>
    <w:p w14:paraId="5D2780FD" w14:textId="1FD5DDFF" w:rsidR="00B23940" w:rsidRPr="00AE061D" w:rsidRDefault="00B23940" w:rsidP="005C025C">
      <w:pPr>
        <w:pStyle w:val="ListParagraph"/>
        <w:numPr>
          <w:ilvl w:val="0"/>
          <w:numId w:val="19"/>
        </w:numPr>
        <w:bidi w:val="0"/>
        <w:jc w:val="both"/>
        <w:rPr>
          <w:rFonts w:asciiTheme="majorBidi" w:eastAsiaTheme="minorEastAsia" w:hAnsiTheme="majorBidi" w:cs="B Nazanin"/>
          <w:sz w:val="24"/>
          <w:szCs w:val="24"/>
          <w:rtl/>
        </w:rPr>
      </w:pPr>
      <w:r w:rsidRPr="00AE061D">
        <w:rPr>
          <w:rFonts w:asciiTheme="majorBidi" w:eastAsiaTheme="minorEastAsia" w:hAnsiTheme="majorBidi" w:cs="B Nazanin"/>
          <w:sz w:val="24"/>
          <w:szCs w:val="24"/>
        </w:rPr>
        <w:t>Matzarakis, A.,  &amp; Mayer, H. (2000). Atmospheric conditions and human thermal comfort in urban areas. In: 11th Seminar on Environmental Protection. Environment and Health, (18), 10-24.</w:t>
      </w:r>
    </w:p>
    <w:p w14:paraId="5C2CB508" w14:textId="49654097" w:rsidR="00230053" w:rsidRPr="00AE061D" w:rsidRDefault="0023005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Mazidi, Mohsen, Mazidi, Mohammad, 2008, Numerical analysis of windwards(Bodgirs) operation as passive cooling systems in hot and dry areas, Iranian Journal of Energy, year 11, No.27, 39-46</w:t>
      </w:r>
    </w:p>
    <w:p w14:paraId="41D90FE9" w14:textId="2DB76CD3" w:rsidR="00ED5728" w:rsidRPr="00AE061D" w:rsidRDefault="00ED5728"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eastAsiaTheme="minorEastAsia" w:hAnsiTheme="majorBidi" w:cs="B Nazanin"/>
          <w:sz w:val="24"/>
          <w:szCs w:val="24"/>
        </w:rPr>
        <w:t>McIntyre, D. A. 1982. “Chamber studies- reductio ad absurdum”, Energy and Buildings. Vol. 5, No. 2, PP. 89-96, 1982.</w:t>
      </w:r>
    </w:p>
    <w:p w14:paraId="2C31B9A3" w14:textId="798334CB" w:rsidR="00230053" w:rsidRPr="00AE061D" w:rsidRDefault="0023005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Memarian, Gholamhossein, Mohammad Moradi, Asghar, Hosseinali pour, Seyyed Mostfa, Heydari, Abolfazl, Doodi, Saeedeh, 2017, Wind(Analysis of wind behavior in natural ventilation of native housing in Qal'e Noi Sistan village with the help of CFD,  Housing and rural environment, No. 157, 21-36</w:t>
      </w:r>
    </w:p>
    <w:p w14:paraId="398D5A84" w14:textId="4A1B60A7" w:rsidR="00781D13" w:rsidRPr="00AE061D" w:rsidRDefault="00781D13" w:rsidP="005C025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Matzarakis, A., (2007),"climate. Thermal comfort and tourism", Meteorological Institute, University of  Freiburg, Germany.</w:t>
      </w:r>
    </w:p>
    <w:p w14:paraId="0718AD16" w14:textId="38DDFFB6" w:rsidR="00230053" w:rsidRPr="00AE061D" w:rsidRDefault="0023005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Mehdizadeh Seradj, F. (2008), ''Using Natural Resources for Ventilation: Teh Applicaticn of Bodgirs in preservation'', APT Bulletin, Vol. 4, NO. 4, : 39-46.</w:t>
      </w:r>
    </w:p>
    <w:p w14:paraId="2695EB57" w14:textId="459E7A6E" w:rsidR="001718A3" w:rsidRPr="00AE061D" w:rsidRDefault="001718A3" w:rsidP="005C025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Mirlotfi, Mahmoodreza, Tavakoli, Morteza, Bandani, Meisam, 2012,  Comparative Study on the Situation of Settlement of Geographical Directions of Rural Housing and Energy Consumption in Sistan Area, Housing and Rural Environment Quarterly, No. 138, 32-52</w:t>
      </w:r>
    </w:p>
    <w:p w14:paraId="6BCB9BE2" w14:textId="4D48EAF0" w:rsidR="00781D13" w:rsidRPr="00AE061D" w:rsidRDefault="00781D13" w:rsidP="005C025C">
      <w:pPr>
        <w:pStyle w:val="ListParagraph"/>
        <w:numPr>
          <w:ilvl w:val="0"/>
          <w:numId w:val="19"/>
        </w:numPr>
        <w:bidi w:val="0"/>
        <w:spacing w:after="160" w:line="259" w:lineRule="auto"/>
        <w:jc w:val="both"/>
        <w:rPr>
          <w:rFonts w:asciiTheme="majorBidi" w:hAnsiTheme="majorBidi" w:cstheme="majorBidi"/>
          <w:sz w:val="24"/>
          <w:szCs w:val="24"/>
          <w:rtl/>
          <w:lang w:val="en"/>
        </w:rPr>
      </w:pPr>
      <w:r w:rsidRPr="00AE061D">
        <w:rPr>
          <w:rFonts w:asciiTheme="majorBidi" w:hAnsiTheme="majorBidi" w:cstheme="majorBidi"/>
          <w:sz w:val="24"/>
          <w:szCs w:val="24"/>
          <w:lang w:val="en"/>
        </w:rPr>
        <w:t>Mohammadi, Hossein,2007, Applied Meteorology, Teh</w:t>
      </w:r>
      <w:r w:rsidR="00AD25FF" w:rsidRPr="00AE061D">
        <w:rPr>
          <w:rFonts w:asciiTheme="majorBidi" w:hAnsiTheme="majorBidi" w:cstheme="majorBidi"/>
          <w:sz w:val="24"/>
          <w:szCs w:val="24"/>
          <w:lang w:val="en"/>
        </w:rPr>
        <w:t>ran University Publication, 186</w:t>
      </w:r>
    </w:p>
    <w:p w14:paraId="1BE0B9B4" w14:textId="11F853FC" w:rsidR="00230053" w:rsidRPr="00AE061D" w:rsidRDefault="0023005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Mostafavi, Mohammad Taghi, 1992, Windwards(Bodgirs) are the easiest and most popular phenomena in Iranian authentic architecture, First Volume, Jodaganeh Publication, Tehran.</w:t>
      </w:r>
    </w:p>
    <w:p w14:paraId="7EBA9541" w14:textId="4F675399" w:rsidR="00781D13" w:rsidRPr="00AE061D" w:rsidRDefault="00781D1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Nicol, J. F., Humphreys, M. A. 2002. “Adaptive Thermal Comfort and Sustainable Thermal Standards for Buildings”, Energy and Buildings, Vol. 34, PP. 563-57</w:t>
      </w:r>
    </w:p>
    <w:p w14:paraId="49FEF038" w14:textId="6BA0D7A8" w:rsidR="00ED5728" w:rsidRPr="00AE061D" w:rsidRDefault="00ED5728" w:rsidP="00020D2C">
      <w:pPr>
        <w:pStyle w:val="ListParagraph"/>
        <w:numPr>
          <w:ilvl w:val="0"/>
          <w:numId w:val="19"/>
        </w:numPr>
        <w:bidi w:val="0"/>
        <w:jc w:val="both"/>
        <w:rPr>
          <w:rFonts w:asciiTheme="majorBidi" w:hAnsiTheme="majorBidi" w:cstheme="majorBidi"/>
          <w:sz w:val="24"/>
          <w:szCs w:val="24"/>
          <w:rtl/>
          <w:lang w:val="en"/>
        </w:rPr>
      </w:pPr>
      <w:r w:rsidRPr="00AE061D">
        <w:rPr>
          <w:rFonts w:asciiTheme="majorBidi" w:eastAsiaTheme="minorEastAsia" w:hAnsiTheme="majorBidi" w:cs="B Nazanin"/>
          <w:sz w:val="24"/>
          <w:szCs w:val="24"/>
        </w:rPr>
        <w:t>Olgyay, V. 1978. “Design with Climate: Bioclimatic Approach to Architectural Regionalism, Princeton University Press”, Princeton, New Jersey.</w:t>
      </w:r>
    </w:p>
    <w:p w14:paraId="65613D70" w14:textId="7CF2E175" w:rsidR="00230053" w:rsidRPr="00AE061D" w:rsidRDefault="00230053" w:rsidP="00020D2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Pirnia, Mohammad, 1990,</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Iranian architecture practices, Islamic Art</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 xml:space="preserve"> Publishing Insitute</w:t>
      </w:r>
    </w:p>
    <w:p w14:paraId="0CC0397F" w14:textId="5374E2E5" w:rsidR="00F31503" w:rsidRPr="00AE061D" w:rsidRDefault="00F3150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Pirnia, 2005,  Familiar with Islamic Architecture of Iran, soroush danesh, Tenth Edition, Tehran</w:t>
      </w:r>
    </w:p>
    <w:p w14:paraId="1029F177" w14:textId="45DF8D24" w:rsidR="00781D13" w:rsidRPr="00AE061D" w:rsidRDefault="00781D1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lastRenderedPageBreak/>
        <w:t>Pourahmadi, Mahboubeh, Ayatollahi, Mohammad Hossein, 2012,</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Revival solutions for windwards(Bodgirs) of the village of Aghda, Housing and Rural environment, No. 140, 29-38</w:t>
      </w:r>
    </w:p>
    <w:p w14:paraId="568EFF26" w14:textId="552BC509" w:rsidR="00781D13" w:rsidRPr="00AE061D" w:rsidRDefault="00781D13" w:rsidP="00020D2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Qaybakloo, Zahra (2001) Estimation Methods for Thermal Comfort Range, Journal of Fine Arts, No. 10, 68-74</w:t>
      </w:r>
    </w:p>
    <w:p w14:paraId="52D1A0D4" w14:textId="2DB6E1E0" w:rsidR="00781D13" w:rsidRPr="00AE061D" w:rsidRDefault="00781D13" w:rsidP="00020D2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Razjoyan, Mahmood, 1988,</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Comfort by  Architecture compatible with the climate of Tehran, Shahid Beheshti University</w:t>
      </w:r>
    </w:p>
    <w:p w14:paraId="5C0421B2" w14:textId="286BEB47" w:rsidR="00ED5728" w:rsidRPr="00AE061D" w:rsidRDefault="00ED5728" w:rsidP="00020D2C">
      <w:pPr>
        <w:pStyle w:val="ListParagraph"/>
        <w:numPr>
          <w:ilvl w:val="0"/>
          <w:numId w:val="19"/>
        </w:numPr>
        <w:bidi w:val="0"/>
        <w:spacing w:after="160" w:line="259" w:lineRule="auto"/>
        <w:jc w:val="both"/>
        <w:rPr>
          <w:rFonts w:asciiTheme="majorBidi" w:hAnsiTheme="majorBidi" w:cstheme="majorBidi"/>
          <w:sz w:val="24"/>
          <w:szCs w:val="24"/>
          <w:rtl/>
          <w:lang w:val="en"/>
        </w:rPr>
      </w:pPr>
      <w:r w:rsidRPr="00AE061D">
        <w:rPr>
          <w:rFonts w:asciiTheme="majorBidi" w:eastAsiaTheme="minorEastAsia" w:hAnsiTheme="majorBidi" w:cs="B Nazanin"/>
          <w:sz w:val="24"/>
          <w:szCs w:val="24"/>
        </w:rPr>
        <w:t>Sam .C.M ., Chung, K.P, (1997), Climatic data for building energy design in Hong Kong</w:t>
      </w:r>
      <w:r w:rsidRPr="00AE061D">
        <w:rPr>
          <w:rFonts w:asciiTheme="majorBidi" w:eastAsiaTheme="minorEastAsia" w:hAnsiTheme="majorBidi" w:cs="B Nazanin" w:hint="cs"/>
          <w:sz w:val="24"/>
          <w:szCs w:val="24"/>
          <w:rtl/>
        </w:rPr>
        <w:t xml:space="preserve"> </w:t>
      </w:r>
      <w:r w:rsidRPr="00AE061D">
        <w:rPr>
          <w:rFonts w:asciiTheme="majorBidi" w:eastAsiaTheme="minorEastAsia" w:hAnsiTheme="majorBidi" w:cs="B Nazanin"/>
          <w:sz w:val="24"/>
          <w:szCs w:val="24"/>
        </w:rPr>
        <w:t>and mainland China, In proc; of the CIBSE National Conference 1997, London.</w:t>
      </w:r>
    </w:p>
    <w:p w14:paraId="1E2812A6" w14:textId="64F48E7C" w:rsidR="00230053" w:rsidRPr="00AE061D" w:rsidRDefault="00230053" w:rsidP="00020D2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Shariat Zadeh, Ali asghar, 1995, The role of windward(Bodgir) in the southern part of Kavir Desert, First Congress on The historty of Urban Architecture of Iran, Kerman, 221-231</w:t>
      </w:r>
    </w:p>
    <w:p w14:paraId="4028855A" w14:textId="2251810C" w:rsidR="001718A3" w:rsidRPr="00AE061D" w:rsidRDefault="001718A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Swang, N.Y.C (1991), Air flow in and around buildings, Workshop on building energy management, Bangkok, pp. 17</w:t>
      </w:r>
      <w:r w:rsidRPr="00AE061D">
        <w:rPr>
          <w:rFonts w:asciiTheme="majorBidi" w:hAnsiTheme="majorBidi" w:cstheme="majorBidi"/>
          <w:sz w:val="24"/>
          <w:szCs w:val="24"/>
          <w:rtl/>
          <w:lang w:val="en"/>
        </w:rPr>
        <w:t>.</w:t>
      </w:r>
    </w:p>
    <w:p w14:paraId="5DFE25D0" w14:textId="77777777" w:rsidR="00781D13" w:rsidRPr="00AE061D" w:rsidRDefault="00781D13" w:rsidP="00020D2C">
      <w:pPr>
        <w:pStyle w:val="ListParagraph"/>
        <w:numPr>
          <w:ilvl w:val="0"/>
          <w:numId w:val="19"/>
        </w:numPr>
        <w:bidi w:val="0"/>
        <w:spacing w:after="160" w:line="259" w:lineRule="auto"/>
        <w:jc w:val="both"/>
        <w:rPr>
          <w:rFonts w:asciiTheme="majorBidi" w:hAnsiTheme="majorBidi" w:cstheme="majorBidi"/>
          <w:sz w:val="24"/>
          <w:szCs w:val="24"/>
          <w:rtl/>
          <w:lang w:val="en"/>
        </w:rPr>
      </w:pPr>
      <w:r w:rsidRPr="00AE061D">
        <w:rPr>
          <w:rFonts w:asciiTheme="majorBidi" w:hAnsiTheme="majorBidi" w:cstheme="majorBidi"/>
          <w:sz w:val="24"/>
          <w:szCs w:val="24"/>
          <w:lang w:val="en"/>
        </w:rPr>
        <w:t>Taleb, H. &amp; Taleb D. )2014( "Enhancing the thermal comfort on urban level in a desert area: Case study of Dubai, United Arab Emirates," Urban Foresty &amp; Urban Greening, 13, 253-260.</w:t>
      </w:r>
    </w:p>
    <w:p w14:paraId="2BD05CFD" w14:textId="78C94D5C" w:rsidR="00781D13" w:rsidRPr="00AE061D" w:rsidRDefault="00AD25FF" w:rsidP="00020D2C">
      <w:pPr>
        <w:pStyle w:val="ListParagraph"/>
        <w:numPr>
          <w:ilvl w:val="0"/>
          <w:numId w:val="19"/>
        </w:numPr>
        <w:bidi w:val="0"/>
        <w:jc w:val="both"/>
        <w:rPr>
          <w:rFonts w:asciiTheme="majorBidi" w:hAnsiTheme="majorBidi" w:cstheme="majorBidi"/>
          <w:sz w:val="24"/>
          <w:szCs w:val="24"/>
          <w:rtl/>
          <w:lang w:val="en"/>
        </w:rPr>
      </w:pPr>
      <w:r w:rsidRPr="00AE061D">
        <w:rPr>
          <w:rFonts w:asciiTheme="majorBidi" w:hAnsiTheme="majorBidi" w:cstheme="majorBidi"/>
          <w:sz w:val="24"/>
          <w:szCs w:val="24"/>
          <w:lang w:val="en"/>
        </w:rPr>
        <w:t>Thompson, R.D. and Perry, (1997), A. "Applied Climatology", Principles and Practice, Rutledge.</w:t>
      </w:r>
    </w:p>
    <w:p w14:paraId="559C0E1D" w14:textId="270F8AFD" w:rsidR="00230053" w:rsidRPr="00AE061D" w:rsidRDefault="0023005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Vakili Nezhad, Roza, Mahdizadeh Seraj, Fatemeh, Mofidi Shemirani, Seyyed Majid,</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Principles of Static Cooling Systems in Traditional Iranian</w:t>
      </w:r>
      <w:r w:rsidRPr="00AE061D">
        <w:rPr>
          <w:rFonts w:asciiTheme="majorBidi" w:hAnsiTheme="majorBidi" w:cstheme="majorBidi" w:hint="cs"/>
          <w:sz w:val="24"/>
          <w:szCs w:val="24"/>
          <w:rtl/>
          <w:lang w:val="en"/>
        </w:rPr>
        <w:t xml:space="preserve"> </w:t>
      </w:r>
      <w:r w:rsidRPr="00AE061D">
        <w:rPr>
          <w:rFonts w:asciiTheme="majorBidi" w:hAnsiTheme="majorBidi" w:cstheme="majorBidi"/>
          <w:sz w:val="24"/>
          <w:szCs w:val="24"/>
          <w:lang w:val="en"/>
        </w:rPr>
        <w:t xml:space="preserve"> Architectural Elements, 2013, No. 5, 147-159</w:t>
      </w:r>
    </w:p>
    <w:p w14:paraId="1A53C60F" w14:textId="74B85009" w:rsidR="00781D13" w:rsidRPr="00AE061D" w:rsidRDefault="00781D13" w:rsidP="00020D2C">
      <w:pPr>
        <w:pStyle w:val="ListParagraph"/>
        <w:numPr>
          <w:ilvl w:val="0"/>
          <w:numId w:val="19"/>
        </w:numPr>
        <w:bidi w:val="0"/>
        <w:spacing w:after="160" w:line="259" w:lineRule="auto"/>
        <w:jc w:val="both"/>
        <w:rPr>
          <w:rFonts w:asciiTheme="majorBidi" w:hAnsiTheme="majorBidi" w:cstheme="majorBidi"/>
          <w:sz w:val="24"/>
          <w:szCs w:val="24"/>
          <w:lang w:val="en"/>
        </w:rPr>
      </w:pPr>
      <w:r w:rsidRPr="00AE061D">
        <w:rPr>
          <w:rFonts w:asciiTheme="majorBidi" w:hAnsiTheme="majorBidi" w:cstheme="majorBidi"/>
          <w:sz w:val="24"/>
          <w:szCs w:val="24"/>
          <w:lang w:val="en"/>
        </w:rPr>
        <w:t>Watson, donald and Labs, Kenneth (1983), Climate Design (Energy-Efficient Building Principles and Practices), Vahid Ghobadian and Mohammad Feiz Mahdavi, University of Tehran, Tehran</w:t>
      </w:r>
      <w:r w:rsidR="00AD25FF" w:rsidRPr="00AE061D">
        <w:rPr>
          <w:rFonts w:asciiTheme="majorBidi" w:hAnsiTheme="majorBidi" w:cstheme="majorBidi"/>
          <w:sz w:val="24"/>
          <w:szCs w:val="24"/>
          <w:rtl/>
          <w:lang w:val="en"/>
        </w:rPr>
        <w:t>.</w:t>
      </w:r>
    </w:p>
    <w:p w14:paraId="5DE35444" w14:textId="12383F5E" w:rsidR="000C0D92" w:rsidRPr="00AE061D" w:rsidRDefault="000C0D92" w:rsidP="00020D2C">
      <w:pPr>
        <w:pStyle w:val="ListParagraph"/>
        <w:numPr>
          <w:ilvl w:val="0"/>
          <w:numId w:val="19"/>
        </w:numPr>
        <w:bidi w:val="0"/>
        <w:jc w:val="both"/>
        <w:rPr>
          <w:rFonts w:asciiTheme="majorBidi" w:eastAsiaTheme="minorEastAsia" w:hAnsiTheme="majorBidi" w:cs="B Nazanin"/>
          <w:sz w:val="24"/>
          <w:szCs w:val="24"/>
        </w:rPr>
      </w:pPr>
      <w:r w:rsidRPr="00AE061D">
        <w:rPr>
          <w:rFonts w:asciiTheme="majorBidi" w:eastAsiaTheme="minorEastAsia" w:hAnsiTheme="majorBidi" w:cs="B Nazanin"/>
          <w:sz w:val="24"/>
          <w:szCs w:val="24"/>
        </w:rPr>
        <w:t>Yaghoubi, M.A (1975), Twodimensional numerical simulation of wind flow and ventilation in a single building using the k-e turbulent model, Iranian journal of science and Technology, Vol 20, No 1, Transaction B, pp. 519</w:t>
      </w:r>
      <w:r w:rsidRPr="00AE061D">
        <w:rPr>
          <w:rFonts w:ascii="Tahoma" w:eastAsiaTheme="minorEastAsia" w:hAnsi="Tahoma" w:cs="Tahoma"/>
          <w:sz w:val="24"/>
          <w:szCs w:val="24"/>
        </w:rPr>
        <w:t>-</w:t>
      </w:r>
      <w:r w:rsidRPr="00AE061D">
        <w:rPr>
          <w:rFonts w:asciiTheme="majorBidi" w:eastAsiaTheme="minorEastAsia" w:hAnsiTheme="majorBidi" w:cs="B Nazanin"/>
          <w:sz w:val="24"/>
          <w:szCs w:val="24"/>
        </w:rPr>
        <w:t>529.</w:t>
      </w:r>
    </w:p>
    <w:p w14:paraId="03E54C8E" w14:textId="77777777" w:rsidR="001718A3" w:rsidRPr="00AE061D" w:rsidRDefault="001718A3" w:rsidP="00020D2C">
      <w:pPr>
        <w:pStyle w:val="ListParagraph"/>
        <w:numPr>
          <w:ilvl w:val="0"/>
          <w:numId w:val="19"/>
        </w:numPr>
        <w:bidi w:val="0"/>
        <w:jc w:val="both"/>
        <w:rPr>
          <w:rFonts w:asciiTheme="majorBidi" w:hAnsiTheme="majorBidi" w:cstheme="majorBidi"/>
          <w:sz w:val="24"/>
          <w:szCs w:val="24"/>
          <w:lang w:val="en"/>
        </w:rPr>
      </w:pPr>
      <w:r w:rsidRPr="00AE061D">
        <w:rPr>
          <w:rFonts w:asciiTheme="majorBidi" w:hAnsiTheme="majorBidi" w:cstheme="majorBidi"/>
          <w:sz w:val="24"/>
          <w:szCs w:val="24"/>
          <w:lang w:val="en"/>
        </w:rPr>
        <w:t xml:space="preserve">Zomershidi, Hasan, 1994, Execution of traditional building, Zomorod Publication, Tehran  </w:t>
      </w:r>
    </w:p>
    <w:p w14:paraId="24DF646A" w14:textId="5930321C" w:rsidR="00A776B7" w:rsidRPr="00230053" w:rsidRDefault="00A776B7" w:rsidP="005C025C">
      <w:pPr>
        <w:bidi w:val="0"/>
        <w:ind w:left="26"/>
        <w:jc w:val="both"/>
        <w:rPr>
          <w:rFonts w:asciiTheme="majorBidi" w:hAnsiTheme="majorBidi" w:cstheme="majorBidi"/>
          <w:sz w:val="28"/>
          <w:szCs w:val="28"/>
          <w:lang w:val="en"/>
        </w:rPr>
      </w:pPr>
    </w:p>
    <w:sectPr w:rsidR="00A776B7" w:rsidRPr="00230053" w:rsidSect="00DE6732">
      <w:footerReference w:type="default" r:id="rId16"/>
      <w:pgSz w:w="11906" w:h="16838" w:code="9"/>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2249A" w14:textId="77777777" w:rsidR="00C9271A" w:rsidRDefault="00C9271A" w:rsidP="00691660">
      <w:pPr>
        <w:spacing w:after="0" w:line="240" w:lineRule="auto"/>
      </w:pPr>
      <w:r>
        <w:separator/>
      </w:r>
    </w:p>
  </w:endnote>
  <w:endnote w:type="continuationSeparator" w:id="0">
    <w:p w14:paraId="34C46483" w14:textId="77777777" w:rsidR="00C9271A" w:rsidRDefault="00C9271A" w:rsidP="00691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470158"/>
      <w:docPartObj>
        <w:docPartGallery w:val="Page Numbers (Bottom of Page)"/>
        <w:docPartUnique/>
      </w:docPartObj>
    </w:sdtPr>
    <w:sdtEndPr/>
    <w:sdtContent>
      <w:p w14:paraId="21BA1753" w14:textId="544A099F" w:rsidR="00392EF9" w:rsidRDefault="00392EF9" w:rsidP="00CC4778">
        <w:pPr>
          <w:pStyle w:val="Footer"/>
          <w:bidi w:val="0"/>
          <w:jc w:val="center"/>
        </w:pPr>
        <w:r>
          <w:fldChar w:fldCharType="begin"/>
        </w:r>
        <w:r>
          <w:instrText xml:space="preserve"> PAGE   \* MERGEFORMAT </w:instrText>
        </w:r>
        <w:r>
          <w:fldChar w:fldCharType="separate"/>
        </w:r>
        <w:r w:rsidR="00C61F90">
          <w:rPr>
            <w:noProof/>
          </w:rPr>
          <w:t>1</w:t>
        </w:r>
        <w:r>
          <w:rPr>
            <w:noProof/>
          </w:rPr>
          <w:fldChar w:fldCharType="end"/>
        </w:r>
      </w:p>
    </w:sdtContent>
  </w:sdt>
  <w:p w14:paraId="4249EA11" w14:textId="77777777" w:rsidR="00392EF9" w:rsidRDefault="00392E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E6F0A" w14:textId="77777777" w:rsidR="00C9271A" w:rsidRDefault="00C9271A" w:rsidP="00691660">
      <w:pPr>
        <w:spacing w:after="0" w:line="240" w:lineRule="auto"/>
      </w:pPr>
      <w:r>
        <w:separator/>
      </w:r>
    </w:p>
  </w:footnote>
  <w:footnote w:type="continuationSeparator" w:id="0">
    <w:p w14:paraId="7C2F2F6C" w14:textId="77777777" w:rsidR="00C9271A" w:rsidRDefault="00C9271A" w:rsidP="00691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B6D37"/>
    <w:multiLevelType w:val="hybridMultilevel"/>
    <w:tmpl w:val="2DF8E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B0FD9"/>
    <w:multiLevelType w:val="hybridMultilevel"/>
    <w:tmpl w:val="AAEA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02829"/>
    <w:multiLevelType w:val="hybridMultilevel"/>
    <w:tmpl w:val="A86E1F80"/>
    <w:lvl w:ilvl="0" w:tplc="DCBEF8A6">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23247"/>
    <w:multiLevelType w:val="hybridMultilevel"/>
    <w:tmpl w:val="FFBC9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A2069"/>
    <w:multiLevelType w:val="hybridMultilevel"/>
    <w:tmpl w:val="0D14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82B24"/>
    <w:multiLevelType w:val="hybridMultilevel"/>
    <w:tmpl w:val="DD30FFB6"/>
    <w:lvl w:ilvl="0" w:tplc="3F36468C">
      <w:start w:val="1"/>
      <w:numFmt w:val="lowerLetter"/>
      <w:lvlText w:val="%1)"/>
      <w:lvlJc w:val="left"/>
      <w:pPr>
        <w:ind w:left="720" w:hanging="360"/>
      </w:pPr>
      <w:rPr>
        <w:rFonts w:asciiTheme="majorBidi" w:eastAsiaTheme="minorHAns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10DC0"/>
    <w:multiLevelType w:val="hybridMultilevel"/>
    <w:tmpl w:val="E306F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B29CE"/>
    <w:multiLevelType w:val="hybridMultilevel"/>
    <w:tmpl w:val="DD30FFB6"/>
    <w:lvl w:ilvl="0" w:tplc="3F36468C">
      <w:start w:val="1"/>
      <w:numFmt w:val="lowerLetter"/>
      <w:lvlText w:val="%1)"/>
      <w:lvlJc w:val="left"/>
      <w:pPr>
        <w:ind w:left="720" w:hanging="360"/>
      </w:pPr>
      <w:rPr>
        <w:rFonts w:asciiTheme="majorBidi" w:eastAsiaTheme="minorHAns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82491"/>
    <w:multiLevelType w:val="hybridMultilevel"/>
    <w:tmpl w:val="779AA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D1BBD"/>
    <w:multiLevelType w:val="multilevel"/>
    <w:tmpl w:val="BC08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B84665"/>
    <w:multiLevelType w:val="hybridMultilevel"/>
    <w:tmpl w:val="172E7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7104C8"/>
    <w:multiLevelType w:val="hybridMultilevel"/>
    <w:tmpl w:val="8378F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06C7D"/>
    <w:multiLevelType w:val="hybridMultilevel"/>
    <w:tmpl w:val="A77829F2"/>
    <w:lvl w:ilvl="0" w:tplc="58203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746A30"/>
    <w:multiLevelType w:val="hybridMultilevel"/>
    <w:tmpl w:val="7C68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993E85"/>
    <w:multiLevelType w:val="hybridMultilevel"/>
    <w:tmpl w:val="B8DC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CA2117"/>
    <w:multiLevelType w:val="hybridMultilevel"/>
    <w:tmpl w:val="500C6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B84B3C"/>
    <w:multiLevelType w:val="hybridMultilevel"/>
    <w:tmpl w:val="237A7C6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71E52ACE"/>
    <w:multiLevelType w:val="hybridMultilevel"/>
    <w:tmpl w:val="10B2F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7F7756"/>
    <w:multiLevelType w:val="hybridMultilevel"/>
    <w:tmpl w:val="F62EFD9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5"/>
  </w:num>
  <w:num w:numId="4">
    <w:abstractNumId w:val="18"/>
  </w:num>
  <w:num w:numId="5">
    <w:abstractNumId w:val="13"/>
  </w:num>
  <w:num w:numId="6">
    <w:abstractNumId w:val="8"/>
  </w:num>
  <w:num w:numId="7">
    <w:abstractNumId w:val="10"/>
  </w:num>
  <w:num w:numId="8">
    <w:abstractNumId w:val="1"/>
  </w:num>
  <w:num w:numId="9">
    <w:abstractNumId w:val="11"/>
  </w:num>
  <w:num w:numId="10">
    <w:abstractNumId w:val="2"/>
  </w:num>
  <w:num w:numId="11">
    <w:abstractNumId w:val="17"/>
  </w:num>
  <w:num w:numId="12">
    <w:abstractNumId w:val="6"/>
  </w:num>
  <w:num w:numId="13">
    <w:abstractNumId w:val="4"/>
  </w:num>
  <w:num w:numId="14">
    <w:abstractNumId w:val="12"/>
  </w:num>
  <w:num w:numId="15">
    <w:abstractNumId w:val="3"/>
  </w:num>
  <w:num w:numId="16">
    <w:abstractNumId w:val="5"/>
  </w:num>
  <w:num w:numId="17">
    <w:abstractNumId w:val="7"/>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E5"/>
    <w:rsid w:val="00010ACA"/>
    <w:rsid w:val="00013CD5"/>
    <w:rsid w:val="00016F0C"/>
    <w:rsid w:val="00016F41"/>
    <w:rsid w:val="0001798C"/>
    <w:rsid w:val="0002015D"/>
    <w:rsid w:val="00020D2C"/>
    <w:rsid w:val="0002157E"/>
    <w:rsid w:val="000279E3"/>
    <w:rsid w:val="0003514B"/>
    <w:rsid w:val="00035CA8"/>
    <w:rsid w:val="00040982"/>
    <w:rsid w:val="00041B57"/>
    <w:rsid w:val="00046ED1"/>
    <w:rsid w:val="00050876"/>
    <w:rsid w:val="0006018E"/>
    <w:rsid w:val="00061773"/>
    <w:rsid w:val="00066468"/>
    <w:rsid w:val="00066762"/>
    <w:rsid w:val="00070165"/>
    <w:rsid w:val="000720C1"/>
    <w:rsid w:val="00072692"/>
    <w:rsid w:val="00082C62"/>
    <w:rsid w:val="0008323E"/>
    <w:rsid w:val="00085FE7"/>
    <w:rsid w:val="000932E5"/>
    <w:rsid w:val="000969A0"/>
    <w:rsid w:val="00097EAD"/>
    <w:rsid w:val="000B0BA1"/>
    <w:rsid w:val="000B1D94"/>
    <w:rsid w:val="000B3773"/>
    <w:rsid w:val="000B5886"/>
    <w:rsid w:val="000B66B3"/>
    <w:rsid w:val="000C0D92"/>
    <w:rsid w:val="000C0F66"/>
    <w:rsid w:val="000D0123"/>
    <w:rsid w:val="000D060B"/>
    <w:rsid w:val="000D6933"/>
    <w:rsid w:val="000D75C1"/>
    <w:rsid w:val="000D7A36"/>
    <w:rsid w:val="000E58A5"/>
    <w:rsid w:val="000E762D"/>
    <w:rsid w:val="000F6AC5"/>
    <w:rsid w:val="000F6FD5"/>
    <w:rsid w:val="00103F88"/>
    <w:rsid w:val="00110848"/>
    <w:rsid w:val="00111198"/>
    <w:rsid w:val="0011584C"/>
    <w:rsid w:val="00122461"/>
    <w:rsid w:val="001247D8"/>
    <w:rsid w:val="00125F71"/>
    <w:rsid w:val="00130336"/>
    <w:rsid w:val="0013271D"/>
    <w:rsid w:val="00132D92"/>
    <w:rsid w:val="001338EA"/>
    <w:rsid w:val="001359F8"/>
    <w:rsid w:val="0013756F"/>
    <w:rsid w:val="00141BE7"/>
    <w:rsid w:val="00143EF6"/>
    <w:rsid w:val="00145477"/>
    <w:rsid w:val="00151B09"/>
    <w:rsid w:val="00151F4D"/>
    <w:rsid w:val="00162FE6"/>
    <w:rsid w:val="00163E32"/>
    <w:rsid w:val="00167495"/>
    <w:rsid w:val="00170C76"/>
    <w:rsid w:val="001718A3"/>
    <w:rsid w:val="001741E4"/>
    <w:rsid w:val="00175007"/>
    <w:rsid w:val="00176618"/>
    <w:rsid w:val="001771C3"/>
    <w:rsid w:val="001813C6"/>
    <w:rsid w:val="00183E5A"/>
    <w:rsid w:val="001851C1"/>
    <w:rsid w:val="00185975"/>
    <w:rsid w:val="00185F2B"/>
    <w:rsid w:val="00195680"/>
    <w:rsid w:val="001968AD"/>
    <w:rsid w:val="001A1F79"/>
    <w:rsid w:val="001A2A6C"/>
    <w:rsid w:val="001A321C"/>
    <w:rsid w:val="001A5EA2"/>
    <w:rsid w:val="001B3FEF"/>
    <w:rsid w:val="001C3527"/>
    <w:rsid w:val="001C3BFC"/>
    <w:rsid w:val="001C6081"/>
    <w:rsid w:val="001D1238"/>
    <w:rsid w:val="001D363B"/>
    <w:rsid w:val="001E211F"/>
    <w:rsid w:val="001E7489"/>
    <w:rsid w:val="002045EA"/>
    <w:rsid w:val="00211EEC"/>
    <w:rsid w:val="00217F67"/>
    <w:rsid w:val="00221642"/>
    <w:rsid w:val="00221D75"/>
    <w:rsid w:val="00222712"/>
    <w:rsid w:val="00223FF6"/>
    <w:rsid w:val="00230053"/>
    <w:rsid w:val="0023388A"/>
    <w:rsid w:val="00243A16"/>
    <w:rsid w:val="00244A72"/>
    <w:rsid w:val="002457D0"/>
    <w:rsid w:val="00251D1A"/>
    <w:rsid w:val="002569B7"/>
    <w:rsid w:val="00257113"/>
    <w:rsid w:val="00260178"/>
    <w:rsid w:val="00263795"/>
    <w:rsid w:val="0026772D"/>
    <w:rsid w:val="00270121"/>
    <w:rsid w:val="00272FC7"/>
    <w:rsid w:val="00281444"/>
    <w:rsid w:val="002824CC"/>
    <w:rsid w:val="00283572"/>
    <w:rsid w:val="002863D8"/>
    <w:rsid w:val="0028755E"/>
    <w:rsid w:val="002875C5"/>
    <w:rsid w:val="00287609"/>
    <w:rsid w:val="00290FE1"/>
    <w:rsid w:val="002A09AB"/>
    <w:rsid w:val="002A3D33"/>
    <w:rsid w:val="002A4292"/>
    <w:rsid w:val="002B0AF9"/>
    <w:rsid w:val="002B2E4F"/>
    <w:rsid w:val="002B3A23"/>
    <w:rsid w:val="002B6BDD"/>
    <w:rsid w:val="002C17E8"/>
    <w:rsid w:val="002C2CE5"/>
    <w:rsid w:val="002C2F4F"/>
    <w:rsid w:val="002C5404"/>
    <w:rsid w:val="002C643B"/>
    <w:rsid w:val="002D37EE"/>
    <w:rsid w:val="002D6153"/>
    <w:rsid w:val="002F046A"/>
    <w:rsid w:val="002F16C6"/>
    <w:rsid w:val="002F1EF9"/>
    <w:rsid w:val="002F4742"/>
    <w:rsid w:val="002F5A97"/>
    <w:rsid w:val="002F6F2B"/>
    <w:rsid w:val="002F7363"/>
    <w:rsid w:val="00305A2D"/>
    <w:rsid w:val="00310C34"/>
    <w:rsid w:val="00312CF0"/>
    <w:rsid w:val="003167AF"/>
    <w:rsid w:val="0031733D"/>
    <w:rsid w:val="0031789A"/>
    <w:rsid w:val="00321ACE"/>
    <w:rsid w:val="00331106"/>
    <w:rsid w:val="0033165F"/>
    <w:rsid w:val="0033411A"/>
    <w:rsid w:val="0033782C"/>
    <w:rsid w:val="0034708F"/>
    <w:rsid w:val="00353FE8"/>
    <w:rsid w:val="003610D4"/>
    <w:rsid w:val="00363E28"/>
    <w:rsid w:val="00367466"/>
    <w:rsid w:val="00370205"/>
    <w:rsid w:val="003728B7"/>
    <w:rsid w:val="003807FE"/>
    <w:rsid w:val="00385CA8"/>
    <w:rsid w:val="0038679C"/>
    <w:rsid w:val="003900C7"/>
    <w:rsid w:val="00392EF9"/>
    <w:rsid w:val="003A74DF"/>
    <w:rsid w:val="003B3076"/>
    <w:rsid w:val="003B3B73"/>
    <w:rsid w:val="003B69CB"/>
    <w:rsid w:val="003B7423"/>
    <w:rsid w:val="003C1041"/>
    <w:rsid w:val="003C2F02"/>
    <w:rsid w:val="003C43DC"/>
    <w:rsid w:val="003C670C"/>
    <w:rsid w:val="003C69E8"/>
    <w:rsid w:val="003C6AEE"/>
    <w:rsid w:val="003C6E31"/>
    <w:rsid w:val="003D732D"/>
    <w:rsid w:val="003D75DB"/>
    <w:rsid w:val="003E10E9"/>
    <w:rsid w:val="003E4780"/>
    <w:rsid w:val="003E4DB7"/>
    <w:rsid w:val="003E5182"/>
    <w:rsid w:val="003E673E"/>
    <w:rsid w:val="003F4B0D"/>
    <w:rsid w:val="003F6481"/>
    <w:rsid w:val="00403816"/>
    <w:rsid w:val="004074A8"/>
    <w:rsid w:val="00410A81"/>
    <w:rsid w:val="00413CA7"/>
    <w:rsid w:val="0041405C"/>
    <w:rsid w:val="00414D2C"/>
    <w:rsid w:val="0042056A"/>
    <w:rsid w:val="00424810"/>
    <w:rsid w:val="00426F06"/>
    <w:rsid w:val="00432464"/>
    <w:rsid w:val="00432C16"/>
    <w:rsid w:val="00440DB9"/>
    <w:rsid w:val="00441BBA"/>
    <w:rsid w:val="00441DEA"/>
    <w:rsid w:val="004423F6"/>
    <w:rsid w:val="00444AE2"/>
    <w:rsid w:val="00446A12"/>
    <w:rsid w:val="00453855"/>
    <w:rsid w:val="004541FB"/>
    <w:rsid w:val="00454DCD"/>
    <w:rsid w:val="00455802"/>
    <w:rsid w:val="004623B3"/>
    <w:rsid w:val="004626C9"/>
    <w:rsid w:val="00462A20"/>
    <w:rsid w:val="004652E7"/>
    <w:rsid w:val="004819E2"/>
    <w:rsid w:val="0048398B"/>
    <w:rsid w:val="00484C42"/>
    <w:rsid w:val="00485CA4"/>
    <w:rsid w:val="00486D98"/>
    <w:rsid w:val="00495B36"/>
    <w:rsid w:val="004A0A82"/>
    <w:rsid w:val="004A1433"/>
    <w:rsid w:val="004A2BB0"/>
    <w:rsid w:val="004B01C6"/>
    <w:rsid w:val="004B0873"/>
    <w:rsid w:val="004B2E77"/>
    <w:rsid w:val="004B3A06"/>
    <w:rsid w:val="004B3F93"/>
    <w:rsid w:val="004B527B"/>
    <w:rsid w:val="004B5701"/>
    <w:rsid w:val="004B7CAB"/>
    <w:rsid w:val="004C171D"/>
    <w:rsid w:val="004C1C07"/>
    <w:rsid w:val="004D4752"/>
    <w:rsid w:val="004D60D2"/>
    <w:rsid w:val="004E66C2"/>
    <w:rsid w:val="004F4BBE"/>
    <w:rsid w:val="004F4FB3"/>
    <w:rsid w:val="0050158B"/>
    <w:rsid w:val="005029F3"/>
    <w:rsid w:val="005033CE"/>
    <w:rsid w:val="005067BF"/>
    <w:rsid w:val="005068B1"/>
    <w:rsid w:val="00515084"/>
    <w:rsid w:val="00517292"/>
    <w:rsid w:val="0053076A"/>
    <w:rsid w:val="0053099E"/>
    <w:rsid w:val="005345EC"/>
    <w:rsid w:val="005367D6"/>
    <w:rsid w:val="00543C42"/>
    <w:rsid w:val="00546A38"/>
    <w:rsid w:val="00554C66"/>
    <w:rsid w:val="00561984"/>
    <w:rsid w:val="00561CC1"/>
    <w:rsid w:val="0057001C"/>
    <w:rsid w:val="00573CBC"/>
    <w:rsid w:val="00582D32"/>
    <w:rsid w:val="00584B13"/>
    <w:rsid w:val="00586E68"/>
    <w:rsid w:val="00587E5B"/>
    <w:rsid w:val="00590128"/>
    <w:rsid w:val="00590766"/>
    <w:rsid w:val="005929AD"/>
    <w:rsid w:val="00593BEB"/>
    <w:rsid w:val="00595952"/>
    <w:rsid w:val="005A27C9"/>
    <w:rsid w:val="005A2BF5"/>
    <w:rsid w:val="005A331D"/>
    <w:rsid w:val="005A49A2"/>
    <w:rsid w:val="005A601B"/>
    <w:rsid w:val="005B2878"/>
    <w:rsid w:val="005B28BF"/>
    <w:rsid w:val="005B5279"/>
    <w:rsid w:val="005B5FAB"/>
    <w:rsid w:val="005B64BE"/>
    <w:rsid w:val="005B67EA"/>
    <w:rsid w:val="005B6ADB"/>
    <w:rsid w:val="005B72AD"/>
    <w:rsid w:val="005C025C"/>
    <w:rsid w:val="005C1985"/>
    <w:rsid w:val="005C1C2C"/>
    <w:rsid w:val="005C489A"/>
    <w:rsid w:val="005C4EDC"/>
    <w:rsid w:val="005C7333"/>
    <w:rsid w:val="005D13FE"/>
    <w:rsid w:val="005D19B0"/>
    <w:rsid w:val="005D25C1"/>
    <w:rsid w:val="005D26BD"/>
    <w:rsid w:val="005D29DA"/>
    <w:rsid w:val="005D5B75"/>
    <w:rsid w:val="005D7908"/>
    <w:rsid w:val="005D7DDA"/>
    <w:rsid w:val="005E0B0F"/>
    <w:rsid w:val="005E2033"/>
    <w:rsid w:val="005E42ED"/>
    <w:rsid w:val="005E652C"/>
    <w:rsid w:val="005F0A94"/>
    <w:rsid w:val="005F675D"/>
    <w:rsid w:val="005F72E4"/>
    <w:rsid w:val="00602253"/>
    <w:rsid w:val="00602E6F"/>
    <w:rsid w:val="00605330"/>
    <w:rsid w:val="0060617B"/>
    <w:rsid w:val="00606E8F"/>
    <w:rsid w:val="00607C4A"/>
    <w:rsid w:val="00607FDB"/>
    <w:rsid w:val="006102B3"/>
    <w:rsid w:val="00610EFA"/>
    <w:rsid w:val="00610FC2"/>
    <w:rsid w:val="00613F42"/>
    <w:rsid w:val="006206C7"/>
    <w:rsid w:val="00631476"/>
    <w:rsid w:val="00637551"/>
    <w:rsid w:val="006414D1"/>
    <w:rsid w:val="006433BC"/>
    <w:rsid w:val="006440FA"/>
    <w:rsid w:val="00644A88"/>
    <w:rsid w:val="0066152A"/>
    <w:rsid w:val="00665098"/>
    <w:rsid w:val="00665150"/>
    <w:rsid w:val="00665982"/>
    <w:rsid w:val="00665CB1"/>
    <w:rsid w:val="006665E0"/>
    <w:rsid w:val="00667A39"/>
    <w:rsid w:val="0067124D"/>
    <w:rsid w:val="006715BD"/>
    <w:rsid w:val="00673C30"/>
    <w:rsid w:val="0067597F"/>
    <w:rsid w:val="006775AC"/>
    <w:rsid w:val="00681D84"/>
    <w:rsid w:val="0068468D"/>
    <w:rsid w:val="00685429"/>
    <w:rsid w:val="00691660"/>
    <w:rsid w:val="00692A85"/>
    <w:rsid w:val="00694A81"/>
    <w:rsid w:val="00694B49"/>
    <w:rsid w:val="00696634"/>
    <w:rsid w:val="00697145"/>
    <w:rsid w:val="006A34C7"/>
    <w:rsid w:val="006A74E5"/>
    <w:rsid w:val="006B11C3"/>
    <w:rsid w:val="006B5FFD"/>
    <w:rsid w:val="006B64C0"/>
    <w:rsid w:val="006B663F"/>
    <w:rsid w:val="006C2123"/>
    <w:rsid w:val="006D4AE9"/>
    <w:rsid w:val="006D4ECF"/>
    <w:rsid w:val="006D54EC"/>
    <w:rsid w:val="006E28E4"/>
    <w:rsid w:val="006E318B"/>
    <w:rsid w:val="006E5423"/>
    <w:rsid w:val="006F04A3"/>
    <w:rsid w:val="006F43D5"/>
    <w:rsid w:val="00705BE0"/>
    <w:rsid w:val="00712D4B"/>
    <w:rsid w:val="007144AF"/>
    <w:rsid w:val="00714971"/>
    <w:rsid w:val="00716174"/>
    <w:rsid w:val="00721C49"/>
    <w:rsid w:val="00722006"/>
    <w:rsid w:val="007225C7"/>
    <w:rsid w:val="00724B1B"/>
    <w:rsid w:val="00724BEA"/>
    <w:rsid w:val="007252F1"/>
    <w:rsid w:val="00731D33"/>
    <w:rsid w:val="007323F5"/>
    <w:rsid w:val="007340D8"/>
    <w:rsid w:val="0073456A"/>
    <w:rsid w:val="00734ED5"/>
    <w:rsid w:val="007374F3"/>
    <w:rsid w:val="00741115"/>
    <w:rsid w:val="0074307C"/>
    <w:rsid w:val="00745961"/>
    <w:rsid w:val="007546FE"/>
    <w:rsid w:val="0076049D"/>
    <w:rsid w:val="00760E79"/>
    <w:rsid w:val="0076439A"/>
    <w:rsid w:val="0077114B"/>
    <w:rsid w:val="00774957"/>
    <w:rsid w:val="00776139"/>
    <w:rsid w:val="00777FD8"/>
    <w:rsid w:val="00781D13"/>
    <w:rsid w:val="00784023"/>
    <w:rsid w:val="007853D6"/>
    <w:rsid w:val="0079258E"/>
    <w:rsid w:val="00795FFF"/>
    <w:rsid w:val="00796B88"/>
    <w:rsid w:val="007A33DE"/>
    <w:rsid w:val="007B224B"/>
    <w:rsid w:val="007B5D4B"/>
    <w:rsid w:val="007C1504"/>
    <w:rsid w:val="007C15AF"/>
    <w:rsid w:val="007D01A7"/>
    <w:rsid w:val="007D2146"/>
    <w:rsid w:val="007D2878"/>
    <w:rsid w:val="007D4656"/>
    <w:rsid w:val="007E7F0A"/>
    <w:rsid w:val="007F1266"/>
    <w:rsid w:val="007F1344"/>
    <w:rsid w:val="007F7BCC"/>
    <w:rsid w:val="00814902"/>
    <w:rsid w:val="0083013A"/>
    <w:rsid w:val="00830D7C"/>
    <w:rsid w:val="00830FBE"/>
    <w:rsid w:val="00831B65"/>
    <w:rsid w:val="008373EE"/>
    <w:rsid w:val="00837F1B"/>
    <w:rsid w:val="00841DAA"/>
    <w:rsid w:val="00843843"/>
    <w:rsid w:val="008460C5"/>
    <w:rsid w:val="00850167"/>
    <w:rsid w:val="00854FAF"/>
    <w:rsid w:val="00857DEA"/>
    <w:rsid w:val="00857EA9"/>
    <w:rsid w:val="0086253A"/>
    <w:rsid w:val="00866A7E"/>
    <w:rsid w:val="0087002C"/>
    <w:rsid w:val="008727D0"/>
    <w:rsid w:val="008739C4"/>
    <w:rsid w:val="00875710"/>
    <w:rsid w:val="008772D5"/>
    <w:rsid w:val="0088057F"/>
    <w:rsid w:val="00880594"/>
    <w:rsid w:val="00880BBE"/>
    <w:rsid w:val="00884032"/>
    <w:rsid w:val="00893B70"/>
    <w:rsid w:val="008941BD"/>
    <w:rsid w:val="00895406"/>
    <w:rsid w:val="00897CE5"/>
    <w:rsid w:val="008A283E"/>
    <w:rsid w:val="008A3927"/>
    <w:rsid w:val="008A4C9E"/>
    <w:rsid w:val="008C52E9"/>
    <w:rsid w:val="008C5D33"/>
    <w:rsid w:val="008C7CE4"/>
    <w:rsid w:val="008D4CF6"/>
    <w:rsid w:val="008D6943"/>
    <w:rsid w:val="008E028A"/>
    <w:rsid w:val="008E3920"/>
    <w:rsid w:val="008E5E32"/>
    <w:rsid w:val="008F0977"/>
    <w:rsid w:val="008F0F30"/>
    <w:rsid w:val="008F26A1"/>
    <w:rsid w:val="008F4B81"/>
    <w:rsid w:val="008F5978"/>
    <w:rsid w:val="008F5EB3"/>
    <w:rsid w:val="00907517"/>
    <w:rsid w:val="00913AE8"/>
    <w:rsid w:val="00916B37"/>
    <w:rsid w:val="00916FB0"/>
    <w:rsid w:val="009201B7"/>
    <w:rsid w:val="009209E7"/>
    <w:rsid w:val="00924284"/>
    <w:rsid w:val="009250AC"/>
    <w:rsid w:val="0092766A"/>
    <w:rsid w:val="009311C7"/>
    <w:rsid w:val="00931E47"/>
    <w:rsid w:val="009330C5"/>
    <w:rsid w:val="00933DA3"/>
    <w:rsid w:val="00934EA2"/>
    <w:rsid w:val="00936628"/>
    <w:rsid w:val="00936A4C"/>
    <w:rsid w:val="00937B68"/>
    <w:rsid w:val="00941C0E"/>
    <w:rsid w:val="00943328"/>
    <w:rsid w:val="00945436"/>
    <w:rsid w:val="009539FA"/>
    <w:rsid w:val="0095580A"/>
    <w:rsid w:val="009646E0"/>
    <w:rsid w:val="009663BC"/>
    <w:rsid w:val="00967D6E"/>
    <w:rsid w:val="00971155"/>
    <w:rsid w:val="0097299B"/>
    <w:rsid w:val="0097380A"/>
    <w:rsid w:val="009742B5"/>
    <w:rsid w:val="00986219"/>
    <w:rsid w:val="009911C3"/>
    <w:rsid w:val="00992CD7"/>
    <w:rsid w:val="0099465C"/>
    <w:rsid w:val="009A1AD5"/>
    <w:rsid w:val="009A22E3"/>
    <w:rsid w:val="009A4C6F"/>
    <w:rsid w:val="009A611B"/>
    <w:rsid w:val="009A6E91"/>
    <w:rsid w:val="009B16A9"/>
    <w:rsid w:val="009C1A9A"/>
    <w:rsid w:val="009C4889"/>
    <w:rsid w:val="009D2D02"/>
    <w:rsid w:val="009E199A"/>
    <w:rsid w:val="009E47A1"/>
    <w:rsid w:val="009E616D"/>
    <w:rsid w:val="009F137B"/>
    <w:rsid w:val="009F4184"/>
    <w:rsid w:val="009F642E"/>
    <w:rsid w:val="00A004C0"/>
    <w:rsid w:val="00A0114C"/>
    <w:rsid w:val="00A0156F"/>
    <w:rsid w:val="00A01A8D"/>
    <w:rsid w:val="00A17A9A"/>
    <w:rsid w:val="00A25801"/>
    <w:rsid w:val="00A25985"/>
    <w:rsid w:val="00A25D11"/>
    <w:rsid w:val="00A26DA0"/>
    <w:rsid w:val="00A324C4"/>
    <w:rsid w:val="00A339E0"/>
    <w:rsid w:val="00A34131"/>
    <w:rsid w:val="00A36B5C"/>
    <w:rsid w:val="00A463F5"/>
    <w:rsid w:val="00A505E0"/>
    <w:rsid w:val="00A50EA1"/>
    <w:rsid w:val="00A62587"/>
    <w:rsid w:val="00A648D7"/>
    <w:rsid w:val="00A6511C"/>
    <w:rsid w:val="00A776B7"/>
    <w:rsid w:val="00A925F2"/>
    <w:rsid w:val="00A955B6"/>
    <w:rsid w:val="00AA279A"/>
    <w:rsid w:val="00AA5817"/>
    <w:rsid w:val="00AA5F43"/>
    <w:rsid w:val="00AA6FA0"/>
    <w:rsid w:val="00AB15A1"/>
    <w:rsid w:val="00AB5D00"/>
    <w:rsid w:val="00AC051C"/>
    <w:rsid w:val="00AD0A59"/>
    <w:rsid w:val="00AD25FF"/>
    <w:rsid w:val="00AE061D"/>
    <w:rsid w:val="00AE1AA7"/>
    <w:rsid w:val="00AE5375"/>
    <w:rsid w:val="00AE7465"/>
    <w:rsid w:val="00B042C2"/>
    <w:rsid w:val="00B05809"/>
    <w:rsid w:val="00B0581E"/>
    <w:rsid w:val="00B07302"/>
    <w:rsid w:val="00B11D92"/>
    <w:rsid w:val="00B136F2"/>
    <w:rsid w:val="00B13763"/>
    <w:rsid w:val="00B15E49"/>
    <w:rsid w:val="00B229CF"/>
    <w:rsid w:val="00B23940"/>
    <w:rsid w:val="00B249D9"/>
    <w:rsid w:val="00B316F2"/>
    <w:rsid w:val="00B36FD0"/>
    <w:rsid w:val="00B3705C"/>
    <w:rsid w:val="00B435FD"/>
    <w:rsid w:val="00B443F6"/>
    <w:rsid w:val="00B45C25"/>
    <w:rsid w:val="00B46852"/>
    <w:rsid w:val="00B46903"/>
    <w:rsid w:val="00B53818"/>
    <w:rsid w:val="00B556C6"/>
    <w:rsid w:val="00B63183"/>
    <w:rsid w:val="00B7207A"/>
    <w:rsid w:val="00B72899"/>
    <w:rsid w:val="00B746A5"/>
    <w:rsid w:val="00B803E5"/>
    <w:rsid w:val="00B84B0D"/>
    <w:rsid w:val="00B8576C"/>
    <w:rsid w:val="00B85E0E"/>
    <w:rsid w:val="00B8757E"/>
    <w:rsid w:val="00B95289"/>
    <w:rsid w:val="00B978D6"/>
    <w:rsid w:val="00BA33E7"/>
    <w:rsid w:val="00BA6304"/>
    <w:rsid w:val="00BB3BC7"/>
    <w:rsid w:val="00BB3C33"/>
    <w:rsid w:val="00BB4E34"/>
    <w:rsid w:val="00BB5C9E"/>
    <w:rsid w:val="00BB6008"/>
    <w:rsid w:val="00BC6791"/>
    <w:rsid w:val="00BC6E8F"/>
    <w:rsid w:val="00BC70C6"/>
    <w:rsid w:val="00BD4824"/>
    <w:rsid w:val="00BE0079"/>
    <w:rsid w:val="00BE6CE0"/>
    <w:rsid w:val="00BF0828"/>
    <w:rsid w:val="00BF56F2"/>
    <w:rsid w:val="00C0006E"/>
    <w:rsid w:val="00C04B02"/>
    <w:rsid w:val="00C06E80"/>
    <w:rsid w:val="00C1248A"/>
    <w:rsid w:val="00C16617"/>
    <w:rsid w:val="00C2184A"/>
    <w:rsid w:val="00C218B2"/>
    <w:rsid w:val="00C24982"/>
    <w:rsid w:val="00C275ED"/>
    <w:rsid w:val="00C35C0A"/>
    <w:rsid w:val="00C401AB"/>
    <w:rsid w:val="00C428C7"/>
    <w:rsid w:val="00C43AFB"/>
    <w:rsid w:val="00C517E3"/>
    <w:rsid w:val="00C54D27"/>
    <w:rsid w:val="00C61749"/>
    <w:rsid w:val="00C61F90"/>
    <w:rsid w:val="00C63CDF"/>
    <w:rsid w:val="00C64CD7"/>
    <w:rsid w:val="00C64F5D"/>
    <w:rsid w:val="00C65BD5"/>
    <w:rsid w:val="00C708C3"/>
    <w:rsid w:val="00C7198F"/>
    <w:rsid w:val="00C7732A"/>
    <w:rsid w:val="00C82150"/>
    <w:rsid w:val="00C8369B"/>
    <w:rsid w:val="00C85408"/>
    <w:rsid w:val="00C8687F"/>
    <w:rsid w:val="00C9271A"/>
    <w:rsid w:val="00C95980"/>
    <w:rsid w:val="00C96E7A"/>
    <w:rsid w:val="00CA1896"/>
    <w:rsid w:val="00CA7D0C"/>
    <w:rsid w:val="00CB36E0"/>
    <w:rsid w:val="00CB3EF8"/>
    <w:rsid w:val="00CB7A9F"/>
    <w:rsid w:val="00CC22E1"/>
    <w:rsid w:val="00CC2AF5"/>
    <w:rsid w:val="00CC4778"/>
    <w:rsid w:val="00CC77DB"/>
    <w:rsid w:val="00CD349B"/>
    <w:rsid w:val="00CE1D9C"/>
    <w:rsid w:val="00CE296F"/>
    <w:rsid w:val="00CE51C5"/>
    <w:rsid w:val="00CE5924"/>
    <w:rsid w:val="00CE68F5"/>
    <w:rsid w:val="00CF1D2A"/>
    <w:rsid w:val="00CF2D96"/>
    <w:rsid w:val="00CF651F"/>
    <w:rsid w:val="00CF711A"/>
    <w:rsid w:val="00D06094"/>
    <w:rsid w:val="00D07BC8"/>
    <w:rsid w:val="00D13D78"/>
    <w:rsid w:val="00D13EBD"/>
    <w:rsid w:val="00D14487"/>
    <w:rsid w:val="00D14663"/>
    <w:rsid w:val="00D158E9"/>
    <w:rsid w:val="00D15D01"/>
    <w:rsid w:val="00D179F0"/>
    <w:rsid w:val="00D21D59"/>
    <w:rsid w:val="00D24413"/>
    <w:rsid w:val="00D26D44"/>
    <w:rsid w:val="00D33CE6"/>
    <w:rsid w:val="00D45B3A"/>
    <w:rsid w:val="00D45D5A"/>
    <w:rsid w:val="00D46643"/>
    <w:rsid w:val="00D46AAD"/>
    <w:rsid w:val="00D47991"/>
    <w:rsid w:val="00D50CFE"/>
    <w:rsid w:val="00D54869"/>
    <w:rsid w:val="00D5538B"/>
    <w:rsid w:val="00D701E6"/>
    <w:rsid w:val="00D7599B"/>
    <w:rsid w:val="00D81165"/>
    <w:rsid w:val="00D82387"/>
    <w:rsid w:val="00D82480"/>
    <w:rsid w:val="00D85989"/>
    <w:rsid w:val="00D86C14"/>
    <w:rsid w:val="00D907AB"/>
    <w:rsid w:val="00D92845"/>
    <w:rsid w:val="00D93DA1"/>
    <w:rsid w:val="00D95BF6"/>
    <w:rsid w:val="00DA3FC8"/>
    <w:rsid w:val="00DA7B20"/>
    <w:rsid w:val="00DB0B76"/>
    <w:rsid w:val="00DB2EE1"/>
    <w:rsid w:val="00DB308C"/>
    <w:rsid w:val="00DB4439"/>
    <w:rsid w:val="00DB5211"/>
    <w:rsid w:val="00DC3FF0"/>
    <w:rsid w:val="00DC5FCE"/>
    <w:rsid w:val="00DD2BCA"/>
    <w:rsid w:val="00DD3CC5"/>
    <w:rsid w:val="00DD58BC"/>
    <w:rsid w:val="00DD6694"/>
    <w:rsid w:val="00DE6732"/>
    <w:rsid w:val="00DE67D7"/>
    <w:rsid w:val="00DE7695"/>
    <w:rsid w:val="00DE7745"/>
    <w:rsid w:val="00DF0E66"/>
    <w:rsid w:val="00E0470A"/>
    <w:rsid w:val="00E04C6A"/>
    <w:rsid w:val="00E05271"/>
    <w:rsid w:val="00E053C7"/>
    <w:rsid w:val="00E05B21"/>
    <w:rsid w:val="00E1147F"/>
    <w:rsid w:val="00E1251B"/>
    <w:rsid w:val="00E12831"/>
    <w:rsid w:val="00E1365E"/>
    <w:rsid w:val="00E1427A"/>
    <w:rsid w:val="00E15920"/>
    <w:rsid w:val="00E16110"/>
    <w:rsid w:val="00E17CF9"/>
    <w:rsid w:val="00E24CD0"/>
    <w:rsid w:val="00E32DA7"/>
    <w:rsid w:val="00E33732"/>
    <w:rsid w:val="00E33B16"/>
    <w:rsid w:val="00E436C2"/>
    <w:rsid w:val="00E44F63"/>
    <w:rsid w:val="00E50A85"/>
    <w:rsid w:val="00E65208"/>
    <w:rsid w:val="00E65DFB"/>
    <w:rsid w:val="00E7307C"/>
    <w:rsid w:val="00E81255"/>
    <w:rsid w:val="00E86EFD"/>
    <w:rsid w:val="00E94520"/>
    <w:rsid w:val="00EA00CB"/>
    <w:rsid w:val="00EA01EA"/>
    <w:rsid w:val="00EA2A36"/>
    <w:rsid w:val="00EA2B4A"/>
    <w:rsid w:val="00EA3BDF"/>
    <w:rsid w:val="00EA5998"/>
    <w:rsid w:val="00EA63E4"/>
    <w:rsid w:val="00EB048A"/>
    <w:rsid w:val="00EB7445"/>
    <w:rsid w:val="00EB79D0"/>
    <w:rsid w:val="00EC001B"/>
    <w:rsid w:val="00EC1373"/>
    <w:rsid w:val="00ED2FCC"/>
    <w:rsid w:val="00ED5728"/>
    <w:rsid w:val="00EE25D2"/>
    <w:rsid w:val="00EE4C34"/>
    <w:rsid w:val="00EE4FC5"/>
    <w:rsid w:val="00EE73E2"/>
    <w:rsid w:val="00EF22E4"/>
    <w:rsid w:val="00EF4523"/>
    <w:rsid w:val="00EF7B30"/>
    <w:rsid w:val="00F02870"/>
    <w:rsid w:val="00F039BE"/>
    <w:rsid w:val="00F058B3"/>
    <w:rsid w:val="00F10193"/>
    <w:rsid w:val="00F1091A"/>
    <w:rsid w:val="00F14B00"/>
    <w:rsid w:val="00F171DF"/>
    <w:rsid w:val="00F17940"/>
    <w:rsid w:val="00F17F5D"/>
    <w:rsid w:val="00F204E2"/>
    <w:rsid w:val="00F22C2E"/>
    <w:rsid w:val="00F24CFB"/>
    <w:rsid w:val="00F31503"/>
    <w:rsid w:val="00F357E4"/>
    <w:rsid w:val="00F3604F"/>
    <w:rsid w:val="00F360CA"/>
    <w:rsid w:val="00F4567B"/>
    <w:rsid w:val="00F47A4E"/>
    <w:rsid w:val="00F50768"/>
    <w:rsid w:val="00F605A4"/>
    <w:rsid w:val="00F60B0E"/>
    <w:rsid w:val="00F60CF1"/>
    <w:rsid w:val="00F6204C"/>
    <w:rsid w:val="00F62C06"/>
    <w:rsid w:val="00F67917"/>
    <w:rsid w:val="00F755EF"/>
    <w:rsid w:val="00F77C67"/>
    <w:rsid w:val="00F851C0"/>
    <w:rsid w:val="00F85BE2"/>
    <w:rsid w:val="00F903A4"/>
    <w:rsid w:val="00F904F0"/>
    <w:rsid w:val="00F912F0"/>
    <w:rsid w:val="00F96606"/>
    <w:rsid w:val="00F97660"/>
    <w:rsid w:val="00FA3F56"/>
    <w:rsid w:val="00FB39DB"/>
    <w:rsid w:val="00FC4588"/>
    <w:rsid w:val="00FC4C5C"/>
    <w:rsid w:val="00FC5DFC"/>
    <w:rsid w:val="00FC79DD"/>
    <w:rsid w:val="00FC7E7A"/>
    <w:rsid w:val="00FC7E99"/>
    <w:rsid w:val="00FD3B12"/>
    <w:rsid w:val="00FD3E4A"/>
    <w:rsid w:val="00FE6734"/>
    <w:rsid w:val="00FF097B"/>
    <w:rsid w:val="00FF19E7"/>
    <w:rsid w:val="00FF1C44"/>
    <w:rsid w:val="00FF5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09940"/>
  <w15:chartTrackingRefBased/>
  <w15:docId w15:val="{31901248-9286-4279-8E3E-FCDB818E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3E5"/>
    <w:pPr>
      <w:bidi/>
      <w:spacing w:after="200" w:line="276" w:lineRule="auto"/>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36C2"/>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43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6C2"/>
    <w:rPr>
      <w:lang w:bidi="fa-IR"/>
    </w:rPr>
  </w:style>
  <w:style w:type="paragraph" w:styleId="Footer">
    <w:name w:val="footer"/>
    <w:basedOn w:val="Normal"/>
    <w:link w:val="FooterChar"/>
    <w:uiPriority w:val="99"/>
    <w:unhideWhenUsed/>
    <w:rsid w:val="00E43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6C2"/>
    <w:rPr>
      <w:lang w:bidi="fa-IR"/>
    </w:rPr>
  </w:style>
  <w:style w:type="paragraph" w:styleId="ListParagraph">
    <w:name w:val="List Paragraph"/>
    <w:basedOn w:val="Normal"/>
    <w:uiPriority w:val="34"/>
    <w:qFormat/>
    <w:rsid w:val="00E436C2"/>
    <w:pPr>
      <w:ind w:left="720"/>
      <w:contextualSpacing/>
    </w:pPr>
  </w:style>
  <w:style w:type="character" w:styleId="PlaceholderText">
    <w:name w:val="Placeholder Text"/>
    <w:basedOn w:val="DefaultParagraphFont"/>
    <w:uiPriority w:val="99"/>
    <w:semiHidden/>
    <w:rsid w:val="00E436C2"/>
    <w:rPr>
      <w:color w:val="808080"/>
    </w:rPr>
  </w:style>
  <w:style w:type="paragraph" w:styleId="NoSpacing">
    <w:name w:val="No Spacing"/>
    <w:uiPriority w:val="1"/>
    <w:qFormat/>
    <w:rsid w:val="00E436C2"/>
    <w:pPr>
      <w:bidi/>
      <w:spacing w:after="0" w:line="240" w:lineRule="auto"/>
    </w:pPr>
    <w:rPr>
      <w:lang w:bidi="fa-IR"/>
    </w:rPr>
  </w:style>
  <w:style w:type="paragraph" w:styleId="BalloonText">
    <w:name w:val="Balloon Text"/>
    <w:basedOn w:val="Normal"/>
    <w:link w:val="BalloonTextChar"/>
    <w:uiPriority w:val="99"/>
    <w:semiHidden/>
    <w:unhideWhenUsed/>
    <w:rsid w:val="00E4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6C2"/>
    <w:rPr>
      <w:rFonts w:ascii="Segoe UI" w:hAnsi="Segoe UI" w:cs="Segoe UI"/>
      <w:sz w:val="18"/>
      <w:szCs w:val="18"/>
      <w:lang w:bidi="fa-IR"/>
    </w:rPr>
  </w:style>
  <w:style w:type="character" w:styleId="Hyperlink">
    <w:name w:val="Hyperlink"/>
    <w:basedOn w:val="DefaultParagraphFont"/>
    <w:uiPriority w:val="99"/>
    <w:unhideWhenUsed/>
    <w:rsid w:val="00D47991"/>
    <w:rPr>
      <w:color w:val="0563C1" w:themeColor="hyperlink"/>
      <w:u w:val="single"/>
    </w:rPr>
  </w:style>
  <w:style w:type="paragraph" w:styleId="NormalWeb">
    <w:name w:val="Normal (Web)"/>
    <w:basedOn w:val="Normal"/>
    <w:uiPriority w:val="99"/>
    <w:semiHidden/>
    <w:unhideWhenUsed/>
    <w:rsid w:val="00694B49"/>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st">
    <w:name w:val="st"/>
    <w:basedOn w:val="DefaultParagraphFont"/>
    <w:rsid w:val="003E10E9"/>
  </w:style>
  <w:style w:type="character" w:styleId="Emphasis">
    <w:name w:val="Emphasis"/>
    <w:basedOn w:val="DefaultParagraphFont"/>
    <w:uiPriority w:val="20"/>
    <w:qFormat/>
    <w:rsid w:val="003E10E9"/>
    <w:rPr>
      <w:i/>
      <w:iCs/>
    </w:rPr>
  </w:style>
  <w:style w:type="character" w:customStyle="1" w:styleId="tgc">
    <w:name w:val="_tgc"/>
    <w:basedOn w:val="DefaultParagraphFont"/>
    <w:rsid w:val="000E762D"/>
  </w:style>
  <w:style w:type="character" w:customStyle="1" w:styleId="hps">
    <w:name w:val="hps"/>
    <w:basedOn w:val="DefaultParagraphFont"/>
    <w:rsid w:val="00B229CF"/>
  </w:style>
  <w:style w:type="character" w:customStyle="1" w:styleId="shorttext">
    <w:name w:val="short_text"/>
    <w:basedOn w:val="DefaultParagraphFont"/>
    <w:rsid w:val="001E211F"/>
  </w:style>
  <w:style w:type="character" w:styleId="CommentReference">
    <w:name w:val="annotation reference"/>
    <w:basedOn w:val="DefaultParagraphFont"/>
    <w:uiPriority w:val="99"/>
    <w:semiHidden/>
    <w:unhideWhenUsed/>
    <w:rsid w:val="00685429"/>
    <w:rPr>
      <w:sz w:val="16"/>
      <w:szCs w:val="16"/>
    </w:rPr>
  </w:style>
  <w:style w:type="paragraph" w:styleId="CommentText">
    <w:name w:val="annotation text"/>
    <w:basedOn w:val="Normal"/>
    <w:link w:val="CommentTextChar"/>
    <w:uiPriority w:val="99"/>
    <w:semiHidden/>
    <w:unhideWhenUsed/>
    <w:rsid w:val="00685429"/>
    <w:pPr>
      <w:spacing w:line="240" w:lineRule="auto"/>
    </w:pPr>
    <w:rPr>
      <w:sz w:val="20"/>
      <w:szCs w:val="20"/>
    </w:rPr>
  </w:style>
  <w:style w:type="character" w:customStyle="1" w:styleId="CommentTextChar">
    <w:name w:val="Comment Text Char"/>
    <w:basedOn w:val="DefaultParagraphFont"/>
    <w:link w:val="CommentText"/>
    <w:uiPriority w:val="99"/>
    <w:semiHidden/>
    <w:rsid w:val="00685429"/>
    <w:rPr>
      <w:sz w:val="20"/>
      <w:szCs w:val="20"/>
      <w:lang w:bidi="fa-IR"/>
    </w:rPr>
  </w:style>
  <w:style w:type="paragraph" w:styleId="CommentSubject">
    <w:name w:val="annotation subject"/>
    <w:basedOn w:val="CommentText"/>
    <w:next w:val="CommentText"/>
    <w:link w:val="CommentSubjectChar"/>
    <w:uiPriority w:val="99"/>
    <w:semiHidden/>
    <w:unhideWhenUsed/>
    <w:rsid w:val="00685429"/>
    <w:rPr>
      <w:b/>
      <w:bCs/>
    </w:rPr>
  </w:style>
  <w:style w:type="character" w:customStyle="1" w:styleId="CommentSubjectChar">
    <w:name w:val="Comment Subject Char"/>
    <w:basedOn w:val="CommentTextChar"/>
    <w:link w:val="CommentSubject"/>
    <w:uiPriority w:val="99"/>
    <w:semiHidden/>
    <w:rsid w:val="00685429"/>
    <w:rPr>
      <w:b/>
      <w:bCs/>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4383">
      <w:bodyDiv w:val="1"/>
      <w:marLeft w:val="0"/>
      <w:marRight w:val="0"/>
      <w:marTop w:val="0"/>
      <w:marBottom w:val="0"/>
      <w:divBdr>
        <w:top w:val="none" w:sz="0" w:space="0" w:color="auto"/>
        <w:left w:val="none" w:sz="0" w:space="0" w:color="auto"/>
        <w:bottom w:val="none" w:sz="0" w:space="0" w:color="auto"/>
        <w:right w:val="none" w:sz="0" w:space="0" w:color="auto"/>
      </w:divBdr>
      <w:divsChild>
        <w:div w:id="909854431">
          <w:marLeft w:val="0"/>
          <w:marRight w:val="0"/>
          <w:marTop w:val="0"/>
          <w:marBottom w:val="0"/>
          <w:divBdr>
            <w:top w:val="none" w:sz="0" w:space="0" w:color="auto"/>
            <w:left w:val="none" w:sz="0" w:space="0" w:color="auto"/>
            <w:bottom w:val="none" w:sz="0" w:space="0" w:color="auto"/>
            <w:right w:val="none" w:sz="0" w:space="0" w:color="auto"/>
          </w:divBdr>
          <w:divsChild>
            <w:div w:id="14648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336">
      <w:bodyDiv w:val="1"/>
      <w:marLeft w:val="0"/>
      <w:marRight w:val="0"/>
      <w:marTop w:val="0"/>
      <w:marBottom w:val="0"/>
      <w:divBdr>
        <w:top w:val="none" w:sz="0" w:space="0" w:color="auto"/>
        <w:left w:val="none" w:sz="0" w:space="0" w:color="auto"/>
        <w:bottom w:val="none" w:sz="0" w:space="0" w:color="auto"/>
        <w:right w:val="none" w:sz="0" w:space="0" w:color="auto"/>
      </w:divBdr>
      <w:divsChild>
        <w:div w:id="1613243765">
          <w:marLeft w:val="0"/>
          <w:marRight w:val="0"/>
          <w:marTop w:val="0"/>
          <w:marBottom w:val="0"/>
          <w:divBdr>
            <w:top w:val="none" w:sz="0" w:space="0" w:color="auto"/>
            <w:left w:val="none" w:sz="0" w:space="0" w:color="auto"/>
            <w:bottom w:val="none" w:sz="0" w:space="0" w:color="auto"/>
            <w:right w:val="none" w:sz="0" w:space="0" w:color="auto"/>
          </w:divBdr>
          <w:divsChild>
            <w:div w:id="6410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8314">
      <w:bodyDiv w:val="1"/>
      <w:marLeft w:val="0"/>
      <w:marRight w:val="0"/>
      <w:marTop w:val="0"/>
      <w:marBottom w:val="0"/>
      <w:divBdr>
        <w:top w:val="none" w:sz="0" w:space="0" w:color="auto"/>
        <w:left w:val="none" w:sz="0" w:space="0" w:color="auto"/>
        <w:bottom w:val="none" w:sz="0" w:space="0" w:color="auto"/>
        <w:right w:val="none" w:sz="0" w:space="0" w:color="auto"/>
      </w:divBdr>
      <w:divsChild>
        <w:div w:id="898637953">
          <w:marLeft w:val="0"/>
          <w:marRight w:val="0"/>
          <w:marTop w:val="0"/>
          <w:marBottom w:val="0"/>
          <w:divBdr>
            <w:top w:val="none" w:sz="0" w:space="0" w:color="auto"/>
            <w:left w:val="none" w:sz="0" w:space="0" w:color="auto"/>
            <w:bottom w:val="none" w:sz="0" w:space="0" w:color="auto"/>
            <w:right w:val="none" w:sz="0" w:space="0" w:color="auto"/>
          </w:divBdr>
          <w:divsChild>
            <w:div w:id="14719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8415">
      <w:bodyDiv w:val="1"/>
      <w:marLeft w:val="0"/>
      <w:marRight w:val="0"/>
      <w:marTop w:val="0"/>
      <w:marBottom w:val="0"/>
      <w:divBdr>
        <w:top w:val="none" w:sz="0" w:space="0" w:color="auto"/>
        <w:left w:val="none" w:sz="0" w:space="0" w:color="auto"/>
        <w:bottom w:val="none" w:sz="0" w:space="0" w:color="auto"/>
        <w:right w:val="none" w:sz="0" w:space="0" w:color="auto"/>
      </w:divBdr>
      <w:divsChild>
        <w:div w:id="1182621746">
          <w:marLeft w:val="0"/>
          <w:marRight w:val="0"/>
          <w:marTop w:val="0"/>
          <w:marBottom w:val="0"/>
          <w:divBdr>
            <w:top w:val="none" w:sz="0" w:space="0" w:color="auto"/>
            <w:left w:val="none" w:sz="0" w:space="0" w:color="auto"/>
            <w:bottom w:val="none" w:sz="0" w:space="0" w:color="auto"/>
            <w:right w:val="none" w:sz="0" w:space="0" w:color="auto"/>
          </w:divBdr>
          <w:divsChild>
            <w:div w:id="1280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3812">
      <w:bodyDiv w:val="1"/>
      <w:marLeft w:val="0"/>
      <w:marRight w:val="0"/>
      <w:marTop w:val="0"/>
      <w:marBottom w:val="0"/>
      <w:divBdr>
        <w:top w:val="none" w:sz="0" w:space="0" w:color="auto"/>
        <w:left w:val="none" w:sz="0" w:space="0" w:color="auto"/>
        <w:bottom w:val="none" w:sz="0" w:space="0" w:color="auto"/>
        <w:right w:val="none" w:sz="0" w:space="0" w:color="auto"/>
      </w:divBdr>
      <w:divsChild>
        <w:div w:id="1439563986">
          <w:marLeft w:val="0"/>
          <w:marRight w:val="0"/>
          <w:marTop w:val="0"/>
          <w:marBottom w:val="0"/>
          <w:divBdr>
            <w:top w:val="none" w:sz="0" w:space="0" w:color="auto"/>
            <w:left w:val="none" w:sz="0" w:space="0" w:color="auto"/>
            <w:bottom w:val="none" w:sz="0" w:space="0" w:color="auto"/>
            <w:right w:val="none" w:sz="0" w:space="0" w:color="auto"/>
          </w:divBdr>
          <w:divsChild>
            <w:div w:id="16750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8298">
      <w:bodyDiv w:val="1"/>
      <w:marLeft w:val="0"/>
      <w:marRight w:val="0"/>
      <w:marTop w:val="0"/>
      <w:marBottom w:val="0"/>
      <w:divBdr>
        <w:top w:val="none" w:sz="0" w:space="0" w:color="auto"/>
        <w:left w:val="none" w:sz="0" w:space="0" w:color="auto"/>
        <w:bottom w:val="none" w:sz="0" w:space="0" w:color="auto"/>
        <w:right w:val="none" w:sz="0" w:space="0" w:color="auto"/>
      </w:divBdr>
      <w:divsChild>
        <w:div w:id="272834459">
          <w:marLeft w:val="0"/>
          <w:marRight w:val="0"/>
          <w:marTop w:val="0"/>
          <w:marBottom w:val="0"/>
          <w:divBdr>
            <w:top w:val="none" w:sz="0" w:space="0" w:color="auto"/>
            <w:left w:val="none" w:sz="0" w:space="0" w:color="auto"/>
            <w:bottom w:val="none" w:sz="0" w:space="0" w:color="auto"/>
            <w:right w:val="none" w:sz="0" w:space="0" w:color="auto"/>
          </w:divBdr>
          <w:divsChild>
            <w:div w:id="1997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6048">
      <w:bodyDiv w:val="1"/>
      <w:marLeft w:val="0"/>
      <w:marRight w:val="0"/>
      <w:marTop w:val="0"/>
      <w:marBottom w:val="0"/>
      <w:divBdr>
        <w:top w:val="none" w:sz="0" w:space="0" w:color="auto"/>
        <w:left w:val="none" w:sz="0" w:space="0" w:color="auto"/>
        <w:bottom w:val="none" w:sz="0" w:space="0" w:color="auto"/>
        <w:right w:val="none" w:sz="0" w:space="0" w:color="auto"/>
      </w:divBdr>
      <w:divsChild>
        <w:div w:id="958878533">
          <w:marLeft w:val="0"/>
          <w:marRight w:val="0"/>
          <w:marTop w:val="0"/>
          <w:marBottom w:val="0"/>
          <w:divBdr>
            <w:top w:val="none" w:sz="0" w:space="0" w:color="auto"/>
            <w:left w:val="none" w:sz="0" w:space="0" w:color="auto"/>
            <w:bottom w:val="none" w:sz="0" w:space="0" w:color="auto"/>
            <w:right w:val="none" w:sz="0" w:space="0" w:color="auto"/>
          </w:divBdr>
          <w:divsChild>
            <w:div w:id="10062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2285">
      <w:bodyDiv w:val="1"/>
      <w:marLeft w:val="0"/>
      <w:marRight w:val="0"/>
      <w:marTop w:val="0"/>
      <w:marBottom w:val="0"/>
      <w:divBdr>
        <w:top w:val="none" w:sz="0" w:space="0" w:color="auto"/>
        <w:left w:val="none" w:sz="0" w:space="0" w:color="auto"/>
        <w:bottom w:val="none" w:sz="0" w:space="0" w:color="auto"/>
        <w:right w:val="none" w:sz="0" w:space="0" w:color="auto"/>
      </w:divBdr>
      <w:divsChild>
        <w:div w:id="1709794525">
          <w:marLeft w:val="0"/>
          <w:marRight w:val="0"/>
          <w:marTop w:val="0"/>
          <w:marBottom w:val="0"/>
          <w:divBdr>
            <w:top w:val="none" w:sz="0" w:space="0" w:color="auto"/>
            <w:left w:val="none" w:sz="0" w:space="0" w:color="auto"/>
            <w:bottom w:val="none" w:sz="0" w:space="0" w:color="auto"/>
            <w:right w:val="none" w:sz="0" w:space="0" w:color="auto"/>
          </w:divBdr>
          <w:divsChild>
            <w:div w:id="9251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2559">
      <w:bodyDiv w:val="1"/>
      <w:marLeft w:val="0"/>
      <w:marRight w:val="0"/>
      <w:marTop w:val="0"/>
      <w:marBottom w:val="0"/>
      <w:divBdr>
        <w:top w:val="none" w:sz="0" w:space="0" w:color="auto"/>
        <w:left w:val="none" w:sz="0" w:space="0" w:color="auto"/>
        <w:bottom w:val="none" w:sz="0" w:space="0" w:color="auto"/>
        <w:right w:val="none" w:sz="0" w:space="0" w:color="auto"/>
      </w:divBdr>
      <w:divsChild>
        <w:div w:id="1898399225">
          <w:marLeft w:val="0"/>
          <w:marRight w:val="0"/>
          <w:marTop w:val="0"/>
          <w:marBottom w:val="0"/>
          <w:divBdr>
            <w:top w:val="none" w:sz="0" w:space="0" w:color="auto"/>
            <w:left w:val="none" w:sz="0" w:space="0" w:color="auto"/>
            <w:bottom w:val="none" w:sz="0" w:space="0" w:color="auto"/>
            <w:right w:val="none" w:sz="0" w:space="0" w:color="auto"/>
          </w:divBdr>
          <w:divsChild>
            <w:div w:id="777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2519">
      <w:bodyDiv w:val="1"/>
      <w:marLeft w:val="0"/>
      <w:marRight w:val="0"/>
      <w:marTop w:val="0"/>
      <w:marBottom w:val="0"/>
      <w:divBdr>
        <w:top w:val="none" w:sz="0" w:space="0" w:color="auto"/>
        <w:left w:val="none" w:sz="0" w:space="0" w:color="auto"/>
        <w:bottom w:val="none" w:sz="0" w:space="0" w:color="auto"/>
        <w:right w:val="none" w:sz="0" w:space="0" w:color="auto"/>
      </w:divBdr>
      <w:divsChild>
        <w:div w:id="515076725">
          <w:marLeft w:val="0"/>
          <w:marRight w:val="0"/>
          <w:marTop w:val="0"/>
          <w:marBottom w:val="0"/>
          <w:divBdr>
            <w:top w:val="none" w:sz="0" w:space="0" w:color="auto"/>
            <w:left w:val="none" w:sz="0" w:space="0" w:color="auto"/>
            <w:bottom w:val="none" w:sz="0" w:space="0" w:color="auto"/>
            <w:right w:val="none" w:sz="0" w:space="0" w:color="auto"/>
          </w:divBdr>
          <w:divsChild>
            <w:div w:id="17925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1072">
      <w:bodyDiv w:val="1"/>
      <w:marLeft w:val="0"/>
      <w:marRight w:val="0"/>
      <w:marTop w:val="0"/>
      <w:marBottom w:val="0"/>
      <w:divBdr>
        <w:top w:val="none" w:sz="0" w:space="0" w:color="auto"/>
        <w:left w:val="none" w:sz="0" w:space="0" w:color="auto"/>
        <w:bottom w:val="none" w:sz="0" w:space="0" w:color="auto"/>
        <w:right w:val="none" w:sz="0" w:space="0" w:color="auto"/>
      </w:divBdr>
      <w:divsChild>
        <w:div w:id="151920262">
          <w:marLeft w:val="0"/>
          <w:marRight w:val="0"/>
          <w:marTop w:val="0"/>
          <w:marBottom w:val="0"/>
          <w:divBdr>
            <w:top w:val="none" w:sz="0" w:space="0" w:color="auto"/>
            <w:left w:val="none" w:sz="0" w:space="0" w:color="auto"/>
            <w:bottom w:val="none" w:sz="0" w:space="0" w:color="auto"/>
            <w:right w:val="none" w:sz="0" w:space="0" w:color="auto"/>
          </w:divBdr>
          <w:divsChild>
            <w:div w:id="7544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7293">
      <w:bodyDiv w:val="1"/>
      <w:marLeft w:val="0"/>
      <w:marRight w:val="0"/>
      <w:marTop w:val="0"/>
      <w:marBottom w:val="0"/>
      <w:divBdr>
        <w:top w:val="none" w:sz="0" w:space="0" w:color="auto"/>
        <w:left w:val="none" w:sz="0" w:space="0" w:color="auto"/>
        <w:bottom w:val="none" w:sz="0" w:space="0" w:color="auto"/>
        <w:right w:val="none" w:sz="0" w:space="0" w:color="auto"/>
      </w:divBdr>
      <w:divsChild>
        <w:div w:id="233928322">
          <w:marLeft w:val="0"/>
          <w:marRight w:val="0"/>
          <w:marTop w:val="0"/>
          <w:marBottom w:val="0"/>
          <w:divBdr>
            <w:top w:val="none" w:sz="0" w:space="0" w:color="auto"/>
            <w:left w:val="none" w:sz="0" w:space="0" w:color="auto"/>
            <w:bottom w:val="none" w:sz="0" w:space="0" w:color="auto"/>
            <w:right w:val="none" w:sz="0" w:space="0" w:color="auto"/>
          </w:divBdr>
          <w:divsChild>
            <w:div w:id="1734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0262">
      <w:bodyDiv w:val="1"/>
      <w:marLeft w:val="0"/>
      <w:marRight w:val="0"/>
      <w:marTop w:val="0"/>
      <w:marBottom w:val="0"/>
      <w:divBdr>
        <w:top w:val="none" w:sz="0" w:space="0" w:color="auto"/>
        <w:left w:val="none" w:sz="0" w:space="0" w:color="auto"/>
        <w:bottom w:val="none" w:sz="0" w:space="0" w:color="auto"/>
        <w:right w:val="none" w:sz="0" w:space="0" w:color="auto"/>
      </w:divBdr>
      <w:divsChild>
        <w:div w:id="1769151594">
          <w:marLeft w:val="0"/>
          <w:marRight w:val="0"/>
          <w:marTop w:val="0"/>
          <w:marBottom w:val="0"/>
          <w:divBdr>
            <w:top w:val="none" w:sz="0" w:space="0" w:color="auto"/>
            <w:left w:val="none" w:sz="0" w:space="0" w:color="auto"/>
            <w:bottom w:val="none" w:sz="0" w:space="0" w:color="auto"/>
            <w:right w:val="none" w:sz="0" w:space="0" w:color="auto"/>
          </w:divBdr>
          <w:divsChild>
            <w:div w:id="308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3507">
      <w:bodyDiv w:val="1"/>
      <w:marLeft w:val="0"/>
      <w:marRight w:val="0"/>
      <w:marTop w:val="0"/>
      <w:marBottom w:val="0"/>
      <w:divBdr>
        <w:top w:val="none" w:sz="0" w:space="0" w:color="auto"/>
        <w:left w:val="none" w:sz="0" w:space="0" w:color="auto"/>
        <w:bottom w:val="none" w:sz="0" w:space="0" w:color="auto"/>
        <w:right w:val="none" w:sz="0" w:space="0" w:color="auto"/>
      </w:divBdr>
      <w:divsChild>
        <w:div w:id="538276492">
          <w:marLeft w:val="0"/>
          <w:marRight w:val="0"/>
          <w:marTop w:val="0"/>
          <w:marBottom w:val="0"/>
          <w:divBdr>
            <w:top w:val="none" w:sz="0" w:space="0" w:color="auto"/>
            <w:left w:val="none" w:sz="0" w:space="0" w:color="auto"/>
            <w:bottom w:val="none" w:sz="0" w:space="0" w:color="auto"/>
            <w:right w:val="none" w:sz="0" w:space="0" w:color="auto"/>
          </w:divBdr>
          <w:divsChild>
            <w:div w:id="119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2590">
      <w:bodyDiv w:val="1"/>
      <w:marLeft w:val="0"/>
      <w:marRight w:val="0"/>
      <w:marTop w:val="0"/>
      <w:marBottom w:val="0"/>
      <w:divBdr>
        <w:top w:val="none" w:sz="0" w:space="0" w:color="auto"/>
        <w:left w:val="none" w:sz="0" w:space="0" w:color="auto"/>
        <w:bottom w:val="none" w:sz="0" w:space="0" w:color="auto"/>
        <w:right w:val="none" w:sz="0" w:space="0" w:color="auto"/>
      </w:divBdr>
      <w:divsChild>
        <w:div w:id="850726596">
          <w:marLeft w:val="0"/>
          <w:marRight w:val="0"/>
          <w:marTop w:val="0"/>
          <w:marBottom w:val="0"/>
          <w:divBdr>
            <w:top w:val="none" w:sz="0" w:space="0" w:color="auto"/>
            <w:left w:val="none" w:sz="0" w:space="0" w:color="auto"/>
            <w:bottom w:val="none" w:sz="0" w:space="0" w:color="auto"/>
            <w:right w:val="none" w:sz="0" w:space="0" w:color="auto"/>
          </w:divBdr>
          <w:divsChild>
            <w:div w:id="9372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72991">
      <w:bodyDiv w:val="1"/>
      <w:marLeft w:val="0"/>
      <w:marRight w:val="0"/>
      <w:marTop w:val="0"/>
      <w:marBottom w:val="0"/>
      <w:divBdr>
        <w:top w:val="none" w:sz="0" w:space="0" w:color="auto"/>
        <w:left w:val="none" w:sz="0" w:space="0" w:color="auto"/>
        <w:bottom w:val="none" w:sz="0" w:space="0" w:color="auto"/>
        <w:right w:val="none" w:sz="0" w:space="0" w:color="auto"/>
      </w:divBdr>
      <w:divsChild>
        <w:div w:id="1664158121">
          <w:marLeft w:val="0"/>
          <w:marRight w:val="0"/>
          <w:marTop w:val="0"/>
          <w:marBottom w:val="0"/>
          <w:divBdr>
            <w:top w:val="none" w:sz="0" w:space="0" w:color="auto"/>
            <w:left w:val="none" w:sz="0" w:space="0" w:color="auto"/>
            <w:bottom w:val="none" w:sz="0" w:space="0" w:color="auto"/>
            <w:right w:val="none" w:sz="0" w:space="0" w:color="auto"/>
          </w:divBdr>
          <w:divsChild>
            <w:div w:id="7695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4039">
      <w:bodyDiv w:val="1"/>
      <w:marLeft w:val="0"/>
      <w:marRight w:val="0"/>
      <w:marTop w:val="0"/>
      <w:marBottom w:val="0"/>
      <w:divBdr>
        <w:top w:val="none" w:sz="0" w:space="0" w:color="auto"/>
        <w:left w:val="none" w:sz="0" w:space="0" w:color="auto"/>
        <w:bottom w:val="none" w:sz="0" w:space="0" w:color="auto"/>
        <w:right w:val="none" w:sz="0" w:space="0" w:color="auto"/>
      </w:divBdr>
      <w:divsChild>
        <w:div w:id="1125272959">
          <w:marLeft w:val="0"/>
          <w:marRight w:val="0"/>
          <w:marTop w:val="0"/>
          <w:marBottom w:val="0"/>
          <w:divBdr>
            <w:top w:val="none" w:sz="0" w:space="0" w:color="auto"/>
            <w:left w:val="none" w:sz="0" w:space="0" w:color="auto"/>
            <w:bottom w:val="none" w:sz="0" w:space="0" w:color="auto"/>
            <w:right w:val="none" w:sz="0" w:space="0" w:color="auto"/>
          </w:divBdr>
          <w:divsChild>
            <w:div w:id="11647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911">
      <w:bodyDiv w:val="1"/>
      <w:marLeft w:val="0"/>
      <w:marRight w:val="0"/>
      <w:marTop w:val="0"/>
      <w:marBottom w:val="0"/>
      <w:divBdr>
        <w:top w:val="none" w:sz="0" w:space="0" w:color="auto"/>
        <w:left w:val="none" w:sz="0" w:space="0" w:color="auto"/>
        <w:bottom w:val="none" w:sz="0" w:space="0" w:color="auto"/>
        <w:right w:val="none" w:sz="0" w:space="0" w:color="auto"/>
      </w:divBdr>
      <w:divsChild>
        <w:div w:id="2132745075">
          <w:marLeft w:val="0"/>
          <w:marRight w:val="0"/>
          <w:marTop w:val="0"/>
          <w:marBottom w:val="0"/>
          <w:divBdr>
            <w:top w:val="none" w:sz="0" w:space="0" w:color="auto"/>
            <w:left w:val="none" w:sz="0" w:space="0" w:color="auto"/>
            <w:bottom w:val="none" w:sz="0" w:space="0" w:color="auto"/>
            <w:right w:val="none" w:sz="0" w:space="0" w:color="auto"/>
          </w:divBdr>
          <w:divsChild>
            <w:div w:id="18850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3063">
      <w:bodyDiv w:val="1"/>
      <w:marLeft w:val="0"/>
      <w:marRight w:val="0"/>
      <w:marTop w:val="0"/>
      <w:marBottom w:val="0"/>
      <w:divBdr>
        <w:top w:val="none" w:sz="0" w:space="0" w:color="auto"/>
        <w:left w:val="none" w:sz="0" w:space="0" w:color="auto"/>
        <w:bottom w:val="none" w:sz="0" w:space="0" w:color="auto"/>
        <w:right w:val="none" w:sz="0" w:space="0" w:color="auto"/>
      </w:divBdr>
      <w:divsChild>
        <w:div w:id="1573195190">
          <w:marLeft w:val="0"/>
          <w:marRight w:val="0"/>
          <w:marTop w:val="0"/>
          <w:marBottom w:val="0"/>
          <w:divBdr>
            <w:top w:val="none" w:sz="0" w:space="0" w:color="auto"/>
            <w:left w:val="none" w:sz="0" w:space="0" w:color="auto"/>
            <w:bottom w:val="none" w:sz="0" w:space="0" w:color="auto"/>
            <w:right w:val="none" w:sz="0" w:space="0" w:color="auto"/>
          </w:divBdr>
          <w:divsChild>
            <w:div w:id="17033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596">
      <w:bodyDiv w:val="1"/>
      <w:marLeft w:val="0"/>
      <w:marRight w:val="0"/>
      <w:marTop w:val="0"/>
      <w:marBottom w:val="0"/>
      <w:divBdr>
        <w:top w:val="none" w:sz="0" w:space="0" w:color="auto"/>
        <w:left w:val="none" w:sz="0" w:space="0" w:color="auto"/>
        <w:bottom w:val="none" w:sz="0" w:space="0" w:color="auto"/>
        <w:right w:val="none" w:sz="0" w:space="0" w:color="auto"/>
      </w:divBdr>
      <w:divsChild>
        <w:div w:id="906233917">
          <w:marLeft w:val="0"/>
          <w:marRight w:val="0"/>
          <w:marTop w:val="0"/>
          <w:marBottom w:val="0"/>
          <w:divBdr>
            <w:top w:val="none" w:sz="0" w:space="0" w:color="auto"/>
            <w:left w:val="none" w:sz="0" w:space="0" w:color="auto"/>
            <w:bottom w:val="none" w:sz="0" w:space="0" w:color="auto"/>
            <w:right w:val="none" w:sz="0" w:space="0" w:color="auto"/>
          </w:divBdr>
          <w:divsChild>
            <w:div w:id="19037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0909">
      <w:bodyDiv w:val="1"/>
      <w:marLeft w:val="0"/>
      <w:marRight w:val="0"/>
      <w:marTop w:val="0"/>
      <w:marBottom w:val="0"/>
      <w:divBdr>
        <w:top w:val="none" w:sz="0" w:space="0" w:color="auto"/>
        <w:left w:val="none" w:sz="0" w:space="0" w:color="auto"/>
        <w:bottom w:val="none" w:sz="0" w:space="0" w:color="auto"/>
        <w:right w:val="none" w:sz="0" w:space="0" w:color="auto"/>
      </w:divBdr>
      <w:divsChild>
        <w:div w:id="1278759996">
          <w:marLeft w:val="0"/>
          <w:marRight w:val="0"/>
          <w:marTop w:val="0"/>
          <w:marBottom w:val="0"/>
          <w:divBdr>
            <w:top w:val="none" w:sz="0" w:space="0" w:color="auto"/>
            <w:left w:val="none" w:sz="0" w:space="0" w:color="auto"/>
            <w:bottom w:val="none" w:sz="0" w:space="0" w:color="auto"/>
            <w:right w:val="none" w:sz="0" w:space="0" w:color="auto"/>
          </w:divBdr>
          <w:divsChild>
            <w:div w:id="17955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2333">
      <w:bodyDiv w:val="1"/>
      <w:marLeft w:val="0"/>
      <w:marRight w:val="0"/>
      <w:marTop w:val="0"/>
      <w:marBottom w:val="0"/>
      <w:divBdr>
        <w:top w:val="none" w:sz="0" w:space="0" w:color="auto"/>
        <w:left w:val="none" w:sz="0" w:space="0" w:color="auto"/>
        <w:bottom w:val="none" w:sz="0" w:space="0" w:color="auto"/>
        <w:right w:val="none" w:sz="0" w:space="0" w:color="auto"/>
      </w:divBdr>
      <w:divsChild>
        <w:div w:id="1907376390">
          <w:marLeft w:val="0"/>
          <w:marRight w:val="0"/>
          <w:marTop w:val="0"/>
          <w:marBottom w:val="0"/>
          <w:divBdr>
            <w:top w:val="none" w:sz="0" w:space="0" w:color="auto"/>
            <w:left w:val="none" w:sz="0" w:space="0" w:color="auto"/>
            <w:bottom w:val="none" w:sz="0" w:space="0" w:color="auto"/>
            <w:right w:val="none" w:sz="0" w:space="0" w:color="auto"/>
          </w:divBdr>
          <w:divsChild>
            <w:div w:id="2709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1669">
      <w:bodyDiv w:val="1"/>
      <w:marLeft w:val="0"/>
      <w:marRight w:val="0"/>
      <w:marTop w:val="0"/>
      <w:marBottom w:val="0"/>
      <w:divBdr>
        <w:top w:val="none" w:sz="0" w:space="0" w:color="auto"/>
        <w:left w:val="none" w:sz="0" w:space="0" w:color="auto"/>
        <w:bottom w:val="none" w:sz="0" w:space="0" w:color="auto"/>
        <w:right w:val="none" w:sz="0" w:space="0" w:color="auto"/>
      </w:divBdr>
      <w:divsChild>
        <w:div w:id="819922922">
          <w:marLeft w:val="0"/>
          <w:marRight w:val="0"/>
          <w:marTop w:val="0"/>
          <w:marBottom w:val="0"/>
          <w:divBdr>
            <w:top w:val="none" w:sz="0" w:space="0" w:color="auto"/>
            <w:left w:val="none" w:sz="0" w:space="0" w:color="auto"/>
            <w:bottom w:val="none" w:sz="0" w:space="0" w:color="auto"/>
            <w:right w:val="none" w:sz="0" w:space="0" w:color="auto"/>
          </w:divBdr>
          <w:divsChild>
            <w:div w:id="12548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595">
      <w:bodyDiv w:val="1"/>
      <w:marLeft w:val="0"/>
      <w:marRight w:val="0"/>
      <w:marTop w:val="0"/>
      <w:marBottom w:val="0"/>
      <w:divBdr>
        <w:top w:val="none" w:sz="0" w:space="0" w:color="auto"/>
        <w:left w:val="none" w:sz="0" w:space="0" w:color="auto"/>
        <w:bottom w:val="none" w:sz="0" w:space="0" w:color="auto"/>
        <w:right w:val="none" w:sz="0" w:space="0" w:color="auto"/>
      </w:divBdr>
      <w:divsChild>
        <w:div w:id="838815710">
          <w:marLeft w:val="0"/>
          <w:marRight w:val="0"/>
          <w:marTop w:val="0"/>
          <w:marBottom w:val="0"/>
          <w:divBdr>
            <w:top w:val="none" w:sz="0" w:space="0" w:color="auto"/>
            <w:left w:val="none" w:sz="0" w:space="0" w:color="auto"/>
            <w:bottom w:val="none" w:sz="0" w:space="0" w:color="auto"/>
            <w:right w:val="none" w:sz="0" w:space="0" w:color="auto"/>
          </w:divBdr>
          <w:divsChild>
            <w:div w:id="16659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5844">
      <w:bodyDiv w:val="1"/>
      <w:marLeft w:val="0"/>
      <w:marRight w:val="0"/>
      <w:marTop w:val="0"/>
      <w:marBottom w:val="0"/>
      <w:divBdr>
        <w:top w:val="none" w:sz="0" w:space="0" w:color="auto"/>
        <w:left w:val="none" w:sz="0" w:space="0" w:color="auto"/>
        <w:bottom w:val="none" w:sz="0" w:space="0" w:color="auto"/>
        <w:right w:val="none" w:sz="0" w:space="0" w:color="auto"/>
      </w:divBdr>
      <w:divsChild>
        <w:div w:id="270477612">
          <w:marLeft w:val="0"/>
          <w:marRight w:val="0"/>
          <w:marTop w:val="0"/>
          <w:marBottom w:val="0"/>
          <w:divBdr>
            <w:top w:val="none" w:sz="0" w:space="0" w:color="auto"/>
            <w:left w:val="none" w:sz="0" w:space="0" w:color="auto"/>
            <w:bottom w:val="none" w:sz="0" w:space="0" w:color="auto"/>
            <w:right w:val="none" w:sz="0" w:space="0" w:color="auto"/>
          </w:divBdr>
          <w:divsChild>
            <w:div w:id="2133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95">
      <w:bodyDiv w:val="1"/>
      <w:marLeft w:val="0"/>
      <w:marRight w:val="0"/>
      <w:marTop w:val="0"/>
      <w:marBottom w:val="0"/>
      <w:divBdr>
        <w:top w:val="none" w:sz="0" w:space="0" w:color="auto"/>
        <w:left w:val="none" w:sz="0" w:space="0" w:color="auto"/>
        <w:bottom w:val="none" w:sz="0" w:space="0" w:color="auto"/>
        <w:right w:val="none" w:sz="0" w:space="0" w:color="auto"/>
      </w:divBdr>
      <w:divsChild>
        <w:div w:id="314259284">
          <w:marLeft w:val="0"/>
          <w:marRight w:val="0"/>
          <w:marTop w:val="0"/>
          <w:marBottom w:val="0"/>
          <w:divBdr>
            <w:top w:val="none" w:sz="0" w:space="0" w:color="auto"/>
            <w:left w:val="none" w:sz="0" w:space="0" w:color="auto"/>
            <w:bottom w:val="none" w:sz="0" w:space="0" w:color="auto"/>
            <w:right w:val="none" w:sz="0" w:space="0" w:color="auto"/>
          </w:divBdr>
          <w:divsChild>
            <w:div w:id="6466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80711">
      <w:bodyDiv w:val="1"/>
      <w:marLeft w:val="0"/>
      <w:marRight w:val="0"/>
      <w:marTop w:val="0"/>
      <w:marBottom w:val="0"/>
      <w:divBdr>
        <w:top w:val="none" w:sz="0" w:space="0" w:color="auto"/>
        <w:left w:val="none" w:sz="0" w:space="0" w:color="auto"/>
        <w:bottom w:val="none" w:sz="0" w:space="0" w:color="auto"/>
        <w:right w:val="none" w:sz="0" w:space="0" w:color="auto"/>
      </w:divBdr>
      <w:divsChild>
        <w:div w:id="1244678880">
          <w:marLeft w:val="0"/>
          <w:marRight w:val="0"/>
          <w:marTop w:val="0"/>
          <w:marBottom w:val="0"/>
          <w:divBdr>
            <w:top w:val="none" w:sz="0" w:space="0" w:color="auto"/>
            <w:left w:val="none" w:sz="0" w:space="0" w:color="auto"/>
            <w:bottom w:val="none" w:sz="0" w:space="0" w:color="auto"/>
            <w:right w:val="none" w:sz="0" w:space="0" w:color="auto"/>
          </w:divBdr>
          <w:divsChild>
            <w:div w:id="1959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226">
      <w:bodyDiv w:val="1"/>
      <w:marLeft w:val="0"/>
      <w:marRight w:val="0"/>
      <w:marTop w:val="0"/>
      <w:marBottom w:val="0"/>
      <w:divBdr>
        <w:top w:val="none" w:sz="0" w:space="0" w:color="auto"/>
        <w:left w:val="none" w:sz="0" w:space="0" w:color="auto"/>
        <w:bottom w:val="none" w:sz="0" w:space="0" w:color="auto"/>
        <w:right w:val="none" w:sz="0" w:space="0" w:color="auto"/>
      </w:divBdr>
      <w:divsChild>
        <w:div w:id="414012019">
          <w:marLeft w:val="0"/>
          <w:marRight w:val="0"/>
          <w:marTop w:val="0"/>
          <w:marBottom w:val="0"/>
          <w:divBdr>
            <w:top w:val="none" w:sz="0" w:space="0" w:color="auto"/>
            <w:left w:val="none" w:sz="0" w:space="0" w:color="auto"/>
            <w:bottom w:val="none" w:sz="0" w:space="0" w:color="auto"/>
            <w:right w:val="none" w:sz="0" w:space="0" w:color="auto"/>
          </w:divBdr>
          <w:divsChild>
            <w:div w:id="19057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7749">
      <w:bodyDiv w:val="1"/>
      <w:marLeft w:val="0"/>
      <w:marRight w:val="0"/>
      <w:marTop w:val="0"/>
      <w:marBottom w:val="0"/>
      <w:divBdr>
        <w:top w:val="none" w:sz="0" w:space="0" w:color="auto"/>
        <w:left w:val="none" w:sz="0" w:space="0" w:color="auto"/>
        <w:bottom w:val="none" w:sz="0" w:space="0" w:color="auto"/>
        <w:right w:val="none" w:sz="0" w:space="0" w:color="auto"/>
      </w:divBdr>
      <w:divsChild>
        <w:div w:id="1259824770">
          <w:marLeft w:val="0"/>
          <w:marRight w:val="0"/>
          <w:marTop w:val="0"/>
          <w:marBottom w:val="0"/>
          <w:divBdr>
            <w:top w:val="none" w:sz="0" w:space="0" w:color="auto"/>
            <w:left w:val="none" w:sz="0" w:space="0" w:color="auto"/>
            <w:bottom w:val="none" w:sz="0" w:space="0" w:color="auto"/>
            <w:right w:val="none" w:sz="0" w:space="0" w:color="auto"/>
          </w:divBdr>
          <w:divsChild>
            <w:div w:id="17143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0346">
      <w:bodyDiv w:val="1"/>
      <w:marLeft w:val="0"/>
      <w:marRight w:val="0"/>
      <w:marTop w:val="0"/>
      <w:marBottom w:val="0"/>
      <w:divBdr>
        <w:top w:val="none" w:sz="0" w:space="0" w:color="auto"/>
        <w:left w:val="none" w:sz="0" w:space="0" w:color="auto"/>
        <w:bottom w:val="none" w:sz="0" w:space="0" w:color="auto"/>
        <w:right w:val="none" w:sz="0" w:space="0" w:color="auto"/>
      </w:divBdr>
      <w:divsChild>
        <w:div w:id="716271748">
          <w:marLeft w:val="0"/>
          <w:marRight w:val="0"/>
          <w:marTop w:val="0"/>
          <w:marBottom w:val="0"/>
          <w:divBdr>
            <w:top w:val="none" w:sz="0" w:space="0" w:color="auto"/>
            <w:left w:val="none" w:sz="0" w:space="0" w:color="auto"/>
            <w:bottom w:val="none" w:sz="0" w:space="0" w:color="auto"/>
            <w:right w:val="none" w:sz="0" w:space="0" w:color="auto"/>
          </w:divBdr>
          <w:divsChild>
            <w:div w:id="15269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332">
      <w:bodyDiv w:val="1"/>
      <w:marLeft w:val="0"/>
      <w:marRight w:val="0"/>
      <w:marTop w:val="0"/>
      <w:marBottom w:val="0"/>
      <w:divBdr>
        <w:top w:val="none" w:sz="0" w:space="0" w:color="auto"/>
        <w:left w:val="none" w:sz="0" w:space="0" w:color="auto"/>
        <w:bottom w:val="none" w:sz="0" w:space="0" w:color="auto"/>
        <w:right w:val="none" w:sz="0" w:space="0" w:color="auto"/>
      </w:divBdr>
      <w:divsChild>
        <w:div w:id="1006900640">
          <w:marLeft w:val="0"/>
          <w:marRight w:val="0"/>
          <w:marTop w:val="0"/>
          <w:marBottom w:val="0"/>
          <w:divBdr>
            <w:top w:val="none" w:sz="0" w:space="0" w:color="auto"/>
            <w:left w:val="none" w:sz="0" w:space="0" w:color="auto"/>
            <w:bottom w:val="none" w:sz="0" w:space="0" w:color="auto"/>
            <w:right w:val="none" w:sz="0" w:space="0" w:color="auto"/>
          </w:divBdr>
          <w:divsChild>
            <w:div w:id="10857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5146">
      <w:bodyDiv w:val="1"/>
      <w:marLeft w:val="0"/>
      <w:marRight w:val="0"/>
      <w:marTop w:val="0"/>
      <w:marBottom w:val="0"/>
      <w:divBdr>
        <w:top w:val="none" w:sz="0" w:space="0" w:color="auto"/>
        <w:left w:val="none" w:sz="0" w:space="0" w:color="auto"/>
        <w:bottom w:val="none" w:sz="0" w:space="0" w:color="auto"/>
        <w:right w:val="none" w:sz="0" w:space="0" w:color="auto"/>
      </w:divBdr>
      <w:divsChild>
        <w:div w:id="1971132415">
          <w:marLeft w:val="0"/>
          <w:marRight w:val="0"/>
          <w:marTop w:val="0"/>
          <w:marBottom w:val="0"/>
          <w:divBdr>
            <w:top w:val="none" w:sz="0" w:space="0" w:color="auto"/>
            <w:left w:val="none" w:sz="0" w:space="0" w:color="auto"/>
            <w:bottom w:val="none" w:sz="0" w:space="0" w:color="auto"/>
            <w:right w:val="none" w:sz="0" w:space="0" w:color="auto"/>
          </w:divBdr>
          <w:divsChild>
            <w:div w:id="2170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9742">
      <w:bodyDiv w:val="1"/>
      <w:marLeft w:val="0"/>
      <w:marRight w:val="0"/>
      <w:marTop w:val="0"/>
      <w:marBottom w:val="0"/>
      <w:divBdr>
        <w:top w:val="none" w:sz="0" w:space="0" w:color="auto"/>
        <w:left w:val="none" w:sz="0" w:space="0" w:color="auto"/>
        <w:bottom w:val="none" w:sz="0" w:space="0" w:color="auto"/>
        <w:right w:val="none" w:sz="0" w:space="0" w:color="auto"/>
      </w:divBdr>
      <w:divsChild>
        <w:div w:id="1861162043">
          <w:marLeft w:val="0"/>
          <w:marRight w:val="0"/>
          <w:marTop w:val="0"/>
          <w:marBottom w:val="0"/>
          <w:divBdr>
            <w:top w:val="none" w:sz="0" w:space="0" w:color="auto"/>
            <w:left w:val="none" w:sz="0" w:space="0" w:color="auto"/>
            <w:bottom w:val="none" w:sz="0" w:space="0" w:color="auto"/>
            <w:right w:val="none" w:sz="0" w:space="0" w:color="auto"/>
          </w:divBdr>
          <w:divsChild>
            <w:div w:id="20514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5064">
      <w:bodyDiv w:val="1"/>
      <w:marLeft w:val="0"/>
      <w:marRight w:val="0"/>
      <w:marTop w:val="0"/>
      <w:marBottom w:val="0"/>
      <w:divBdr>
        <w:top w:val="none" w:sz="0" w:space="0" w:color="auto"/>
        <w:left w:val="none" w:sz="0" w:space="0" w:color="auto"/>
        <w:bottom w:val="none" w:sz="0" w:space="0" w:color="auto"/>
        <w:right w:val="none" w:sz="0" w:space="0" w:color="auto"/>
      </w:divBdr>
      <w:divsChild>
        <w:div w:id="182323271">
          <w:marLeft w:val="0"/>
          <w:marRight w:val="0"/>
          <w:marTop w:val="0"/>
          <w:marBottom w:val="0"/>
          <w:divBdr>
            <w:top w:val="none" w:sz="0" w:space="0" w:color="auto"/>
            <w:left w:val="none" w:sz="0" w:space="0" w:color="auto"/>
            <w:bottom w:val="none" w:sz="0" w:space="0" w:color="auto"/>
            <w:right w:val="none" w:sz="0" w:space="0" w:color="auto"/>
          </w:divBdr>
          <w:divsChild>
            <w:div w:id="51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0956">
      <w:bodyDiv w:val="1"/>
      <w:marLeft w:val="0"/>
      <w:marRight w:val="0"/>
      <w:marTop w:val="0"/>
      <w:marBottom w:val="0"/>
      <w:divBdr>
        <w:top w:val="none" w:sz="0" w:space="0" w:color="auto"/>
        <w:left w:val="none" w:sz="0" w:space="0" w:color="auto"/>
        <w:bottom w:val="none" w:sz="0" w:space="0" w:color="auto"/>
        <w:right w:val="none" w:sz="0" w:space="0" w:color="auto"/>
      </w:divBdr>
      <w:divsChild>
        <w:div w:id="150802634">
          <w:marLeft w:val="0"/>
          <w:marRight w:val="0"/>
          <w:marTop w:val="0"/>
          <w:marBottom w:val="0"/>
          <w:divBdr>
            <w:top w:val="none" w:sz="0" w:space="0" w:color="auto"/>
            <w:left w:val="none" w:sz="0" w:space="0" w:color="auto"/>
            <w:bottom w:val="none" w:sz="0" w:space="0" w:color="auto"/>
            <w:right w:val="none" w:sz="0" w:space="0" w:color="auto"/>
          </w:divBdr>
          <w:divsChild>
            <w:div w:id="17826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9109">
      <w:bodyDiv w:val="1"/>
      <w:marLeft w:val="0"/>
      <w:marRight w:val="0"/>
      <w:marTop w:val="0"/>
      <w:marBottom w:val="0"/>
      <w:divBdr>
        <w:top w:val="none" w:sz="0" w:space="0" w:color="auto"/>
        <w:left w:val="none" w:sz="0" w:space="0" w:color="auto"/>
        <w:bottom w:val="none" w:sz="0" w:space="0" w:color="auto"/>
        <w:right w:val="none" w:sz="0" w:space="0" w:color="auto"/>
      </w:divBdr>
      <w:divsChild>
        <w:div w:id="1518349039">
          <w:marLeft w:val="0"/>
          <w:marRight w:val="0"/>
          <w:marTop w:val="0"/>
          <w:marBottom w:val="0"/>
          <w:divBdr>
            <w:top w:val="none" w:sz="0" w:space="0" w:color="auto"/>
            <w:left w:val="none" w:sz="0" w:space="0" w:color="auto"/>
            <w:bottom w:val="none" w:sz="0" w:space="0" w:color="auto"/>
            <w:right w:val="none" w:sz="0" w:space="0" w:color="auto"/>
          </w:divBdr>
          <w:divsChild>
            <w:div w:id="12539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6693">
      <w:bodyDiv w:val="1"/>
      <w:marLeft w:val="0"/>
      <w:marRight w:val="0"/>
      <w:marTop w:val="0"/>
      <w:marBottom w:val="0"/>
      <w:divBdr>
        <w:top w:val="none" w:sz="0" w:space="0" w:color="auto"/>
        <w:left w:val="none" w:sz="0" w:space="0" w:color="auto"/>
        <w:bottom w:val="none" w:sz="0" w:space="0" w:color="auto"/>
        <w:right w:val="none" w:sz="0" w:space="0" w:color="auto"/>
      </w:divBdr>
      <w:divsChild>
        <w:div w:id="308632970">
          <w:marLeft w:val="0"/>
          <w:marRight w:val="0"/>
          <w:marTop w:val="0"/>
          <w:marBottom w:val="0"/>
          <w:divBdr>
            <w:top w:val="none" w:sz="0" w:space="0" w:color="auto"/>
            <w:left w:val="none" w:sz="0" w:space="0" w:color="auto"/>
            <w:bottom w:val="none" w:sz="0" w:space="0" w:color="auto"/>
            <w:right w:val="none" w:sz="0" w:space="0" w:color="auto"/>
          </w:divBdr>
          <w:divsChild>
            <w:div w:id="12803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0745">
      <w:bodyDiv w:val="1"/>
      <w:marLeft w:val="0"/>
      <w:marRight w:val="0"/>
      <w:marTop w:val="0"/>
      <w:marBottom w:val="0"/>
      <w:divBdr>
        <w:top w:val="none" w:sz="0" w:space="0" w:color="auto"/>
        <w:left w:val="none" w:sz="0" w:space="0" w:color="auto"/>
        <w:bottom w:val="none" w:sz="0" w:space="0" w:color="auto"/>
        <w:right w:val="none" w:sz="0" w:space="0" w:color="auto"/>
      </w:divBdr>
      <w:divsChild>
        <w:div w:id="2081101483">
          <w:marLeft w:val="0"/>
          <w:marRight w:val="0"/>
          <w:marTop w:val="0"/>
          <w:marBottom w:val="0"/>
          <w:divBdr>
            <w:top w:val="none" w:sz="0" w:space="0" w:color="auto"/>
            <w:left w:val="none" w:sz="0" w:space="0" w:color="auto"/>
            <w:bottom w:val="none" w:sz="0" w:space="0" w:color="auto"/>
            <w:right w:val="none" w:sz="0" w:space="0" w:color="auto"/>
          </w:divBdr>
          <w:divsChild>
            <w:div w:id="12763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2895">
      <w:bodyDiv w:val="1"/>
      <w:marLeft w:val="0"/>
      <w:marRight w:val="0"/>
      <w:marTop w:val="0"/>
      <w:marBottom w:val="0"/>
      <w:divBdr>
        <w:top w:val="none" w:sz="0" w:space="0" w:color="auto"/>
        <w:left w:val="none" w:sz="0" w:space="0" w:color="auto"/>
        <w:bottom w:val="none" w:sz="0" w:space="0" w:color="auto"/>
        <w:right w:val="none" w:sz="0" w:space="0" w:color="auto"/>
      </w:divBdr>
      <w:divsChild>
        <w:div w:id="1596981956">
          <w:marLeft w:val="0"/>
          <w:marRight w:val="0"/>
          <w:marTop w:val="0"/>
          <w:marBottom w:val="0"/>
          <w:divBdr>
            <w:top w:val="none" w:sz="0" w:space="0" w:color="auto"/>
            <w:left w:val="none" w:sz="0" w:space="0" w:color="auto"/>
            <w:bottom w:val="none" w:sz="0" w:space="0" w:color="auto"/>
            <w:right w:val="none" w:sz="0" w:space="0" w:color="auto"/>
          </w:divBdr>
          <w:divsChild>
            <w:div w:id="17880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167">
      <w:bodyDiv w:val="1"/>
      <w:marLeft w:val="0"/>
      <w:marRight w:val="0"/>
      <w:marTop w:val="0"/>
      <w:marBottom w:val="0"/>
      <w:divBdr>
        <w:top w:val="none" w:sz="0" w:space="0" w:color="auto"/>
        <w:left w:val="none" w:sz="0" w:space="0" w:color="auto"/>
        <w:bottom w:val="none" w:sz="0" w:space="0" w:color="auto"/>
        <w:right w:val="none" w:sz="0" w:space="0" w:color="auto"/>
      </w:divBdr>
      <w:divsChild>
        <w:div w:id="25906593">
          <w:marLeft w:val="0"/>
          <w:marRight w:val="0"/>
          <w:marTop w:val="0"/>
          <w:marBottom w:val="0"/>
          <w:divBdr>
            <w:top w:val="none" w:sz="0" w:space="0" w:color="auto"/>
            <w:left w:val="none" w:sz="0" w:space="0" w:color="auto"/>
            <w:bottom w:val="none" w:sz="0" w:space="0" w:color="auto"/>
            <w:right w:val="none" w:sz="0" w:space="0" w:color="auto"/>
          </w:divBdr>
          <w:divsChild>
            <w:div w:id="69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6677">
      <w:bodyDiv w:val="1"/>
      <w:marLeft w:val="0"/>
      <w:marRight w:val="0"/>
      <w:marTop w:val="0"/>
      <w:marBottom w:val="0"/>
      <w:divBdr>
        <w:top w:val="none" w:sz="0" w:space="0" w:color="auto"/>
        <w:left w:val="none" w:sz="0" w:space="0" w:color="auto"/>
        <w:bottom w:val="none" w:sz="0" w:space="0" w:color="auto"/>
        <w:right w:val="none" w:sz="0" w:space="0" w:color="auto"/>
      </w:divBdr>
      <w:divsChild>
        <w:div w:id="394200469">
          <w:marLeft w:val="0"/>
          <w:marRight w:val="0"/>
          <w:marTop w:val="0"/>
          <w:marBottom w:val="0"/>
          <w:divBdr>
            <w:top w:val="none" w:sz="0" w:space="0" w:color="auto"/>
            <w:left w:val="none" w:sz="0" w:space="0" w:color="auto"/>
            <w:bottom w:val="none" w:sz="0" w:space="0" w:color="auto"/>
            <w:right w:val="none" w:sz="0" w:space="0" w:color="auto"/>
          </w:divBdr>
          <w:divsChild>
            <w:div w:id="15559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494">
      <w:bodyDiv w:val="1"/>
      <w:marLeft w:val="0"/>
      <w:marRight w:val="0"/>
      <w:marTop w:val="0"/>
      <w:marBottom w:val="0"/>
      <w:divBdr>
        <w:top w:val="none" w:sz="0" w:space="0" w:color="auto"/>
        <w:left w:val="none" w:sz="0" w:space="0" w:color="auto"/>
        <w:bottom w:val="none" w:sz="0" w:space="0" w:color="auto"/>
        <w:right w:val="none" w:sz="0" w:space="0" w:color="auto"/>
      </w:divBdr>
      <w:divsChild>
        <w:div w:id="327902410">
          <w:marLeft w:val="0"/>
          <w:marRight w:val="0"/>
          <w:marTop w:val="0"/>
          <w:marBottom w:val="0"/>
          <w:divBdr>
            <w:top w:val="none" w:sz="0" w:space="0" w:color="auto"/>
            <w:left w:val="none" w:sz="0" w:space="0" w:color="auto"/>
            <w:bottom w:val="none" w:sz="0" w:space="0" w:color="auto"/>
            <w:right w:val="none" w:sz="0" w:space="0" w:color="auto"/>
          </w:divBdr>
          <w:divsChild>
            <w:div w:id="1001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9660">
      <w:bodyDiv w:val="1"/>
      <w:marLeft w:val="0"/>
      <w:marRight w:val="0"/>
      <w:marTop w:val="0"/>
      <w:marBottom w:val="0"/>
      <w:divBdr>
        <w:top w:val="none" w:sz="0" w:space="0" w:color="auto"/>
        <w:left w:val="none" w:sz="0" w:space="0" w:color="auto"/>
        <w:bottom w:val="none" w:sz="0" w:space="0" w:color="auto"/>
        <w:right w:val="none" w:sz="0" w:space="0" w:color="auto"/>
      </w:divBdr>
      <w:divsChild>
        <w:div w:id="1777015558">
          <w:marLeft w:val="0"/>
          <w:marRight w:val="0"/>
          <w:marTop w:val="0"/>
          <w:marBottom w:val="0"/>
          <w:divBdr>
            <w:top w:val="none" w:sz="0" w:space="0" w:color="auto"/>
            <w:left w:val="none" w:sz="0" w:space="0" w:color="auto"/>
            <w:bottom w:val="none" w:sz="0" w:space="0" w:color="auto"/>
            <w:right w:val="none" w:sz="0" w:space="0" w:color="auto"/>
          </w:divBdr>
          <w:divsChild>
            <w:div w:id="17813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7213">
      <w:bodyDiv w:val="1"/>
      <w:marLeft w:val="0"/>
      <w:marRight w:val="0"/>
      <w:marTop w:val="0"/>
      <w:marBottom w:val="0"/>
      <w:divBdr>
        <w:top w:val="none" w:sz="0" w:space="0" w:color="auto"/>
        <w:left w:val="none" w:sz="0" w:space="0" w:color="auto"/>
        <w:bottom w:val="none" w:sz="0" w:space="0" w:color="auto"/>
        <w:right w:val="none" w:sz="0" w:space="0" w:color="auto"/>
      </w:divBdr>
      <w:divsChild>
        <w:div w:id="1218511189">
          <w:marLeft w:val="0"/>
          <w:marRight w:val="0"/>
          <w:marTop w:val="0"/>
          <w:marBottom w:val="0"/>
          <w:divBdr>
            <w:top w:val="none" w:sz="0" w:space="0" w:color="auto"/>
            <w:left w:val="none" w:sz="0" w:space="0" w:color="auto"/>
            <w:bottom w:val="none" w:sz="0" w:space="0" w:color="auto"/>
            <w:right w:val="none" w:sz="0" w:space="0" w:color="auto"/>
          </w:divBdr>
          <w:divsChild>
            <w:div w:id="20739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5144">
      <w:bodyDiv w:val="1"/>
      <w:marLeft w:val="0"/>
      <w:marRight w:val="0"/>
      <w:marTop w:val="0"/>
      <w:marBottom w:val="0"/>
      <w:divBdr>
        <w:top w:val="none" w:sz="0" w:space="0" w:color="auto"/>
        <w:left w:val="none" w:sz="0" w:space="0" w:color="auto"/>
        <w:bottom w:val="none" w:sz="0" w:space="0" w:color="auto"/>
        <w:right w:val="none" w:sz="0" w:space="0" w:color="auto"/>
      </w:divBdr>
      <w:divsChild>
        <w:div w:id="1023820302">
          <w:marLeft w:val="0"/>
          <w:marRight w:val="0"/>
          <w:marTop w:val="0"/>
          <w:marBottom w:val="0"/>
          <w:divBdr>
            <w:top w:val="none" w:sz="0" w:space="0" w:color="auto"/>
            <w:left w:val="none" w:sz="0" w:space="0" w:color="auto"/>
            <w:bottom w:val="none" w:sz="0" w:space="0" w:color="auto"/>
            <w:right w:val="none" w:sz="0" w:space="0" w:color="auto"/>
          </w:divBdr>
          <w:divsChild>
            <w:div w:id="10676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6970">
      <w:bodyDiv w:val="1"/>
      <w:marLeft w:val="0"/>
      <w:marRight w:val="0"/>
      <w:marTop w:val="0"/>
      <w:marBottom w:val="0"/>
      <w:divBdr>
        <w:top w:val="none" w:sz="0" w:space="0" w:color="auto"/>
        <w:left w:val="none" w:sz="0" w:space="0" w:color="auto"/>
        <w:bottom w:val="none" w:sz="0" w:space="0" w:color="auto"/>
        <w:right w:val="none" w:sz="0" w:space="0" w:color="auto"/>
      </w:divBdr>
      <w:divsChild>
        <w:div w:id="298269605">
          <w:marLeft w:val="0"/>
          <w:marRight w:val="0"/>
          <w:marTop w:val="0"/>
          <w:marBottom w:val="0"/>
          <w:divBdr>
            <w:top w:val="none" w:sz="0" w:space="0" w:color="auto"/>
            <w:left w:val="none" w:sz="0" w:space="0" w:color="auto"/>
            <w:bottom w:val="none" w:sz="0" w:space="0" w:color="auto"/>
            <w:right w:val="none" w:sz="0" w:space="0" w:color="auto"/>
          </w:divBdr>
          <w:divsChild>
            <w:div w:id="15424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2812">
      <w:bodyDiv w:val="1"/>
      <w:marLeft w:val="0"/>
      <w:marRight w:val="0"/>
      <w:marTop w:val="0"/>
      <w:marBottom w:val="0"/>
      <w:divBdr>
        <w:top w:val="none" w:sz="0" w:space="0" w:color="auto"/>
        <w:left w:val="none" w:sz="0" w:space="0" w:color="auto"/>
        <w:bottom w:val="none" w:sz="0" w:space="0" w:color="auto"/>
        <w:right w:val="none" w:sz="0" w:space="0" w:color="auto"/>
      </w:divBdr>
      <w:divsChild>
        <w:div w:id="1829051395">
          <w:marLeft w:val="0"/>
          <w:marRight w:val="0"/>
          <w:marTop w:val="0"/>
          <w:marBottom w:val="0"/>
          <w:divBdr>
            <w:top w:val="none" w:sz="0" w:space="0" w:color="auto"/>
            <w:left w:val="none" w:sz="0" w:space="0" w:color="auto"/>
            <w:bottom w:val="none" w:sz="0" w:space="0" w:color="auto"/>
            <w:right w:val="none" w:sz="0" w:space="0" w:color="auto"/>
          </w:divBdr>
          <w:divsChild>
            <w:div w:id="494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6361">
      <w:bodyDiv w:val="1"/>
      <w:marLeft w:val="0"/>
      <w:marRight w:val="0"/>
      <w:marTop w:val="0"/>
      <w:marBottom w:val="0"/>
      <w:divBdr>
        <w:top w:val="none" w:sz="0" w:space="0" w:color="auto"/>
        <w:left w:val="none" w:sz="0" w:space="0" w:color="auto"/>
        <w:bottom w:val="none" w:sz="0" w:space="0" w:color="auto"/>
        <w:right w:val="none" w:sz="0" w:space="0" w:color="auto"/>
      </w:divBdr>
      <w:divsChild>
        <w:div w:id="1138956788">
          <w:marLeft w:val="0"/>
          <w:marRight w:val="0"/>
          <w:marTop w:val="0"/>
          <w:marBottom w:val="0"/>
          <w:divBdr>
            <w:top w:val="none" w:sz="0" w:space="0" w:color="auto"/>
            <w:left w:val="none" w:sz="0" w:space="0" w:color="auto"/>
            <w:bottom w:val="none" w:sz="0" w:space="0" w:color="auto"/>
            <w:right w:val="none" w:sz="0" w:space="0" w:color="auto"/>
          </w:divBdr>
          <w:divsChild>
            <w:div w:id="5691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837">
      <w:bodyDiv w:val="1"/>
      <w:marLeft w:val="0"/>
      <w:marRight w:val="0"/>
      <w:marTop w:val="0"/>
      <w:marBottom w:val="0"/>
      <w:divBdr>
        <w:top w:val="none" w:sz="0" w:space="0" w:color="auto"/>
        <w:left w:val="none" w:sz="0" w:space="0" w:color="auto"/>
        <w:bottom w:val="none" w:sz="0" w:space="0" w:color="auto"/>
        <w:right w:val="none" w:sz="0" w:space="0" w:color="auto"/>
      </w:divBdr>
      <w:divsChild>
        <w:div w:id="1455906904">
          <w:marLeft w:val="0"/>
          <w:marRight w:val="0"/>
          <w:marTop w:val="0"/>
          <w:marBottom w:val="0"/>
          <w:divBdr>
            <w:top w:val="none" w:sz="0" w:space="0" w:color="auto"/>
            <w:left w:val="none" w:sz="0" w:space="0" w:color="auto"/>
            <w:bottom w:val="none" w:sz="0" w:space="0" w:color="auto"/>
            <w:right w:val="none" w:sz="0" w:space="0" w:color="auto"/>
          </w:divBdr>
          <w:divsChild>
            <w:div w:id="11343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2998">
      <w:bodyDiv w:val="1"/>
      <w:marLeft w:val="0"/>
      <w:marRight w:val="0"/>
      <w:marTop w:val="0"/>
      <w:marBottom w:val="0"/>
      <w:divBdr>
        <w:top w:val="none" w:sz="0" w:space="0" w:color="auto"/>
        <w:left w:val="none" w:sz="0" w:space="0" w:color="auto"/>
        <w:bottom w:val="none" w:sz="0" w:space="0" w:color="auto"/>
        <w:right w:val="none" w:sz="0" w:space="0" w:color="auto"/>
      </w:divBdr>
      <w:divsChild>
        <w:div w:id="1292858481">
          <w:marLeft w:val="0"/>
          <w:marRight w:val="0"/>
          <w:marTop w:val="0"/>
          <w:marBottom w:val="0"/>
          <w:divBdr>
            <w:top w:val="none" w:sz="0" w:space="0" w:color="auto"/>
            <w:left w:val="none" w:sz="0" w:space="0" w:color="auto"/>
            <w:bottom w:val="none" w:sz="0" w:space="0" w:color="auto"/>
            <w:right w:val="none" w:sz="0" w:space="0" w:color="auto"/>
          </w:divBdr>
          <w:divsChild>
            <w:div w:id="12225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0349">
      <w:bodyDiv w:val="1"/>
      <w:marLeft w:val="0"/>
      <w:marRight w:val="0"/>
      <w:marTop w:val="0"/>
      <w:marBottom w:val="0"/>
      <w:divBdr>
        <w:top w:val="none" w:sz="0" w:space="0" w:color="auto"/>
        <w:left w:val="none" w:sz="0" w:space="0" w:color="auto"/>
        <w:bottom w:val="none" w:sz="0" w:space="0" w:color="auto"/>
        <w:right w:val="none" w:sz="0" w:space="0" w:color="auto"/>
      </w:divBdr>
      <w:divsChild>
        <w:div w:id="284696022">
          <w:marLeft w:val="0"/>
          <w:marRight w:val="0"/>
          <w:marTop w:val="0"/>
          <w:marBottom w:val="0"/>
          <w:divBdr>
            <w:top w:val="none" w:sz="0" w:space="0" w:color="auto"/>
            <w:left w:val="none" w:sz="0" w:space="0" w:color="auto"/>
            <w:bottom w:val="none" w:sz="0" w:space="0" w:color="auto"/>
            <w:right w:val="none" w:sz="0" w:space="0" w:color="auto"/>
          </w:divBdr>
          <w:divsChild>
            <w:div w:id="20557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458">
      <w:bodyDiv w:val="1"/>
      <w:marLeft w:val="0"/>
      <w:marRight w:val="0"/>
      <w:marTop w:val="0"/>
      <w:marBottom w:val="0"/>
      <w:divBdr>
        <w:top w:val="none" w:sz="0" w:space="0" w:color="auto"/>
        <w:left w:val="none" w:sz="0" w:space="0" w:color="auto"/>
        <w:bottom w:val="none" w:sz="0" w:space="0" w:color="auto"/>
        <w:right w:val="none" w:sz="0" w:space="0" w:color="auto"/>
      </w:divBdr>
      <w:divsChild>
        <w:div w:id="1597900749">
          <w:marLeft w:val="0"/>
          <w:marRight w:val="0"/>
          <w:marTop w:val="0"/>
          <w:marBottom w:val="0"/>
          <w:divBdr>
            <w:top w:val="none" w:sz="0" w:space="0" w:color="auto"/>
            <w:left w:val="none" w:sz="0" w:space="0" w:color="auto"/>
            <w:bottom w:val="none" w:sz="0" w:space="0" w:color="auto"/>
            <w:right w:val="none" w:sz="0" w:space="0" w:color="auto"/>
          </w:divBdr>
          <w:divsChild>
            <w:div w:id="19074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6022">
      <w:bodyDiv w:val="1"/>
      <w:marLeft w:val="0"/>
      <w:marRight w:val="0"/>
      <w:marTop w:val="0"/>
      <w:marBottom w:val="0"/>
      <w:divBdr>
        <w:top w:val="none" w:sz="0" w:space="0" w:color="auto"/>
        <w:left w:val="none" w:sz="0" w:space="0" w:color="auto"/>
        <w:bottom w:val="none" w:sz="0" w:space="0" w:color="auto"/>
        <w:right w:val="none" w:sz="0" w:space="0" w:color="auto"/>
      </w:divBdr>
      <w:divsChild>
        <w:div w:id="76176892">
          <w:marLeft w:val="0"/>
          <w:marRight w:val="0"/>
          <w:marTop w:val="0"/>
          <w:marBottom w:val="0"/>
          <w:divBdr>
            <w:top w:val="none" w:sz="0" w:space="0" w:color="auto"/>
            <w:left w:val="none" w:sz="0" w:space="0" w:color="auto"/>
            <w:bottom w:val="none" w:sz="0" w:space="0" w:color="auto"/>
            <w:right w:val="none" w:sz="0" w:space="0" w:color="auto"/>
          </w:divBdr>
          <w:divsChild>
            <w:div w:id="5383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69439">
      <w:bodyDiv w:val="1"/>
      <w:marLeft w:val="0"/>
      <w:marRight w:val="0"/>
      <w:marTop w:val="0"/>
      <w:marBottom w:val="0"/>
      <w:divBdr>
        <w:top w:val="none" w:sz="0" w:space="0" w:color="auto"/>
        <w:left w:val="none" w:sz="0" w:space="0" w:color="auto"/>
        <w:bottom w:val="none" w:sz="0" w:space="0" w:color="auto"/>
        <w:right w:val="none" w:sz="0" w:space="0" w:color="auto"/>
      </w:divBdr>
      <w:divsChild>
        <w:div w:id="977153055">
          <w:marLeft w:val="0"/>
          <w:marRight w:val="0"/>
          <w:marTop w:val="0"/>
          <w:marBottom w:val="0"/>
          <w:divBdr>
            <w:top w:val="none" w:sz="0" w:space="0" w:color="auto"/>
            <w:left w:val="none" w:sz="0" w:space="0" w:color="auto"/>
            <w:bottom w:val="none" w:sz="0" w:space="0" w:color="auto"/>
            <w:right w:val="none" w:sz="0" w:space="0" w:color="auto"/>
          </w:divBdr>
          <w:divsChild>
            <w:div w:id="16007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7705">
      <w:bodyDiv w:val="1"/>
      <w:marLeft w:val="0"/>
      <w:marRight w:val="0"/>
      <w:marTop w:val="0"/>
      <w:marBottom w:val="0"/>
      <w:divBdr>
        <w:top w:val="none" w:sz="0" w:space="0" w:color="auto"/>
        <w:left w:val="none" w:sz="0" w:space="0" w:color="auto"/>
        <w:bottom w:val="none" w:sz="0" w:space="0" w:color="auto"/>
        <w:right w:val="none" w:sz="0" w:space="0" w:color="auto"/>
      </w:divBdr>
      <w:divsChild>
        <w:div w:id="1306081742">
          <w:marLeft w:val="0"/>
          <w:marRight w:val="0"/>
          <w:marTop w:val="0"/>
          <w:marBottom w:val="0"/>
          <w:divBdr>
            <w:top w:val="none" w:sz="0" w:space="0" w:color="auto"/>
            <w:left w:val="none" w:sz="0" w:space="0" w:color="auto"/>
            <w:bottom w:val="none" w:sz="0" w:space="0" w:color="auto"/>
            <w:right w:val="none" w:sz="0" w:space="0" w:color="auto"/>
          </w:divBdr>
          <w:divsChild>
            <w:div w:id="8413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0205">
      <w:bodyDiv w:val="1"/>
      <w:marLeft w:val="0"/>
      <w:marRight w:val="0"/>
      <w:marTop w:val="0"/>
      <w:marBottom w:val="0"/>
      <w:divBdr>
        <w:top w:val="none" w:sz="0" w:space="0" w:color="auto"/>
        <w:left w:val="none" w:sz="0" w:space="0" w:color="auto"/>
        <w:bottom w:val="none" w:sz="0" w:space="0" w:color="auto"/>
        <w:right w:val="none" w:sz="0" w:space="0" w:color="auto"/>
      </w:divBdr>
      <w:divsChild>
        <w:div w:id="1437361521">
          <w:marLeft w:val="0"/>
          <w:marRight w:val="0"/>
          <w:marTop w:val="0"/>
          <w:marBottom w:val="0"/>
          <w:divBdr>
            <w:top w:val="none" w:sz="0" w:space="0" w:color="auto"/>
            <w:left w:val="none" w:sz="0" w:space="0" w:color="auto"/>
            <w:bottom w:val="none" w:sz="0" w:space="0" w:color="auto"/>
            <w:right w:val="none" w:sz="0" w:space="0" w:color="auto"/>
          </w:divBdr>
          <w:divsChild>
            <w:div w:id="17947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2581">
      <w:bodyDiv w:val="1"/>
      <w:marLeft w:val="0"/>
      <w:marRight w:val="0"/>
      <w:marTop w:val="0"/>
      <w:marBottom w:val="0"/>
      <w:divBdr>
        <w:top w:val="none" w:sz="0" w:space="0" w:color="auto"/>
        <w:left w:val="none" w:sz="0" w:space="0" w:color="auto"/>
        <w:bottom w:val="none" w:sz="0" w:space="0" w:color="auto"/>
        <w:right w:val="none" w:sz="0" w:space="0" w:color="auto"/>
      </w:divBdr>
      <w:divsChild>
        <w:div w:id="1150176640">
          <w:marLeft w:val="0"/>
          <w:marRight w:val="0"/>
          <w:marTop w:val="0"/>
          <w:marBottom w:val="0"/>
          <w:divBdr>
            <w:top w:val="none" w:sz="0" w:space="0" w:color="auto"/>
            <w:left w:val="none" w:sz="0" w:space="0" w:color="auto"/>
            <w:bottom w:val="none" w:sz="0" w:space="0" w:color="auto"/>
            <w:right w:val="none" w:sz="0" w:space="0" w:color="auto"/>
          </w:divBdr>
          <w:divsChild>
            <w:div w:id="10325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10637">
      <w:bodyDiv w:val="1"/>
      <w:marLeft w:val="0"/>
      <w:marRight w:val="0"/>
      <w:marTop w:val="0"/>
      <w:marBottom w:val="0"/>
      <w:divBdr>
        <w:top w:val="none" w:sz="0" w:space="0" w:color="auto"/>
        <w:left w:val="none" w:sz="0" w:space="0" w:color="auto"/>
        <w:bottom w:val="none" w:sz="0" w:space="0" w:color="auto"/>
        <w:right w:val="none" w:sz="0" w:space="0" w:color="auto"/>
      </w:divBdr>
      <w:divsChild>
        <w:div w:id="111753952">
          <w:marLeft w:val="0"/>
          <w:marRight w:val="0"/>
          <w:marTop w:val="0"/>
          <w:marBottom w:val="0"/>
          <w:divBdr>
            <w:top w:val="none" w:sz="0" w:space="0" w:color="auto"/>
            <w:left w:val="none" w:sz="0" w:space="0" w:color="auto"/>
            <w:bottom w:val="none" w:sz="0" w:space="0" w:color="auto"/>
            <w:right w:val="none" w:sz="0" w:space="0" w:color="auto"/>
          </w:divBdr>
          <w:divsChild>
            <w:div w:id="15422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6813">
      <w:bodyDiv w:val="1"/>
      <w:marLeft w:val="0"/>
      <w:marRight w:val="0"/>
      <w:marTop w:val="0"/>
      <w:marBottom w:val="0"/>
      <w:divBdr>
        <w:top w:val="none" w:sz="0" w:space="0" w:color="auto"/>
        <w:left w:val="none" w:sz="0" w:space="0" w:color="auto"/>
        <w:bottom w:val="none" w:sz="0" w:space="0" w:color="auto"/>
        <w:right w:val="none" w:sz="0" w:space="0" w:color="auto"/>
      </w:divBdr>
      <w:divsChild>
        <w:div w:id="1024089887">
          <w:marLeft w:val="0"/>
          <w:marRight w:val="0"/>
          <w:marTop w:val="0"/>
          <w:marBottom w:val="0"/>
          <w:divBdr>
            <w:top w:val="none" w:sz="0" w:space="0" w:color="auto"/>
            <w:left w:val="none" w:sz="0" w:space="0" w:color="auto"/>
            <w:bottom w:val="none" w:sz="0" w:space="0" w:color="auto"/>
            <w:right w:val="none" w:sz="0" w:space="0" w:color="auto"/>
          </w:divBdr>
          <w:divsChild>
            <w:div w:id="309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6742">
      <w:bodyDiv w:val="1"/>
      <w:marLeft w:val="0"/>
      <w:marRight w:val="0"/>
      <w:marTop w:val="0"/>
      <w:marBottom w:val="0"/>
      <w:divBdr>
        <w:top w:val="none" w:sz="0" w:space="0" w:color="auto"/>
        <w:left w:val="none" w:sz="0" w:space="0" w:color="auto"/>
        <w:bottom w:val="none" w:sz="0" w:space="0" w:color="auto"/>
        <w:right w:val="none" w:sz="0" w:space="0" w:color="auto"/>
      </w:divBdr>
      <w:divsChild>
        <w:div w:id="1803959879">
          <w:marLeft w:val="0"/>
          <w:marRight w:val="0"/>
          <w:marTop w:val="0"/>
          <w:marBottom w:val="0"/>
          <w:divBdr>
            <w:top w:val="none" w:sz="0" w:space="0" w:color="auto"/>
            <w:left w:val="none" w:sz="0" w:space="0" w:color="auto"/>
            <w:bottom w:val="none" w:sz="0" w:space="0" w:color="auto"/>
            <w:right w:val="none" w:sz="0" w:space="0" w:color="auto"/>
          </w:divBdr>
          <w:divsChild>
            <w:div w:id="1215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3867">
      <w:bodyDiv w:val="1"/>
      <w:marLeft w:val="0"/>
      <w:marRight w:val="0"/>
      <w:marTop w:val="0"/>
      <w:marBottom w:val="0"/>
      <w:divBdr>
        <w:top w:val="none" w:sz="0" w:space="0" w:color="auto"/>
        <w:left w:val="none" w:sz="0" w:space="0" w:color="auto"/>
        <w:bottom w:val="none" w:sz="0" w:space="0" w:color="auto"/>
        <w:right w:val="none" w:sz="0" w:space="0" w:color="auto"/>
      </w:divBdr>
      <w:divsChild>
        <w:div w:id="1348948813">
          <w:marLeft w:val="0"/>
          <w:marRight w:val="0"/>
          <w:marTop w:val="0"/>
          <w:marBottom w:val="0"/>
          <w:divBdr>
            <w:top w:val="none" w:sz="0" w:space="0" w:color="auto"/>
            <w:left w:val="none" w:sz="0" w:space="0" w:color="auto"/>
            <w:bottom w:val="none" w:sz="0" w:space="0" w:color="auto"/>
            <w:right w:val="none" w:sz="0" w:space="0" w:color="auto"/>
          </w:divBdr>
          <w:divsChild>
            <w:div w:id="13512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5340">
      <w:bodyDiv w:val="1"/>
      <w:marLeft w:val="0"/>
      <w:marRight w:val="0"/>
      <w:marTop w:val="0"/>
      <w:marBottom w:val="0"/>
      <w:divBdr>
        <w:top w:val="none" w:sz="0" w:space="0" w:color="auto"/>
        <w:left w:val="none" w:sz="0" w:space="0" w:color="auto"/>
        <w:bottom w:val="none" w:sz="0" w:space="0" w:color="auto"/>
        <w:right w:val="none" w:sz="0" w:space="0" w:color="auto"/>
      </w:divBdr>
      <w:divsChild>
        <w:div w:id="1615750159">
          <w:marLeft w:val="0"/>
          <w:marRight w:val="0"/>
          <w:marTop w:val="0"/>
          <w:marBottom w:val="0"/>
          <w:divBdr>
            <w:top w:val="none" w:sz="0" w:space="0" w:color="auto"/>
            <w:left w:val="none" w:sz="0" w:space="0" w:color="auto"/>
            <w:bottom w:val="none" w:sz="0" w:space="0" w:color="auto"/>
            <w:right w:val="none" w:sz="0" w:space="0" w:color="auto"/>
          </w:divBdr>
          <w:divsChild>
            <w:div w:id="9550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8021">
      <w:bodyDiv w:val="1"/>
      <w:marLeft w:val="0"/>
      <w:marRight w:val="0"/>
      <w:marTop w:val="0"/>
      <w:marBottom w:val="0"/>
      <w:divBdr>
        <w:top w:val="none" w:sz="0" w:space="0" w:color="auto"/>
        <w:left w:val="none" w:sz="0" w:space="0" w:color="auto"/>
        <w:bottom w:val="none" w:sz="0" w:space="0" w:color="auto"/>
        <w:right w:val="none" w:sz="0" w:space="0" w:color="auto"/>
      </w:divBdr>
      <w:divsChild>
        <w:div w:id="1127317088">
          <w:marLeft w:val="0"/>
          <w:marRight w:val="0"/>
          <w:marTop w:val="0"/>
          <w:marBottom w:val="0"/>
          <w:divBdr>
            <w:top w:val="none" w:sz="0" w:space="0" w:color="auto"/>
            <w:left w:val="none" w:sz="0" w:space="0" w:color="auto"/>
            <w:bottom w:val="none" w:sz="0" w:space="0" w:color="auto"/>
            <w:right w:val="none" w:sz="0" w:space="0" w:color="auto"/>
          </w:divBdr>
          <w:divsChild>
            <w:div w:id="968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67619">
      <w:bodyDiv w:val="1"/>
      <w:marLeft w:val="0"/>
      <w:marRight w:val="0"/>
      <w:marTop w:val="0"/>
      <w:marBottom w:val="0"/>
      <w:divBdr>
        <w:top w:val="none" w:sz="0" w:space="0" w:color="auto"/>
        <w:left w:val="none" w:sz="0" w:space="0" w:color="auto"/>
        <w:bottom w:val="none" w:sz="0" w:space="0" w:color="auto"/>
        <w:right w:val="none" w:sz="0" w:space="0" w:color="auto"/>
      </w:divBdr>
      <w:divsChild>
        <w:div w:id="494995552">
          <w:marLeft w:val="0"/>
          <w:marRight w:val="0"/>
          <w:marTop w:val="0"/>
          <w:marBottom w:val="0"/>
          <w:divBdr>
            <w:top w:val="none" w:sz="0" w:space="0" w:color="auto"/>
            <w:left w:val="none" w:sz="0" w:space="0" w:color="auto"/>
            <w:bottom w:val="none" w:sz="0" w:space="0" w:color="auto"/>
            <w:right w:val="none" w:sz="0" w:space="0" w:color="auto"/>
          </w:divBdr>
          <w:divsChild>
            <w:div w:id="152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1651">
      <w:bodyDiv w:val="1"/>
      <w:marLeft w:val="0"/>
      <w:marRight w:val="0"/>
      <w:marTop w:val="0"/>
      <w:marBottom w:val="0"/>
      <w:divBdr>
        <w:top w:val="none" w:sz="0" w:space="0" w:color="auto"/>
        <w:left w:val="none" w:sz="0" w:space="0" w:color="auto"/>
        <w:bottom w:val="none" w:sz="0" w:space="0" w:color="auto"/>
        <w:right w:val="none" w:sz="0" w:space="0" w:color="auto"/>
      </w:divBdr>
      <w:divsChild>
        <w:div w:id="685792284">
          <w:marLeft w:val="0"/>
          <w:marRight w:val="0"/>
          <w:marTop w:val="0"/>
          <w:marBottom w:val="0"/>
          <w:divBdr>
            <w:top w:val="none" w:sz="0" w:space="0" w:color="auto"/>
            <w:left w:val="none" w:sz="0" w:space="0" w:color="auto"/>
            <w:bottom w:val="none" w:sz="0" w:space="0" w:color="auto"/>
            <w:right w:val="none" w:sz="0" w:space="0" w:color="auto"/>
          </w:divBdr>
          <w:divsChild>
            <w:div w:id="690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8965">
      <w:bodyDiv w:val="1"/>
      <w:marLeft w:val="0"/>
      <w:marRight w:val="0"/>
      <w:marTop w:val="0"/>
      <w:marBottom w:val="0"/>
      <w:divBdr>
        <w:top w:val="none" w:sz="0" w:space="0" w:color="auto"/>
        <w:left w:val="none" w:sz="0" w:space="0" w:color="auto"/>
        <w:bottom w:val="none" w:sz="0" w:space="0" w:color="auto"/>
        <w:right w:val="none" w:sz="0" w:space="0" w:color="auto"/>
      </w:divBdr>
      <w:divsChild>
        <w:div w:id="687759819">
          <w:marLeft w:val="0"/>
          <w:marRight w:val="0"/>
          <w:marTop w:val="0"/>
          <w:marBottom w:val="0"/>
          <w:divBdr>
            <w:top w:val="none" w:sz="0" w:space="0" w:color="auto"/>
            <w:left w:val="none" w:sz="0" w:space="0" w:color="auto"/>
            <w:bottom w:val="none" w:sz="0" w:space="0" w:color="auto"/>
            <w:right w:val="none" w:sz="0" w:space="0" w:color="auto"/>
          </w:divBdr>
          <w:divsChild>
            <w:div w:id="7616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4128">
      <w:bodyDiv w:val="1"/>
      <w:marLeft w:val="0"/>
      <w:marRight w:val="0"/>
      <w:marTop w:val="0"/>
      <w:marBottom w:val="0"/>
      <w:divBdr>
        <w:top w:val="none" w:sz="0" w:space="0" w:color="auto"/>
        <w:left w:val="none" w:sz="0" w:space="0" w:color="auto"/>
        <w:bottom w:val="none" w:sz="0" w:space="0" w:color="auto"/>
        <w:right w:val="none" w:sz="0" w:space="0" w:color="auto"/>
      </w:divBdr>
      <w:divsChild>
        <w:div w:id="1013798710">
          <w:marLeft w:val="0"/>
          <w:marRight w:val="0"/>
          <w:marTop w:val="0"/>
          <w:marBottom w:val="0"/>
          <w:divBdr>
            <w:top w:val="none" w:sz="0" w:space="0" w:color="auto"/>
            <w:left w:val="none" w:sz="0" w:space="0" w:color="auto"/>
            <w:bottom w:val="none" w:sz="0" w:space="0" w:color="auto"/>
            <w:right w:val="none" w:sz="0" w:space="0" w:color="auto"/>
          </w:divBdr>
          <w:divsChild>
            <w:div w:id="1068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11873">
      <w:bodyDiv w:val="1"/>
      <w:marLeft w:val="0"/>
      <w:marRight w:val="0"/>
      <w:marTop w:val="0"/>
      <w:marBottom w:val="0"/>
      <w:divBdr>
        <w:top w:val="none" w:sz="0" w:space="0" w:color="auto"/>
        <w:left w:val="none" w:sz="0" w:space="0" w:color="auto"/>
        <w:bottom w:val="none" w:sz="0" w:space="0" w:color="auto"/>
        <w:right w:val="none" w:sz="0" w:space="0" w:color="auto"/>
      </w:divBdr>
      <w:divsChild>
        <w:div w:id="1557476141">
          <w:marLeft w:val="0"/>
          <w:marRight w:val="0"/>
          <w:marTop w:val="0"/>
          <w:marBottom w:val="0"/>
          <w:divBdr>
            <w:top w:val="none" w:sz="0" w:space="0" w:color="auto"/>
            <w:left w:val="none" w:sz="0" w:space="0" w:color="auto"/>
            <w:bottom w:val="none" w:sz="0" w:space="0" w:color="auto"/>
            <w:right w:val="none" w:sz="0" w:space="0" w:color="auto"/>
          </w:divBdr>
          <w:divsChild>
            <w:div w:id="1065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6058">
      <w:bodyDiv w:val="1"/>
      <w:marLeft w:val="0"/>
      <w:marRight w:val="0"/>
      <w:marTop w:val="0"/>
      <w:marBottom w:val="0"/>
      <w:divBdr>
        <w:top w:val="none" w:sz="0" w:space="0" w:color="auto"/>
        <w:left w:val="none" w:sz="0" w:space="0" w:color="auto"/>
        <w:bottom w:val="none" w:sz="0" w:space="0" w:color="auto"/>
        <w:right w:val="none" w:sz="0" w:space="0" w:color="auto"/>
      </w:divBdr>
      <w:divsChild>
        <w:div w:id="1340087273">
          <w:marLeft w:val="0"/>
          <w:marRight w:val="0"/>
          <w:marTop w:val="0"/>
          <w:marBottom w:val="0"/>
          <w:divBdr>
            <w:top w:val="none" w:sz="0" w:space="0" w:color="auto"/>
            <w:left w:val="none" w:sz="0" w:space="0" w:color="auto"/>
            <w:bottom w:val="none" w:sz="0" w:space="0" w:color="auto"/>
            <w:right w:val="none" w:sz="0" w:space="0" w:color="auto"/>
          </w:divBdr>
          <w:divsChild>
            <w:div w:id="4857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9232">
      <w:bodyDiv w:val="1"/>
      <w:marLeft w:val="0"/>
      <w:marRight w:val="0"/>
      <w:marTop w:val="0"/>
      <w:marBottom w:val="0"/>
      <w:divBdr>
        <w:top w:val="none" w:sz="0" w:space="0" w:color="auto"/>
        <w:left w:val="none" w:sz="0" w:space="0" w:color="auto"/>
        <w:bottom w:val="none" w:sz="0" w:space="0" w:color="auto"/>
        <w:right w:val="none" w:sz="0" w:space="0" w:color="auto"/>
      </w:divBdr>
      <w:divsChild>
        <w:div w:id="218175548">
          <w:marLeft w:val="0"/>
          <w:marRight w:val="0"/>
          <w:marTop w:val="0"/>
          <w:marBottom w:val="0"/>
          <w:divBdr>
            <w:top w:val="none" w:sz="0" w:space="0" w:color="auto"/>
            <w:left w:val="none" w:sz="0" w:space="0" w:color="auto"/>
            <w:bottom w:val="none" w:sz="0" w:space="0" w:color="auto"/>
            <w:right w:val="none" w:sz="0" w:space="0" w:color="auto"/>
          </w:divBdr>
          <w:divsChild>
            <w:div w:id="20140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7388">
      <w:bodyDiv w:val="1"/>
      <w:marLeft w:val="0"/>
      <w:marRight w:val="0"/>
      <w:marTop w:val="0"/>
      <w:marBottom w:val="0"/>
      <w:divBdr>
        <w:top w:val="none" w:sz="0" w:space="0" w:color="auto"/>
        <w:left w:val="none" w:sz="0" w:space="0" w:color="auto"/>
        <w:bottom w:val="none" w:sz="0" w:space="0" w:color="auto"/>
        <w:right w:val="none" w:sz="0" w:space="0" w:color="auto"/>
      </w:divBdr>
      <w:divsChild>
        <w:div w:id="312834782">
          <w:marLeft w:val="0"/>
          <w:marRight w:val="0"/>
          <w:marTop w:val="0"/>
          <w:marBottom w:val="0"/>
          <w:divBdr>
            <w:top w:val="none" w:sz="0" w:space="0" w:color="auto"/>
            <w:left w:val="none" w:sz="0" w:space="0" w:color="auto"/>
            <w:bottom w:val="none" w:sz="0" w:space="0" w:color="auto"/>
            <w:right w:val="none" w:sz="0" w:space="0" w:color="auto"/>
          </w:divBdr>
          <w:divsChild>
            <w:div w:id="20606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2482">
      <w:bodyDiv w:val="1"/>
      <w:marLeft w:val="0"/>
      <w:marRight w:val="0"/>
      <w:marTop w:val="0"/>
      <w:marBottom w:val="0"/>
      <w:divBdr>
        <w:top w:val="none" w:sz="0" w:space="0" w:color="auto"/>
        <w:left w:val="none" w:sz="0" w:space="0" w:color="auto"/>
        <w:bottom w:val="none" w:sz="0" w:space="0" w:color="auto"/>
        <w:right w:val="none" w:sz="0" w:space="0" w:color="auto"/>
      </w:divBdr>
      <w:divsChild>
        <w:div w:id="1217357703">
          <w:marLeft w:val="0"/>
          <w:marRight w:val="0"/>
          <w:marTop w:val="0"/>
          <w:marBottom w:val="0"/>
          <w:divBdr>
            <w:top w:val="none" w:sz="0" w:space="0" w:color="auto"/>
            <w:left w:val="none" w:sz="0" w:space="0" w:color="auto"/>
            <w:bottom w:val="none" w:sz="0" w:space="0" w:color="auto"/>
            <w:right w:val="none" w:sz="0" w:space="0" w:color="auto"/>
          </w:divBdr>
          <w:divsChild>
            <w:div w:id="15207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90603">
      <w:bodyDiv w:val="1"/>
      <w:marLeft w:val="0"/>
      <w:marRight w:val="0"/>
      <w:marTop w:val="0"/>
      <w:marBottom w:val="0"/>
      <w:divBdr>
        <w:top w:val="none" w:sz="0" w:space="0" w:color="auto"/>
        <w:left w:val="none" w:sz="0" w:space="0" w:color="auto"/>
        <w:bottom w:val="none" w:sz="0" w:space="0" w:color="auto"/>
        <w:right w:val="none" w:sz="0" w:space="0" w:color="auto"/>
      </w:divBdr>
      <w:divsChild>
        <w:div w:id="1319650948">
          <w:marLeft w:val="0"/>
          <w:marRight w:val="0"/>
          <w:marTop w:val="0"/>
          <w:marBottom w:val="0"/>
          <w:divBdr>
            <w:top w:val="none" w:sz="0" w:space="0" w:color="auto"/>
            <w:left w:val="none" w:sz="0" w:space="0" w:color="auto"/>
            <w:bottom w:val="none" w:sz="0" w:space="0" w:color="auto"/>
            <w:right w:val="none" w:sz="0" w:space="0" w:color="auto"/>
          </w:divBdr>
          <w:divsChild>
            <w:div w:id="11966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5888">
      <w:bodyDiv w:val="1"/>
      <w:marLeft w:val="0"/>
      <w:marRight w:val="0"/>
      <w:marTop w:val="0"/>
      <w:marBottom w:val="0"/>
      <w:divBdr>
        <w:top w:val="none" w:sz="0" w:space="0" w:color="auto"/>
        <w:left w:val="none" w:sz="0" w:space="0" w:color="auto"/>
        <w:bottom w:val="none" w:sz="0" w:space="0" w:color="auto"/>
        <w:right w:val="none" w:sz="0" w:space="0" w:color="auto"/>
      </w:divBdr>
      <w:divsChild>
        <w:div w:id="1622566304">
          <w:marLeft w:val="0"/>
          <w:marRight w:val="0"/>
          <w:marTop w:val="0"/>
          <w:marBottom w:val="0"/>
          <w:divBdr>
            <w:top w:val="none" w:sz="0" w:space="0" w:color="auto"/>
            <w:left w:val="none" w:sz="0" w:space="0" w:color="auto"/>
            <w:bottom w:val="none" w:sz="0" w:space="0" w:color="auto"/>
            <w:right w:val="none" w:sz="0" w:space="0" w:color="auto"/>
          </w:divBdr>
          <w:divsChild>
            <w:div w:id="6423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9204">
      <w:bodyDiv w:val="1"/>
      <w:marLeft w:val="0"/>
      <w:marRight w:val="0"/>
      <w:marTop w:val="0"/>
      <w:marBottom w:val="0"/>
      <w:divBdr>
        <w:top w:val="none" w:sz="0" w:space="0" w:color="auto"/>
        <w:left w:val="none" w:sz="0" w:space="0" w:color="auto"/>
        <w:bottom w:val="none" w:sz="0" w:space="0" w:color="auto"/>
        <w:right w:val="none" w:sz="0" w:space="0" w:color="auto"/>
      </w:divBdr>
      <w:divsChild>
        <w:div w:id="113641114">
          <w:marLeft w:val="0"/>
          <w:marRight w:val="0"/>
          <w:marTop w:val="0"/>
          <w:marBottom w:val="0"/>
          <w:divBdr>
            <w:top w:val="none" w:sz="0" w:space="0" w:color="auto"/>
            <w:left w:val="none" w:sz="0" w:space="0" w:color="auto"/>
            <w:bottom w:val="none" w:sz="0" w:space="0" w:color="auto"/>
            <w:right w:val="none" w:sz="0" w:space="0" w:color="auto"/>
          </w:divBdr>
          <w:divsChild>
            <w:div w:id="1541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9961">
      <w:bodyDiv w:val="1"/>
      <w:marLeft w:val="0"/>
      <w:marRight w:val="0"/>
      <w:marTop w:val="0"/>
      <w:marBottom w:val="0"/>
      <w:divBdr>
        <w:top w:val="none" w:sz="0" w:space="0" w:color="auto"/>
        <w:left w:val="none" w:sz="0" w:space="0" w:color="auto"/>
        <w:bottom w:val="none" w:sz="0" w:space="0" w:color="auto"/>
        <w:right w:val="none" w:sz="0" w:space="0" w:color="auto"/>
      </w:divBdr>
      <w:divsChild>
        <w:div w:id="1007369025">
          <w:marLeft w:val="0"/>
          <w:marRight w:val="0"/>
          <w:marTop w:val="0"/>
          <w:marBottom w:val="0"/>
          <w:divBdr>
            <w:top w:val="none" w:sz="0" w:space="0" w:color="auto"/>
            <w:left w:val="none" w:sz="0" w:space="0" w:color="auto"/>
            <w:bottom w:val="none" w:sz="0" w:space="0" w:color="auto"/>
            <w:right w:val="none" w:sz="0" w:space="0" w:color="auto"/>
          </w:divBdr>
          <w:divsChild>
            <w:div w:id="18617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080">
      <w:bodyDiv w:val="1"/>
      <w:marLeft w:val="0"/>
      <w:marRight w:val="0"/>
      <w:marTop w:val="0"/>
      <w:marBottom w:val="0"/>
      <w:divBdr>
        <w:top w:val="none" w:sz="0" w:space="0" w:color="auto"/>
        <w:left w:val="none" w:sz="0" w:space="0" w:color="auto"/>
        <w:bottom w:val="none" w:sz="0" w:space="0" w:color="auto"/>
        <w:right w:val="none" w:sz="0" w:space="0" w:color="auto"/>
      </w:divBdr>
      <w:divsChild>
        <w:div w:id="194777301">
          <w:marLeft w:val="0"/>
          <w:marRight w:val="0"/>
          <w:marTop w:val="0"/>
          <w:marBottom w:val="0"/>
          <w:divBdr>
            <w:top w:val="none" w:sz="0" w:space="0" w:color="auto"/>
            <w:left w:val="none" w:sz="0" w:space="0" w:color="auto"/>
            <w:bottom w:val="none" w:sz="0" w:space="0" w:color="auto"/>
            <w:right w:val="none" w:sz="0" w:space="0" w:color="auto"/>
          </w:divBdr>
          <w:divsChild>
            <w:div w:id="1426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8091">
      <w:bodyDiv w:val="1"/>
      <w:marLeft w:val="0"/>
      <w:marRight w:val="0"/>
      <w:marTop w:val="0"/>
      <w:marBottom w:val="0"/>
      <w:divBdr>
        <w:top w:val="none" w:sz="0" w:space="0" w:color="auto"/>
        <w:left w:val="none" w:sz="0" w:space="0" w:color="auto"/>
        <w:bottom w:val="none" w:sz="0" w:space="0" w:color="auto"/>
        <w:right w:val="none" w:sz="0" w:space="0" w:color="auto"/>
      </w:divBdr>
    </w:div>
    <w:div w:id="1468663224">
      <w:bodyDiv w:val="1"/>
      <w:marLeft w:val="0"/>
      <w:marRight w:val="0"/>
      <w:marTop w:val="0"/>
      <w:marBottom w:val="0"/>
      <w:divBdr>
        <w:top w:val="none" w:sz="0" w:space="0" w:color="auto"/>
        <w:left w:val="none" w:sz="0" w:space="0" w:color="auto"/>
        <w:bottom w:val="none" w:sz="0" w:space="0" w:color="auto"/>
        <w:right w:val="none" w:sz="0" w:space="0" w:color="auto"/>
      </w:divBdr>
      <w:divsChild>
        <w:div w:id="2137529859">
          <w:marLeft w:val="0"/>
          <w:marRight w:val="0"/>
          <w:marTop w:val="0"/>
          <w:marBottom w:val="0"/>
          <w:divBdr>
            <w:top w:val="none" w:sz="0" w:space="0" w:color="auto"/>
            <w:left w:val="none" w:sz="0" w:space="0" w:color="auto"/>
            <w:bottom w:val="none" w:sz="0" w:space="0" w:color="auto"/>
            <w:right w:val="none" w:sz="0" w:space="0" w:color="auto"/>
          </w:divBdr>
          <w:divsChild>
            <w:div w:id="3149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5925">
      <w:bodyDiv w:val="1"/>
      <w:marLeft w:val="0"/>
      <w:marRight w:val="0"/>
      <w:marTop w:val="0"/>
      <w:marBottom w:val="0"/>
      <w:divBdr>
        <w:top w:val="none" w:sz="0" w:space="0" w:color="auto"/>
        <w:left w:val="none" w:sz="0" w:space="0" w:color="auto"/>
        <w:bottom w:val="none" w:sz="0" w:space="0" w:color="auto"/>
        <w:right w:val="none" w:sz="0" w:space="0" w:color="auto"/>
      </w:divBdr>
      <w:divsChild>
        <w:div w:id="1760983805">
          <w:marLeft w:val="0"/>
          <w:marRight w:val="0"/>
          <w:marTop w:val="0"/>
          <w:marBottom w:val="0"/>
          <w:divBdr>
            <w:top w:val="none" w:sz="0" w:space="0" w:color="auto"/>
            <w:left w:val="none" w:sz="0" w:space="0" w:color="auto"/>
            <w:bottom w:val="none" w:sz="0" w:space="0" w:color="auto"/>
            <w:right w:val="none" w:sz="0" w:space="0" w:color="auto"/>
          </w:divBdr>
          <w:divsChild>
            <w:div w:id="2066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03658">
      <w:bodyDiv w:val="1"/>
      <w:marLeft w:val="0"/>
      <w:marRight w:val="0"/>
      <w:marTop w:val="0"/>
      <w:marBottom w:val="0"/>
      <w:divBdr>
        <w:top w:val="none" w:sz="0" w:space="0" w:color="auto"/>
        <w:left w:val="none" w:sz="0" w:space="0" w:color="auto"/>
        <w:bottom w:val="none" w:sz="0" w:space="0" w:color="auto"/>
        <w:right w:val="none" w:sz="0" w:space="0" w:color="auto"/>
      </w:divBdr>
      <w:divsChild>
        <w:div w:id="1295326853">
          <w:marLeft w:val="0"/>
          <w:marRight w:val="0"/>
          <w:marTop w:val="0"/>
          <w:marBottom w:val="0"/>
          <w:divBdr>
            <w:top w:val="none" w:sz="0" w:space="0" w:color="auto"/>
            <w:left w:val="none" w:sz="0" w:space="0" w:color="auto"/>
            <w:bottom w:val="none" w:sz="0" w:space="0" w:color="auto"/>
            <w:right w:val="none" w:sz="0" w:space="0" w:color="auto"/>
          </w:divBdr>
          <w:divsChild>
            <w:div w:id="5824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97210">
      <w:bodyDiv w:val="1"/>
      <w:marLeft w:val="0"/>
      <w:marRight w:val="0"/>
      <w:marTop w:val="0"/>
      <w:marBottom w:val="0"/>
      <w:divBdr>
        <w:top w:val="none" w:sz="0" w:space="0" w:color="auto"/>
        <w:left w:val="none" w:sz="0" w:space="0" w:color="auto"/>
        <w:bottom w:val="none" w:sz="0" w:space="0" w:color="auto"/>
        <w:right w:val="none" w:sz="0" w:space="0" w:color="auto"/>
      </w:divBdr>
      <w:divsChild>
        <w:div w:id="850147377">
          <w:marLeft w:val="0"/>
          <w:marRight w:val="0"/>
          <w:marTop w:val="0"/>
          <w:marBottom w:val="0"/>
          <w:divBdr>
            <w:top w:val="none" w:sz="0" w:space="0" w:color="auto"/>
            <w:left w:val="none" w:sz="0" w:space="0" w:color="auto"/>
            <w:bottom w:val="none" w:sz="0" w:space="0" w:color="auto"/>
            <w:right w:val="none" w:sz="0" w:space="0" w:color="auto"/>
          </w:divBdr>
          <w:divsChild>
            <w:div w:id="7693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2639">
      <w:bodyDiv w:val="1"/>
      <w:marLeft w:val="0"/>
      <w:marRight w:val="0"/>
      <w:marTop w:val="0"/>
      <w:marBottom w:val="0"/>
      <w:divBdr>
        <w:top w:val="none" w:sz="0" w:space="0" w:color="auto"/>
        <w:left w:val="none" w:sz="0" w:space="0" w:color="auto"/>
        <w:bottom w:val="none" w:sz="0" w:space="0" w:color="auto"/>
        <w:right w:val="none" w:sz="0" w:space="0" w:color="auto"/>
      </w:divBdr>
      <w:divsChild>
        <w:div w:id="1390224922">
          <w:marLeft w:val="0"/>
          <w:marRight w:val="0"/>
          <w:marTop w:val="0"/>
          <w:marBottom w:val="0"/>
          <w:divBdr>
            <w:top w:val="none" w:sz="0" w:space="0" w:color="auto"/>
            <w:left w:val="none" w:sz="0" w:space="0" w:color="auto"/>
            <w:bottom w:val="none" w:sz="0" w:space="0" w:color="auto"/>
            <w:right w:val="none" w:sz="0" w:space="0" w:color="auto"/>
          </w:divBdr>
          <w:divsChild>
            <w:div w:id="20225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1122">
      <w:bodyDiv w:val="1"/>
      <w:marLeft w:val="0"/>
      <w:marRight w:val="0"/>
      <w:marTop w:val="0"/>
      <w:marBottom w:val="0"/>
      <w:divBdr>
        <w:top w:val="none" w:sz="0" w:space="0" w:color="auto"/>
        <w:left w:val="none" w:sz="0" w:space="0" w:color="auto"/>
        <w:bottom w:val="none" w:sz="0" w:space="0" w:color="auto"/>
        <w:right w:val="none" w:sz="0" w:space="0" w:color="auto"/>
      </w:divBdr>
      <w:divsChild>
        <w:div w:id="1927182744">
          <w:marLeft w:val="0"/>
          <w:marRight w:val="0"/>
          <w:marTop w:val="0"/>
          <w:marBottom w:val="0"/>
          <w:divBdr>
            <w:top w:val="none" w:sz="0" w:space="0" w:color="auto"/>
            <w:left w:val="none" w:sz="0" w:space="0" w:color="auto"/>
            <w:bottom w:val="none" w:sz="0" w:space="0" w:color="auto"/>
            <w:right w:val="none" w:sz="0" w:space="0" w:color="auto"/>
          </w:divBdr>
          <w:divsChild>
            <w:div w:id="10360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6795">
      <w:bodyDiv w:val="1"/>
      <w:marLeft w:val="0"/>
      <w:marRight w:val="0"/>
      <w:marTop w:val="0"/>
      <w:marBottom w:val="0"/>
      <w:divBdr>
        <w:top w:val="none" w:sz="0" w:space="0" w:color="auto"/>
        <w:left w:val="none" w:sz="0" w:space="0" w:color="auto"/>
        <w:bottom w:val="none" w:sz="0" w:space="0" w:color="auto"/>
        <w:right w:val="none" w:sz="0" w:space="0" w:color="auto"/>
      </w:divBdr>
      <w:divsChild>
        <w:div w:id="1167092536">
          <w:marLeft w:val="0"/>
          <w:marRight w:val="0"/>
          <w:marTop w:val="0"/>
          <w:marBottom w:val="0"/>
          <w:divBdr>
            <w:top w:val="none" w:sz="0" w:space="0" w:color="auto"/>
            <w:left w:val="none" w:sz="0" w:space="0" w:color="auto"/>
            <w:bottom w:val="none" w:sz="0" w:space="0" w:color="auto"/>
            <w:right w:val="none" w:sz="0" w:space="0" w:color="auto"/>
          </w:divBdr>
          <w:divsChild>
            <w:div w:id="10769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58161">
      <w:bodyDiv w:val="1"/>
      <w:marLeft w:val="0"/>
      <w:marRight w:val="0"/>
      <w:marTop w:val="0"/>
      <w:marBottom w:val="0"/>
      <w:divBdr>
        <w:top w:val="none" w:sz="0" w:space="0" w:color="auto"/>
        <w:left w:val="none" w:sz="0" w:space="0" w:color="auto"/>
        <w:bottom w:val="none" w:sz="0" w:space="0" w:color="auto"/>
        <w:right w:val="none" w:sz="0" w:space="0" w:color="auto"/>
      </w:divBdr>
      <w:divsChild>
        <w:div w:id="1687438496">
          <w:marLeft w:val="0"/>
          <w:marRight w:val="0"/>
          <w:marTop w:val="0"/>
          <w:marBottom w:val="0"/>
          <w:divBdr>
            <w:top w:val="none" w:sz="0" w:space="0" w:color="auto"/>
            <w:left w:val="none" w:sz="0" w:space="0" w:color="auto"/>
            <w:bottom w:val="none" w:sz="0" w:space="0" w:color="auto"/>
            <w:right w:val="none" w:sz="0" w:space="0" w:color="auto"/>
          </w:divBdr>
          <w:divsChild>
            <w:div w:id="17146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47938">
      <w:bodyDiv w:val="1"/>
      <w:marLeft w:val="0"/>
      <w:marRight w:val="0"/>
      <w:marTop w:val="0"/>
      <w:marBottom w:val="0"/>
      <w:divBdr>
        <w:top w:val="none" w:sz="0" w:space="0" w:color="auto"/>
        <w:left w:val="none" w:sz="0" w:space="0" w:color="auto"/>
        <w:bottom w:val="none" w:sz="0" w:space="0" w:color="auto"/>
        <w:right w:val="none" w:sz="0" w:space="0" w:color="auto"/>
      </w:divBdr>
      <w:divsChild>
        <w:div w:id="601501228">
          <w:marLeft w:val="0"/>
          <w:marRight w:val="0"/>
          <w:marTop w:val="0"/>
          <w:marBottom w:val="0"/>
          <w:divBdr>
            <w:top w:val="none" w:sz="0" w:space="0" w:color="auto"/>
            <w:left w:val="none" w:sz="0" w:space="0" w:color="auto"/>
            <w:bottom w:val="none" w:sz="0" w:space="0" w:color="auto"/>
            <w:right w:val="none" w:sz="0" w:space="0" w:color="auto"/>
          </w:divBdr>
          <w:divsChild>
            <w:div w:id="1309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2509">
      <w:bodyDiv w:val="1"/>
      <w:marLeft w:val="0"/>
      <w:marRight w:val="0"/>
      <w:marTop w:val="0"/>
      <w:marBottom w:val="0"/>
      <w:divBdr>
        <w:top w:val="none" w:sz="0" w:space="0" w:color="auto"/>
        <w:left w:val="none" w:sz="0" w:space="0" w:color="auto"/>
        <w:bottom w:val="none" w:sz="0" w:space="0" w:color="auto"/>
        <w:right w:val="none" w:sz="0" w:space="0" w:color="auto"/>
      </w:divBdr>
      <w:divsChild>
        <w:div w:id="241917397">
          <w:marLeft w:val="0"/>
          <w:marRight w:val="0"/>
          <w:marTop w:val="0"/>
          <w:marBottom w:val="0"/>
          <w:divBdr>
            <w:top w:val="none" w:sz="0" w:space="0" w:color="auto"/>
            <w:left w:val="none" w:sz="0" w:space="0" w:color="auto"/>
            <w:bottom w:val="none" w:sz="0" w:space="0" w:color="auto"/>
            <w:right w:val="none" w:sz="0" w:space="0" w:color="auto"/>
          </w:divBdr>
          <w:divsChild>
            <w:div w:id="15602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7930">
      <w:bodyDiv w:val="1"/>
      <w:marLeft w:val="0"/>
      <w:marRight w:val="0"/>
      <w:marTop w:val="0"/>
      <w:marBottom w:val="0"/>
      <w:divBdr>
        <w:top w:val="none" w:sz="0" w:space="0" w:color="auto"/>
        <w:left w:val="none" w:sz="0" w:space="0" w:color="auto"/>
        <w:bottom w:val="none" w:sz="0" w:space="0" w:color="auto"/>
        <w:right w:val="none" w:sz="0" w:space="0" w:color="auto"/>
      </w:divBdr>
      <w:divsChild>
        <w:div w:id="1463813436">
          <w:marLeft w:val="0"/>
          <w:marRight w:val="0"/>
          <w:marTop w:val="0"/>
          <w:marBottom w:val="0"/>
          <w:divBdr>
            <w:top w:val="none" w:sz="0" w:space="0" w:color="auto"/>
            <w:left w:val="none" w:sz="0" w:space="0" w:color="auto"/>
            <w:bottom w:val="none" w:sz="0" w:space="0" w:color="auto"/>
            <w:right w:val="none" w:sz="0" w:space="0" w:color="auto"/>
          </w:divBdr>
          <w:divsChild>
            <w:div w:id="905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4272">
      <w:bodyDiv w:val="1"/>
      <w:marLeft w:val="0"/>
      <w:marRight w:val="0"/>
      <w:marTop w:val="0"/>
      <w:marBottom w:val="0"/>
      <w:divBdr>
        <w:top w:val="none" w:sz="0" w:space="0" w:color="auto"/>
        <w:left w:val="none" w:sz="0" w:space="0" w:color="auto"/>
        <w:bottom w:val="none" w:sz="0" w:space="0" w:color="auto"/>
        <w:right w:val="none" w:sz="0" w:space="0" w:color="auto"/>
      </w:divBdr>
      <w:divsChild>
        <w:div w:id="1866943322">
          <w:marLeft w:val="0"/>
          <w:marRight w:val="0"/>
          <w:marTop w:val="0"/>
          <w:marBottom w:val="0"/>
          <w:divBdr>
            <w:top w:val="none" w:sz="0" w:space="0" w:color="auto"/>
            <w:left w:val="none" w:sz="0" w:space="0" w:color="auto"/>
            <w:bottom w:val="none" w:sz="0" w:space="0" w:color="auto"/>
            <w:right w:val="none" w:sz="0" w:space="0" w:color="auto"/>
          </w:divBdr>
          <w:divsChild>
            <w:div w:id="15879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3565">
      <w:bodyDiv w:val="1"/>
      <w:marLeft w:val="0"/>
      <w:marRight w:val="0"/>
      <w:marTop w:val="0"/>
      <w:marBottom w:val="0"/>
      <w:divBdr>
        <w:top w:val="none" w:sz="0" w:space="0" w:color="auto"/>
        <w:left w:val="none" w:sz="0" w:space="0" w:color="auto"/>
        <w:bottom w:val="none" w:sz="0" w:space="0" w:color="auto"/>
        <w:right w:val="none" w:sz="0" w:space="0" w:color="auto"/>
      </w:divBdr>
      <w:divsChild>
        <w:div w:id="792335180">
          <w:marLeft w:val="0"/>
          <w:marRight w:val="0"/>
          <w:marTop w:val="0"/>
          <w:marBottom w:val="0"/>
          <w:divBdr>
            <w:top w:val="none" w:sz="0" w:space="0" w:color="auto"/>
            <w:left w:val="none" w:sz="0" w:space="0" w:color="auto"/>
            <w:bottom w:val="none" w:sz="0" w:space="0" w:color="auto"/>
            <w:right w:val="none" w:sz="0" w:space="0" w:color="auto"/>
          </w:divBdr>
          <w:divsChild>
            <w:div w:id="9649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2960">
      <w:bodyDiv w:val="1"/>
      <w:marLeft w:val="0"/>
      <w:marRight w:val="0"/>
      <w:marTop w:val="0"/>
      <w:marBottom w:val="0"/>
      <w:divBdr>
        <w:top w:val="none" w:sz="0" w:space="0" w:color="auto"/>
        <w:left w:val="none" w:sz="0" w:space="0" w:color="auto"/>
        <w:bottom w:val="none" w:sz="0" w:space="0" w:color="auto"/>
        <w:right w:val="none" w:sz="0" w:space="0" w:color="auto"/>
      </w:divBdr>
      <w:divsChild>
        <w:div w:id="1952200310">
          <w:marLeft w:val="0"/>
          <w:marRight w:val="0"/>
          <w:marTop w:val="0"/>
          <w:marBottom w:val="0"/>
          <w:divBdr>
            <w:top w:val="none" w:sz="0" w:space="0" w:color="auto"/>
            <w:left w:val="none" w:sz="0" w:space="0" w:color="auto"/>
            <w:bottom w:val="none" w:sz="0" w:space="0" w:color="auto"/>
            <w:right w:val="none" w:sz="0" w:space="0" w:color="auto"/>
          </w:divBdr>
          <w:divsChild>
            <w:div w:id="13923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6129">
      <w:bodyDiv w:val="1"/>
      <w:marLeft w:val="0"/>
      <w:marRight w:val="0"/>
      <w:marTop w:val="0"/>
      <w:marBottom w:val="0"/>
      <w:divBdr>
        <w:top w:val="none" w:sz="0" w:space="0" w:color="auto"/>
        <w:left w:val="none" w:sz="0" w:space="0" w:color="auto"/>
        <w:bottom w:val="none" w:sz="0" w:space="0" w:color="auto"/>
        <w:right w:val="none" w:sz="0" w:space="0" w:color="auto"/>
      </w:divBdr>
      <w:divsChild>
        <w:div w:id="197473743">
          <w:marLeft w:val="0"/>
          <w:marRight w:val="0"/>
          <w:marTop w:val="0"/>
          <w:marBottom w:val="0"/>
          <w:divBdr>
            <w:top w:val="none" w:sz="0" w:space="0" w:color="auto"/>
            <w:left w:val="none" w:sz="0" w:space="0" w:color="auto"/>
            <w:bottom w:val="none" w:sz="0" w:space="0" w:color="auto"/>
            <w:right w:val="none" w:sz="0" w:space="0" w:color="auto"/>
          </w:divBdr>
          <w:divsChild>
            <w:div w:id="6896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5838">
      <w:bodyDiv w:val="1"/>
      <w:marLeft w:val="0"/>
      <w:marRight w:val="0"/>
      <w:marTop w:val="0"/>
      <w:marBottom w:val="0"/>
      <w:divBdr>
        <w:top w:val="none" w:sz="0" w:space="0" w:color="auto"/>
        <w:left w:val="none" w:sz="0" w:space="0" w:color="auto"/>
        <w:bottom w:val="none" w:sz="0" w:space="0" w:color="auto"/>
        <w:right w:val="none" w:sz="0" w:space="0" w:color="auto"/>
      </w:divBdr>
      <w:divsChild>
        <w:div w:id="902638010">
          <w:marLeft w:val="0"/>
          <w:marRight w:val="0"/>
          <w:marTop w:val="0"/>
          <w:marBottom w:val="0"/>
          <w:divBdr>
            <w:top w:val="none" w:sz="0" w:space="0" w:color="auto"/>
            <w:left w:val="none" w:sz="0" w:space="0" w:color="auto"/>
            <w:bottom w:val="none" w:sz="0" w:space="0" w:color="auto"/>
            <w:right w:val="none" w:sz="0" w:space="0" w:color="auto"/>
          </w:divBdr>
          <w:divsChild>
            <w:div w:id="9436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1536">
      <w:bodyDiv w:val="1"/>
      <w:marLeft w:val="0"/>
      <w:marRight w:val="0"/>
      <w:marTop w:val="0"/>
      <w:marBottom w:val="0"/>
      <w:divBdr>
        <w:top w:val="none" w:sz="0" w:space="0" w:color="auto"/>
        <w:left w:val="none" w:sz="0" w:space="0" w:color="auto"/>
        <w:bottom w:val="none" w:sz="0" w:space="0" w:color="auto"/>
        <w:right w:val="none" w:sz="0" w:space="0" w:color="auto"/>
      </w:divBdr>
      <w:divsChild>
        <w:div w:id="829759483">
          <w:marLeft w:val="0"/>
          <w:marRight w:val="0"/>
          <w:marTop w:val="0"/>
          <w:marBottom w:val="0"/>
          <w:divBdr>
            <w:top w:val="none" w:sz="0" w:space="0" w:color="auto"/>
            <w:left w:val="none" w:sz="0" w:space="0" w:color="auto"/>
            <w:bottom w:val="none" w:sz="0" w:space="0" w:color="auto"/>
            <w:right w:val="none" w:sz="0" w:space="0" w:color="auto"/>
          </w:divBdr>
          <w:divsChild>
            <w:div w:id="17488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50542">
      <w:bodyDiv w:val="1"/>
      <w:marLeft w:val="0"/>
      <w:marRight w:val="0"/>
      <w:marTop w:val="0"/>
      <w:marBottom w:val="0"/>
      <w:divBdr>
        <w:top w:val="none" w:sz="0" w:space="0" w:color="auto"/>
        <w:left w:val="none" w:sz="0" w:space="0" w:color="auto"/>
        <w:bottom w:val="none" w:sz="0" w:space="0" w:color="auto"/>
        <w:right w:val="none" w:sz="0" w:space="0" w:color="auto"/>
      </w:divBdr>
      <w:divsChild>
        <w:div w:id="2035031538">
          <w:marLeft w:val="0"/>
          <w:marRight w:val="0"/>
          <w:marTop w:val="0"/>
          <w:marBottom w:val="0"/>
          <w:divBdr>
            <w:top w:val="none" w:sz="0" w:space="0" w:color="auto"/>
            <w:left w:val="none" w:sz="0" w:space="0" w:color="auto"/>
            <w:bottom w:val="none" w:sz="0" w:space="0" w:color="auto"/>
            <w:right w:val="none" w:sz="0" w:space="0" w:color="auto"/>
          </w:divBdr>
          <w:divsChild>
            <w:div w:id="21019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5456">
      <w:bodyDiv w:val="1"/>
      <w:marLeft w:val="0"/>
      <w:marRight w:val="0"/>
      <w:marTop w:val="0"/>
      <w:marBottom w:val="0"/>
      <w:divBdr>
        <w:top w:val="none" w:sz="0" w:space="0" w:color="auto"/>
        <w:left w:val="none" w:sz="0" w:space="0" w:color="auto"/>
        <w:bottom w:val="none" w:sz="0" w:space="0" w:color="auto"/>
        <w:right w:val="none" w:sz="0" w:space="0" w:color="auto"/>
      </w:divBdr>
      <w:divsChild>
        <w:div w:id="957227059">
          <w:marLeft w:val="0"/>
          <w:marRight w:val="0"/>
          <w:marTop w:val="0"/>
          <w:marBottom w:val="0"/>
          <w:divBdr>
            <w:top w:val="none" w:sz="0" w:space="0" w:color="auto"/>
            <w:left w:val="none" w:sz="0" w:space="0" w:color="auto"/>
            <w:bottom w:val="none" w:sz="0" w:space="0" w:color="auto"/>
            <w:right w:val="none" w:sz="0" w:space="0" w:color="auto"/>
          </w:divBdr>
          <w:divsChild>
            <w:div w:id="19540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69898">
      <w:bodyDiv w:val="1"/>
      <w:marLeft w:val="0"/>
      <w:marRight w:val="0"/>
      <w:marTop w:val="0"/>
      <w:marBottom w:val="0"/>
      <w:divBdr>
        <w:top w:val="none" w:sz="0" w:space="0" w:color="auto"/>
        <w:left w:val="none" w:sz="0" w:space="0" w:color="auto"/>
        <w:bottom w:val="none" w:sz="0" w:space="0" w:color="auto"/>
        <w:right w:val="none" w:sz="0" w:space="0" w:color="auto"/>
      </w:divBdr>
      <w:divsChild>
        <w:div w:id="1157574665">
          <w:marLeft w:val="0"/>
          <w:marRight w:val="0"/>
          <w:marTop w:val="0"/>
          <w:marBottom w:val="0"/>
          <w:divBdr>
            <w:top w:val="none" w:sz="0" w:space="0" w:color="auto"/>
            <w:left w:val="none" w:sz="0" w:space="0" w:color="auto"/>
            <w:bottom w:val="none" w:sz="0" w:space="0" w:color="auto"/>
            <w:right w:val="none" w:sz="0" w:space="0" w:color="auto"/>
          </w:divBdr>
          <w:divsChild>
            <w:div w:id="8458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4350">
      <w:bodyDiv w:val="1"/>
      <w:marLeft w:val="0"/>
      <w:marRight w:val="0"/>
      <w:marTop w:val="0"/>
      <w:marBottom w:val="0"/>
      <w:divBdr>
        <w:top w:val="none" w:sz="0" w:space="0" w:color="auto"/>
        <w:left w:val="none" w:sz="0" w:space="0" w:color="auto"/>
        <w:bottom w:val="none" w:sz="0" w:space="0" w:color="auto"/>
        <w:right w:val="none" w:sz="0" w:space="0" w:color="auto"/>
      </w:divBdr>
      <w:divsChild>
        <w:div w:id="1079134606">
          <w:marLeft w:val="0"/>
          <w:marRight w:val="0"/>
          <w:marTop w:val="0"/>
          <w:marBottom w:val="0"/>
          <w:divBdr>
            <w:top w:val="none" w:sz="0" w:space="0" w:color="auto"/>
            <w:left w:val="none" w:sz="0" w:space="0" w:color="auto"/>
            <w:bottom w:val="none" w:sz="0" w:space="0" w:color="auto"/>
            <w:right w:val="none" w:sz="0" w:space="0" w:color="auto"/>
          </w:divBdr>
          <w:divsChild>
            <w:div w:id="1217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6906">
      <w:bodyDiv w:val="1"/>
      <w:marLeft w:val="0"/>
      <w:marRight w:val="0"/>
      <w:marTop w:val="0"/>
      <w:marBottom w:val="0"/>
      <w:divBdr>
        <w:top w:val="none" w:sz="0" w:space="0" w:color="auto"/>
        <w:left w:val="none" w:sz="0" w:space="0" w:color="auto"/>
        <w:bottom w:val="none" w:sz="0" w:space="0" w:color="auto"/>
        <w:right w:val="none" w:sz="0" w:space="0" w:color="auto"/>
      </w:divBdr>
      <w:divsChild>
        <w:div w:id="899906841">
          <w:marLeft w:val="0"/>
          <w:marRight w:val="0"/>
          <w:marTop w:val="0"/>
          <w:marBottom w:val="0"/>
          <w:divBdr>
            <w:top w:val="none" w:sz="0" w:space="0" w:color="auto"/>
            <w:left w:val="none" w:sz="0" w:space="0" w:color="auto"/>
            <w:bottom w:val="none" w:sz="0" w:space="0" w:color="auto"/>
            <w:right w:val="none" w:sz="0" w:space="0" w:color="auto"/>
          </w:divBdr>
          <w:divsChild>
            <w:div w:id="9075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2011">
      <w:bodyDiv w:val="1"/>
      <w:marLeft w:val="0"/>
      <w:marRight w:val="0"/>
      <w:marTop w:val="0"/>
      <w:marBottom w:val="0"/>
      <w:divBdr>
        <w:top w:val="none" w:sz="0" w:space="0" w:color="auto"/>
        <w:left w:val="none" w:sz="0" w:space="0" w:color="auto"/>
        <w:bottom w:val="none" w:sz="0" w:space="0" w:color="auto"/>
        <w:right w:val="none" w:sz="0" w:space="0" w:color="auto"/>
      </w:divBdr>
      <w:divsChild>
        <w:div w:id="1828741590">
          <w:marLeft w:val="0"/>
          <w:marRight w:val="0"/>
          <w:marTop w:val="0"/>
          <w:marBottom w:val="0"/>
          <w:divBdr>
            <w:top w:val="none" w:sz="0" w:space="0" w:color="auto"/>
            <w:left w:val="none" w:sz="0" w:space="0" w:color="auto"/>
            <w:bottom w:val="none" w:sz="0" w:space="0" w:color="auto"/>
            <w:right w:val="none" w:sz="0" w:space="0" w:color="auto"/>
          </w:divBdr>
          <w:divsChild>
            <w:div w:id="394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4893">
      <w:bodyDiv w:val="1"/>
      <w:marLeft w:val="0"/>
      <w:marRight w:val="0"/>
      <w:marTop w:val="0"/>
      <w:marBottom w:val="0"/>
      <w:divBdr>
        <w:top w:val="none" w:sz="0" w:space="0" w:color="auto"/>
        <w:left w:val="none" w:sz="0" w:space="0" w:color="auto"/>
        <w:bottom w:val="none" w:sz="0" w:space="0" w:color="auto"/>
        <w:right w:val="none" w:sz="0" w:space="0" w:color="auto"/>
      </w:divBdr>
      <w:divsChild>
        <w:div w:id="1788500761">
          <w:marLeft w:val="0"/>
          <w:marRight w:val="0"/>
          <w:marTop w:val="0"/>
          <w:marBottom w:val="0"/>
          <w:divBdr>
            <w:top w:val="none" w:sz="0" w:space="0" w:color="auto"/>
            <w:left w:val="none" w:sz="0" w:space="0" w:color="auto"/>
            <w:bottom w:val="none" w:sz="0" w:space="0" w:color="auto"/>
            <w:right w:val="none" w:sz="0" w:space="0" w:color="auto"/>
          </w:divBdr>
          <w:divsChild>
            <w:div w:id="813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2862">
      <w:bodyDiv w:val="1"/>
      <w:marLeft w:val="0"/>
      <w:marRight w:val="0"/>
      <w:marTop w:val="0"/>
      <w:marBottom w:val="0"/>
      <w:divBdr>
        <w:top w:val="none" w:sz="0" w:space="0" w:color="auto"/>
        <w:left w:val="none" w:sz="0" w:space="0" w:color="auto"/>
        <w:bottom w:val="none" w:sz="0" w:space="0" w:color="auto"/>
        <w:right w:val="none" w:sz="0" w:space="0" w:color="auto"/>
      </w:divBdr>
      <w:divsChild>
        <w:div w:id="1826123620">
          <w:marLeft w:val="0"/>
          <w:marRight w:val="0"/>
          <w:marTop w:val="0"/>
          <w:marBottom w:val="0"/>
          <w:divBdr>
            <w:top w:val="none" w:sz="0" w:space="0" w:color="auto"/>
            <w:left w:val="none" w:sz="0" w:space="0" w:color="auto"/>
            <w:bottom w:val="none" w:sz="0" w:space="0" w:color="auto"/>
            <w:right w:val="none" w:sz="0" w:space="0" w:color="auto"/>
          </w:divBdr>
          <w:divsChild>
            <w:div w:id="6218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98792">
      <w:bodyDiv w:val="1"/>
      <w:marLeft w:val="0"/>
      <w:marRight w:val="0"/>
      <w:marTop w:val="0"/>
      <w:marBottom w:val="0"/>
      <w:divBdr>
        <w:top w:val="none" w:sz="0" w:space="0" w:color="auto"/>
        <w:left w:val="none" w:sz="0" w:space="0" w:color="auto"/>
        <w:bottom w:val="none" w:sz="0" w:space="0" w:color="auto"/>
        <w:right w:val="none" w:sz="0" w:space="0" w:color="auto"/>
      </w:divBdr>
      <w:divsChild>
        <w:div w:id="1618297687">
          <w:marLeft w:val="0"/>
          <w:marRight w:val="0"/>
          <w:marTop w:val="0"/>
          <w:marBottom w:val="0"/>
          <w:divBdr>
            <w:top w:val="none" w:sz="0" w:space="0" w:color="auto"/>
            <w:left w:val="none" w:sz="0" w:space="0" w:color="auto"/>
            <w:bottom w:val="none" w:sz="0" w:space="0" w:color="auto"/>
            <w:right w:val="none" w:sz="0" w:space="0" w:color="auto"/>
          </w:divBdr>
          <w:divsChild>
            <w:div w:id="13011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3509">
      <w:bodyDiv w:val="1"/>
      <w:marLeft w:val="0"/>
      <w:marRight w:val="0"/>
      <w:marTop w:val="0"/>
      <w:marBottom w:val="0"/>
      <w:divBdr>
        <w:top w:val="none" w:sz="0" w:space="0" w:color="auto"/>
        <w:left w:val="none" w:sz="0" w:space="0" w:color="auto"/>
        <w:bottom w:val="none" w:sz="0" w:space="0" w:color="auto"/>
        <w:right w:val="none" w:sz="0" w:space="0" w:color="auto"/>
      </w:divBdr>
      <w:divsChild>
        <w:div w:id="903368752">
          <w:marLeft w:val="0"/>
          <w:marRight w:val="0"/>
          <w:marTop w:val="0"/>
          <w:marBottom w:val="0"/>
          <w:divBdr>
            <w:top w:val="none" w:sz="0" w:space="0" w:color="auto"/>
            <w:left w:val="none" w:sz="0" w:space="0" w:color="auto"/>
            <w:bottom w:val="none" w:sz="0" w:space="0" w:color="auto"/>
            <w:right w:val="none" w:sz="0" w:space="0" w:color="auto"/>
          </w:divBdr>
          <w:divsChild>
            <w:div w:id="15302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1473">
      <w:bodyDiv w:val="1"/>
      <w:marLeft w:val="0"/>
      <w:marRight w:val="0"/>
      <w:marTop w:val="0"/>
      <w:marBottom w:val="0"/>
      <w:divBdr>
        <w:top w:val="none" w:sz="0" w:space="0" w:color="auto"/>
        <w:left w:val="none" w:sz="0" w:space="0" w:color="auto"/>
        <w:bottom w:val="none" w:sz="0" w:space="0" w:color="auto"/>
        <w:right w:val="none" w:sz="0" w:space="0" w:color="auto"/>
      </w:divBdr>
      <w:divsChild>
        <w:div w:id="908885077">
          <w:marLeft w:val="0"/>
          <w:marRight w:val="0"/>
          <w:marTop w:val="0"/>
          <w:marBottom w:val="0"/>
          <w:divBdr>
            <w:top w:val="none" w:sz="0" w:space="0" w:color="auto"/>
            <w:left w:val="none" w:sz="0" w:space="0" w:color="auto"/>
            <w:bottom w:val="none" w:sz="0" w:space="0" w:color="auto"/>
            <w:right w:val="none" w:sz="0" w:space="0" w:color="auto"/>
          </w:divBdr>
          <w:divsChild>
            <w:div w:id="17064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78728">
      <w:bodyDiv w:val="1"/>
      <w:marLeft w:val="0"/>
      <w:marRight w:val="0"/>
      <w:marTop w:val="0"/>
      <w:marBottom w:val="0"/>
      <w:divBdr>
        <w:top w:val="none" w:sz="0" w:space="0" w:color="auto"/>
        <w:left w:val="none" w:sz="0" w:space="0" w:color="auto"/>
        <w:bottom w:val="none" w:sz="0" w:space="0" w:color="auto"/>
        <w:right w:val="none" w:sz="0" w:space="0" w:color="auto"/>
      </w:divBdr>
      <w:divsChild>
        <w:div w:id="154296810">
          <w:marLeft w:val="0"/>
          <w:marRight w:val="0"/>
          <w:marTop w:val="0"/>
          <w:marBottom w:val="0"/>
          <w:divBdr>
            <w:top w:val="none" w:sz="0" w:space="0" w:color="auto"/>
            <w:left w:val="none" w:sz="0" w:space="0" w:color="auto"/>
            <w:bottom w:val="none" w:sz="0" w:space="0" w:color="auto"/>
            <w:right w:val="none" w:sz="0" w:space="0" w:color="auto"/>
          </w:divBdr>
          <w:divsChild>
            <w:div w:id="2320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98692">
      <w:bodyDiv w:val="1"/>
      <w:marLeft w:val="0"/>
      <w:marRight w:val="0"/>
      <w:marTop w:val="0"/>
      <w:marBottom w:val="0"/>
      <w:divBdr>
        <w:top w:val="none" w:sz="0" w:space="0" w:color="auto"/>
        <w:left w:val="none" w:sz="0" w:space="0" w:color="auto"/>
        <w:bottom w:val="none" w:sz="0" w:space="0" w:color="auto"/>
        <w:right w:val="none" w:sz="0" w:space="0" w:color="auto"/>
      </w:divBdr>
      <w:divsChild>
        <w:div w:id="570040015">
          <w:marLeft w:val="0"/>
          <w:marRight w:val="0"/>
          <w:marTop w:val="0"/>
          <w:marBottom w:val="0"/>
          <w:divBdr>
            <w:top w:val="none" w:sz="0" w:space="0" w:color="auto"/>
            <w:left w:val="none" w:sz="0" w:space="0" w:color="auto"/>
            <w:bottom w:val="none" w:sz="0" w:space="0" w:color="auto"/>
            <w:right w:val="none" w:sz="0" w:space="0" w:color="auto"/>
          </w:divBdr>
          <w:divsChild>
            <w:div w:id="2068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4211">
      <w:bodyDiv w:val="1"/>
      <w:marLeft w:val="0"/>
      <w:marRight w:val="0"/>
      <w:marTop w:val="0"/>
      <w:marBottom w:val="0"/>
      <w:divBdr>
        <w:top w:val="none" w:sz="0" w:space="0" w:color="auto"/>
        <w:left w:val="none" w:sz="0" w:space="0" w:color="auto"/>
        <w:bottom w:val="none" w:sz="0" w:space="0" w:color="auto"/>
        <w:right w:val="none" w:sz="0" w:space="0" w:color="auto"/>
      </w:divBdr>
      <w:divsChild>
        <w:div w:id="485560120">
          <w:marLeft w:val="0"/>
          <w:marRight w:val="0"/>
          <w:marTop w:val="0"/>
          <w:marBottom w:val="0"/>
          <w:divBdr>
            <w:top w:val="none" w:sz="0" w:space="0" w:color="auto"/>
            <w:left w:val="none" w:sz="0" w:space="0" w:color="auto"/>
            <w:bottom w:val="none" w:sz="0" w:space="0" w:color="auto"/>
            <w:right w:val="none" w:sz="0" w:space="0" w:color="auto"/>
          </w:divBdr>
          <w:divsChild>
            <w:div w:id="9433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0334">
      <w:bodyDiv w:val="1"/>
      <w:marLeft w:val="0"/>
      <w:marRight w:val="0"/>
      <w:marTop w:val="0"/>
      <w:marBottom w:val="0"/>
      <w:divBdr>
        <w:top w:val="none" w:sz="0" w:space="0" w:color="auto"/>
        <w:left w:val="none" w:sz="0" w:space="0" w:color="auto"/>
        <w:bottom w:val="none" w:sz="0" w:space="0" w:color="auto"/>
        <w:right w:val="none" w:sz="0" w:space="0" w:color="auto"/>
      </w:divBdr>
      <w:divsChild>
        <w:div w:id="901208497">
          <w:marLeft w:val="0"/>
          <w:marRight w:val="0"/>
          <w:marTop w:val="0"/>
          <w:marBottom w:val="0"/>
          <w:divBdr>
            <w:top w:val="none" w:sz="0" w:space="0" w:color="auto"/>
            <w:left w:val="none" w:sz="0" w:space="0" w:color="auto"/>
            <w:bottom w:val="none" w:sz="0" w:space="0" w:color="auto"/>
            <w:right w:val="none" w:sz="0" w:space="0" w:color="auto"/>
          </w:divBdr>
          <w:divsChild>
            <w:div w:id="6280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2105">
      <w:bodyDiv w:val="1"/>
      <w:marLeft w:val="0"/>
      <w:marRight w:val="0"/>
      <w:marTop w:val="0"/>
      <w:marBottom w:val="0"/>
      <w:divBdr>
        <w:top w:val="none" w:sz="0" w:space="0" w:color="auto"/>
        <w:left w:val="none" w:sz="0" w:space="0" w:color="auto"/>
        <w:bottom w:val="none" w:sz="0" w:space="0" w:color="auto"/>
        <w:right w:val="none" w:sz="0" w:space="0" w:color="auto"/>
      </w:divBdr>
      <w:divsChild>
        <w:div w:id="1108892137">
          <w:marLeft w:val="0"/>
          <w:marRight w:val="0"/>
          <w:marTop w:val="0"/>
          <w:marBottom w:val="0"/>
          <w:divBdr>
            <w:top w:val="none" w:sz="0" w:space="0" w:color="auto"/>
            <w:left w:val="none" w:sz="0" w:space="0" w:color="auto"/>
            <w:bottom w:val="none" w:sz="0" w:space="0" w:color="auto"/>
            <w:right w:val="none" w:sz="0" w:space="0" w:color="auto"/>
          </w:divBdr>
          <w:divsChild>
            <w:div w:id="10283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946">
      <w:bodyDiv w:val="1"/>
      <w:marLeft w:val="0"/>
      <w:marRight w:val="0"/>
      <w:marTop w:val="0"/>
      <w:marBottom w:val="0"/>
      <w:divBdr>
        <w:top w:val="none" w:sz="0" w:space="0" w:color="auto"/>
        <w:left w:val="none" w:sz="0" w:space="0" w:color="auto"/>
        <w:bottom w:val="none" w:sz="0" w:space="0" w:color="auto"/>
        <w:right w:val="none" w:sz="0" w:space="0" w:color="auto"/>
      </w:divBdr>
      <w:divsChild>
        <w:div w:id="1508249020">
          <w:marLeft w:val="0"/>
          <w:marRight w:val="0"/>
          <w:marTop w:val="0"/>
          <w:marBottom w:val="0"/>
          <w:divBdr>
            <w:top w:val="none" w:sz="0" w:space="0" w:color="auto"/>
            <w:left w:val="none" w:sz="0" w:space="0" w:color="auto"/>
            <w:bottom w:val="none" w:sz="0" w:space="0" w:color="auto"/>
            <w:right w:val="none" w:sz="0" w:space="0" w:color="auto"/>
          </w:divBdr>
          <w:divsChild>
            <w:div w:id="2029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8046">
      <w:bodyDiv w:val="1"/>
      <w:marLeft w:val="0"/>
      <w:marRight w:val="0"/>
      <w:marTop w:val="0"/>
      <w:marBottom w:val="0"/>
      <w:divBdr>
        <w:top w:val="none" w:sz="0" w:space="0" w:color="auto"/>
        <w:left w:val="none" w:sz="0" w:space="0" w:color="auto"/>
        <w:bottom w:val="none" w:sz="0" w:space="0" w:color="auto"/>
        <w:right w:val="none" w:sz="0" w:space="0" w:color="auto"/>
      </w:divBdr>
      <w:divsChild>
        <w:div w:id="1622104297">
          <w:marLeft w:val="0"/>
          <w:marRight w:val="0"/>
          <w:marTop w:val="0"/>
          <w:marBottom w:val="0"/>
          <w:divBdr>
            <w:top w:val="none" w:sz="0" w:space="0" w:color="auto"/>
            <w:left w:val="none" w:sz="0" w:space="0" w:color="auto"/>
            <w:bottom w:val="none" w:sz="0" w:space="0" w:color="auto"/>
            <w:right w:val="none" w:sz="0" w:space="0" w:color="auto"/>
          </w:divBdr>
          <w:divsChild>
            <w:div w:id="4879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3278">
      <w:bodyDiv w:val="1"/>
      <w:marLeft w:val="0"/>
      <w:marRight w:val="0"/>
      <w:marTop w:val="0"/>
      <w:marBottom w:val="0"/>
      <w:divBdr>
        <w:top w:val="none" w:sz="0" w:space="0" w:color="auto"/>
        <w:left w:val="none" w:sz="0" w:space="0" w:color="auto"/>
        <w:bottom w:val="none" w:sz="0" w:space="0" w:color="auto"/>
        <w:right w:val="none" w:sz="0" w:space="0" w:color="auto"/>
      </w:divBdr>
      <w:divsChild>
        <w:div w:id="1998222420">
          <w:marLeft w:val="0"/>
          <w:marRight w:val="0"/>
          <w:marTop w:val="0"/>
          <w:marBottom w:val="0"/>
          <w:divBdr>
            <w:top w:val="none" w:sz="0" w:space="0" w:color="auto"/>
            <w:left w:val="none" w:sz="0" w:space="0" w:color="auto"/>
            <w:bottom w:val="none" w:sz="0" w:space="0" w:color="auto"/>
            <w:right w:val="none" w:sz="0" w:space="0" w:color="auto"/>
          </w:divBdr>
        </w:div>
        <w:div w:id="1885210774">
          <w:marLeft w:val="0"/>
          <w:marRight w:val="0"/>
          <w:marTop w:val="0"/>
          <w:marBottom w:val="0"/>
          <w:divBdr>
            <w:top w:val="none" w:sz="0" w:space="0" w:color="auto"/>
            <w:left w:val="none" w:sz="0" w:space="0" w:color="auto"/>
            <w:bottom w:val="none" w:sz="0" w:space="0" w:color="auto"/>
            <w:right w:val="none" w:sz="0" w:space="0" w:color="auto"/>
          </w:divBdr>
        </w:div>
      </w:divsChild>
    </w:div>
    <w:div w:id="1974675407">
      <w:bodyDiv w:val="1"/>
      <w:marLeft w:val="0"/>
      <w:marRight w:val="0"/>
      <w:marTop w:val="0"/>
      <w:marBottom w:val="0"/>
      <w:divBdr>
        <w:top w:val="none" w:sz="0" w:space="0" w:color="auto"/>
        <w:left w:val="none" w:sz="0" w:space="0" w:color="auto"/>
        <w:bottom w:val="none" w:sz="0" w:space="0" w:color="auto"/>
        <w:right w:val="none" w:sz="0" w:space="0" w:color="auto"/>
      </w:divBdr>
      <w:divsChild>
        <w:div w:id="1063337474">
          <w:marLeft w:val="0"/>
          <w:marRight w:val="0"/>
          <w:marTop w:val="0"/>
          <w:marBottom w:val="0"/>
          <w:divBdr>
            <w:top w:val="none" w:sz="0" w:space="0" w:color="auto"/>
            <w:left w:val="none" w:sz="0" w:space="0" w:color="auto"/>
            <w:bottom w:val="none" w:sz="0" w:space="0" w:color="auto"/>
            <w:right w:val="none" w:sz="0" w:space="0" w:color="auto"/>
          </w:divBdr>
          <w:divsChild>
            <w:div w:id="13518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2257">
      <w:bodyDiv w:val="1"/>
      <w:marLeft w:val="0"/>
      <w:marRight w:val="0"/>
      <w:marTop w:val="0"/>
      <w:marBottom w:val="0"/>
      <w:divBdr>
        <w:top w:val="none" w:sz="0" w:space="0" w:color="auto"/>
        <w:left w:val="none" w:sz="0" w:space="0" w:color="auto"/>
        <w:bottom w:val="none" w:sz="0" w:space="0" w:color="auto"/>
        <w:right w:val="none" w:sz="0" w:space="0" w:color="auto"/>
      </w:divBdr>
      <w:divsChild>
        <w:div w:id="2102679141">
          <w:marLeft w:val="0"/>
          <w:marRight w:val="0"/>
          <w:marTop w:val="0"/>
          <w:marBottom w:val="0"/>
          <w:divBdr>
            <w:top w:val="none" w:sz="0" w:space="0" w:color="auto"/>
            <w:left w:val="none" w:sz="0" w:space="0" w:color="auto"/>
            <w:bottom w:val="none" w:sz="0" w:space="0" w:color="auto"/>
            <w:right w:val="none" w:sz="0" w:space="0" w:color="auto"/>
          </w:divBdr>
          <w:divsChild>
            <w:div w:id="17856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59422">
      <w:bodyDiv w:val="1"/>
      <w:marLeft w:val="0"/>
      <w:marRight w:val="0"/>
      <w:marTop w:val="0"/>
      <w:marBottom w:val="0"/>
      <w:divBdr>
        <w:top w:val="none" w:sz="0" w:space="0" w:color="auto"/>
        <w:left w:val="none" w:sz="0" w:space="0" w:color="auto"/>
        <w:bottom w:val="none" w:sz="0" w:space="0" w:color="auto"/>
        <w:right w:val="none" w:sz="0" w:space="0" w:color="auto"/>
      </w:divBdr>
      <w:divsChild>
        <w:div w:id="1214078979">
          <w:marLeft w:val="0"/>
          <w:marRight w:val="0"/>
          <w:marTop w:val="0"/>
          <w:marBottom w:val="0"/>
          <w:divBdr>
            <w:top w:val="none" w:sz="0" w:space="0" w:color="auto"/>
            <w:left w:val="none" w:sz="0" w:space="0" w:color="auto"/>
            <w:bottom w:val="none" w:sz="0" w:space="0" w:color="auto"/>
            <w:right w:val="none" w:sz="0" w:space="0" w:color="auto"/>
          </w:divBdr>
          <w:divsChild>
            <w:div w:id="680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8144">
      <w:bodyDiv w:val="1"/>
      <w:marLeft w:val="0"/>
      <w:marRight w:val="0"/>
      <w:marTop w:val="0"/>
      <w:marBottom w:val="0"/>
      <w:divBdr>
        <w:top w:val="none" w:sz="0" w:space="0" w:color="auto"/>
        <w:left w:val="none" w:sz="0" w:space="0" w:color="auto"/>
        <w:bottom w:val="none" w:sz="0" w:space="0" w:color="auto"/>
        <w:right w:val="none" w:sz="0" w:space="0" w:color="auto"/>
      </w:divBdr>
      <w:divsChild>
        <w:div w:id="538131450">
          <w:marLeft w:val="0"/>
          <w:marRight w:val="0"/>
          <w:marTop w:val="0"/>
          <w:marBottom w:val="0"/>
          <w:divBdr>
            <w:top w:val="none" w:sz="0" w:space="0" w:color="auto"/>
            <w:left w:val="none" w:sz="0" w:space="0" w:color="auto"/>
            <w:bottom w:val="none" w:sz="0" w:space="0" w:color="auto"/>
            <w:right w:val="none" w:sz="0" w:space="0" w:color="auto"/>
          </w:divBdr>
          <w:divsChild>
            <w:div w:id="4366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421">
      <w:bodyDiv w:val="1"/>
      <w:marLeft w:val="0"/>
      <w:marRight w:val="0"/>
      <w:marTop w:val="0"/>
      <w:marBottom w:val="0"/>
      <w:divBdr>
        <w:top w:val="none" w:sz="0" w:space="0" w:color="auto"/>
        <w:left w:val="none" w:sz="0" w:space="0" w:color="auto"/>
        <w:bottom w:val="none" w:sz="0" w:space="0" w:color="auto"/>
        <w:right w:val="none" w:sz="0" w:space="0" w:color="auto"/>
      </w:divBdr>
      <w:divsChild>
        <w:div w:id="1534921458">
          <w:marLeft w:val="0"/>
          <w:marRight w:val="0"/>
          <w:marTop w:val="0"/>
          <w:marBottom w:val="0"/>
          <w:divBdr>
            <w:top w:val="none" w:sz="0" w:space="0" w:color="auto"/>
            <w:left w:val="none" w:sz="0" w:space="0" w:color="auto"/>
            <w:bottom w:val="none" w:sz="0" w:space="0" w:color="auto"/>
            <w:right w:val="none" w:sz="0" w:space="0" w:color="auto"/>
          </w:divBdr>
          <w:divsChild>
            <w:div w:id="11828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2917">
      <w:bodyDiv w:val="1"/>
      <w:marLeft w:val="0"/>
      <w:marRight w:val="0"/>
      <w:marTop w:val="0"/>
      <w:marBottom w:val="0"/>
      <w:divBdr>
        <w:top w:val="none" w:sz="0" w:space="0" w:color="auto"/>
        <w:left w:val="none" w:sz="0" w:space="0" w:color="auto"/>
        <w:bottom w:val="none" w:sz="0" w:space="0" w:color="auto"/>
        <w:right w:val="none" w:sz="0" w:space="0" w:color="auto"/>
      </w:divBdr>
      <w:divsChild>
        <w:div w:id="753861809">
          <w:marLeft w:val="0"/>
          <w:marRight w:val="0"/>
          <w:marTop w:val="0"/>
          <w:marBottom w:val="0"/>
          <w:divBdr>
            <w:top w:val="none" w:sz="0" w:space="0" w:color="auto"/>
            <w:left w:val="none" w:sz="0" w:space="0" w:color="auto"/>
            <w:bottom w:val="none" w:sz="0" w:space="0" w:color="auto"/>
            <w:right w:val="none" w:sz="0" w:space="0" w:color="auto"/>
          </w:divBdr>
          <w:divsChild>
            <w:div w:id="16101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388">
      <w:bodyDiv w:val="1"/>
      <w:marLeft w:val="0"/>
      <w:marRight w:val="0"/>
      <w:marTop w:val="0"/>
      <w:marBottom w:val="0"/>
      <w:divBdr>
        <w:top w:val="none" w:sz="0" w:space="0" w:color="auto"/>
        <w:left w:val="none" w:sz="0" w:space="0" w:color="auto"/>
        <w:bottom w:val="none" w:sz="0" w:space="0" w:color="auto"/>
        <w:right w:val="none" w:sz="0" w:space="0" w:color="auto"/>
      </w:divBdr>
      <w:divsChild>
        <w:div w:id="2041120928">
          <w:marLeft w:val="0"/>
          <w:marRight w:val="0"/>
          <w:marTop w:val="0"/>
          <w:marBottom w:val="0"/>
          <w:divBdr>
            <w:top w:val="none" w:sz="0" w:space="0" w:color="auto"/>
            <w:left w:val="none" w:sz="0" w:space="0" w:color="auto"/>
            <w:bottom w:val="none" w:sz="0" w:space="0" w:color="auto"/>
            <w:right w:val="none" w:sz="0" w:space="0" w:color="auto"/>
          </w:divBdr>
          <w:divsChild>
            <w:div w:id="17670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1859">
      <w:bodyDiv w:val="1"/>
      <w:marLeft w:val="0"/>
      <w:marRight w:val="0"/>
      <w:marTop w:val="0"/>
      <w:marBottom w:val="0"/>
      <w:divBdr>
        <w:top w:val="none" w:sz="0" w:space="0" w:color="auto"/>
        <w:left w:val="none" w:sz="0" w:space="0" w:color="auto"/>
        <w:bottom w:val="none" w:sz="0" w:space="0" w:color="auto"/>
        <w:right w:val="none" w:sz="0" w:space="0" w:color="auto"/>
      </w:divBdr>
      <w:divsChild>
        <w:div w:id="347680277">
          <w:marLeft w:val="0"/>
          <w:marRight w:val="0"/>
          <w:marTop w:val="0"/>
          <w:marBottom w:val="0"/>
          <w:divBdr>
            <w:top w:val="none" w:sz="0" w:space="0" w:color="auto"/>
            <w:left w:val="none" w:sz="0" w:space="0" w:color="auto"/>
            <w:bottom w:val="none" w:sz="0" w:space="0" w:color="auto"/>
            <w:right w:val="none" w:sz="0" w:space="0" w:color="auto"/>
          </w:divBdr>
          <w:divsChild>
            <w:div w:id="14882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9134">
      <w:bodyDiv w:val="1"/>
      <w:marLeft w:val="0"/>
      <w:marRight w:val="0"/>
      <w:marTop w:val="0"/>
      <w:marBottom w:val="0"/>
      <w:divBdr>
        <w:top w:val="none" w:sz="0" w:space="0" w:color="auto"/>
        <w:left w:val="none" w:sz="0" w:space="0" w:color="auto"/>
        <w:bottom w:val="none" w:sz="0" w:space="0" w:color="auto"/>
        <w:right w:val="none" w:sz="0" w:space="0" w:color="auto"/>
      </w:divBdr>
      <w:divsChild>
        <w:div w:id="2040809870">
          <w:marLeft w:val="0"/>
          <w:marRight w:val="0"/>
          <w:marTop w:val="0"/>
          <w:marBottom w:val="0"/>
          <w:divBdr>
            <w:top w:val="none" w:sz="0" w:space="0" w:color="auto"/>
            <w:left w:val="none" w:sz="0" w:space="0" w:color="auto"/>
            <w:bottom w:val="none" w:sz="0" w:space="0" w:color="auto"/>
            <w:right w:val="none" w:sz="0" w:space="0" w:color="auto"/>
          </w:divBdr>
          <w:divsChild>
            <w:div w:id="17958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555">
      <w:bodyDiv w:val="1"/>
      <w:marLeft w:val="0"/>
      <w:marRight w:val="0"/>
      <w:marTop w:val="0"/>
      <w:marBottom w:val="0"/>
      <w:divBdr>
        <w:top w:val="none" w:sz="0" w:space="0" w:color="auto"/>
        <w:left w:val="none" w:sz="0" w:space="0" w:color="auto"/>
        <w:bottom w:val="none" w:sz="0" w:space="0" w:color="auto"/>
        <w:right w:val="none" w:sz="0" w:space="0" w:color="auto"/>
      </w:divBdr>
      <w:divsChild>
        <w:div w:id="1972905346">
          <w:marLeft w:val="0"/>
          <w:marRight w:val="0"/>
          <w:marTop w:val="0"/>
          <w:marBottom w:val="0"/>
          <w:divBdr>
            <w:top w:val="none" w:sz="0" w:space="0" w:color="auto"/>
            <w:left w:val="none" w:sz="0" w:space="0" w:color="auto"/>
            <w:bottom w:val="none" w:sz="0" w:space="0" w:color="auto"/>
            <w:right w:val="none" w:sz="0" w:space="0" w:color="auto"/>
          </w:divBdr>
          <w:divsChild>
            <w:div w:id="7004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5768">
      <w:bodyDiv w:val="1"/>
      <w:marLeft w:val="0"/>
      <w:marRight w:val="0"/>
      <w:marTop w:val="0"/>
      <w:marBottom w:val="0"/>
      <w:divBdr>
        <w:top w:val="none" w:sz="0" w:space="0" w:color="auto"/>
        <w:left w:val="none" w:sz="0" w:space="0" w:color="auto"/>
        <w:bottom w:val="none" w:sz="0" w:space="0" w:color="auto"/>
        <w:right w:val="none" w:sz="0" w:space="0" w:color="auto"/>
      </w:divBdr>
      <w:divsChild>
        <w:div w:id="1951425743">
          <w:marLeft w:val="0"/>
          <w:marRight w:val="0"/>
          <w:marTop w:val="0"/>
          <w:marBottom w:val="0"/>
          <w:divBdr>
            <w:top w:val="none" w:sz="0" w:space="0" w:color="auto"/>
            <w:left w:val="none" w:sz="0" w:space="0" w:color="auto"/>
            <w:bottom w:val="none" w:sz="0" w:space="0" w:color="auto"/>
            <w:right w:val="none" w:sz="0" w:space="0" w:color="auto"/>
          </w:divBdr>
          <w:divsChild>
            <w:div w:id="1624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8664">
      <w:bodyDiv w:val="1"/>
      <w:marLeft w:val="0"/>
      <w:marRight w:val="0"/>
      <w:marTop w:val="0"/>
      <w:marBottom w:val="0"/>
      <w:divBdr>
        <w:top w:val="none" w:sz="0" w:space="0" w:color="auto"/>
        <w:left w:val="none" w:sz="0" w:space="0" w:color="auto"/>
        <w:bottom w:val="none" w:sz="0" w:space="0" w:color="auto"/>
        <w:right w:val="none" w:sz="0" w:space="0" w:color="auto"/>
      </w:divBdr>
      <w:divsChild>
        <w:div w:id="1551842762">
          <w:marLeft w:val="0"/>
          <w:marRight w:val="0"/>
          <w:marTop w:val="0"/>
          <w:marBottom w:val="0"/>
          <w:divBdr>
            <w:top w:val="none" w:sz="0" w:space="0" w:color="auto"/>
            <w:left w:val="none" w:sz="0" w:space="0" w:color="auto"/>
            <w:bottom w:val="none" w:sz="0" w:space="0" w:color="auto"/>
            <w:right w:val="none" w:sz="0" w:space="0" w:color="auto"/>
          </w:divBdr>
          <w:divsChild>
            <w:div w:id="13157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0625-3269-4EC1-ADEB-F2F7868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6268</Words>
  <Characters>35728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mohammadi.mohsen62@gmail.com</dc:creator>
  <cp:keywords/>
  <dc:description/>
  <cp:lastModifiedBy>Mehdi Najafi</cp:lastModifiedBy>
  <cp:revision>2</cp:revision>
  <cp:lastPrinted>2017-11-07T14:36:00Z</cp:lastPrinted>
  <dcterms:created xsi:type="dcterms:W3CDTF">2017-11-18T12:24:00Z</dcterms:created>
  <dcterms:modified xsi:type="dcterms:W3CDTF">2017-11-18T12:24:00Z</dcterms:modified>
</cp:coreProperties>
</file>