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8C3" w:rsidRPr="00121639" w:rsidRDefault="005878C3" w:rsidP="005878C3">
      <w:pPr>
        <w:rPr>
          <w:rFonts w:asciiTheme="majorBidi" w:hAnsiTheme="majorBidi" w:cstheme="majorBidi"/>
          <w:sz w:val="32"/>
          <w:szCs w:val="32"/>
        </w:rPr>
      </w:pPr>
    </w:p>
    <w:p w:rsidR="005878C3" w:rsidRPr="00121639" w:rsidRDefault="005878C3" w:rsidP="00B44C3A">
      <w:pPr>
        <w:jc w:val="center"/>
        <w:rPr>
          <w:rFonts w:asciiTheme="majorBidi" w:hAnsiTheme="majorBidi" w:cstheme="majorBidi"/>
          <w:b/>
          <w:bCs/>
          <w:sz w:val="32"/>
          <w:szCs w:val="32"/>
        </w:rPr>
      </w:pPr>
      <w:r w:rsidRPr="00121639">
        <w:rPr>
          <w:rFonts w:asciiTheme="majorBidi" w:hAnsiTheme="majorBidi" w:cstheme="majorBidi"/>
          <w:b/>
          <w:bCs/>
          <w:sz w:val="32"/>
          <w:szCs w:val="32"/>
        </w:rPr>
        <w:t xml:space="preserve">Using Imperialist competitive algorithm </w:t>
      </w:r>
      <w:r w:rsidR="00B44C3A" w:rsidRPr="00121639">
        <w:rPr>
          <w:rFonts w:asciiTheme="majorBidi" w:hAnsiTheme="majorBidi" w:cstheme="majorBidi"/>
          <w:b/>
          <w:bCs/>
          <w:sz w:val="32"/>
          <w:szCs w:val="32"/>
        </w:rPr>
        <w:t>optimization in m</w:t>
      </w:r>
      <w:r w:rsidRPr="00121639">
        <w:rPr>
          <w:rFonts w:asciiTheme="majorBidi" w:hAnsiTheme="majorBidi" w:cstheme="majorBidi"/>
          <w:b/>
          <w:bCs/>
          <w:sz w:val="32"/>
          <w:szCs w:val="32"/>
        </w:rPr>
        <w:t xml:space="preserve">ulti-response nonlinear programming </w:t>
      </w:r>
    </w:p>
    <w:p w:rsidR="00983015" w:rsidRDefault="00983015" w:rsidP="00B44C3A">
      <w:pPr>
        <w:jc w:val="center"/>
        <w:rPr>
          <w:rFonts w:asciiTheme="majorBidi" w:hAnsiTheme="majorBidi" w:cstheme="majorBidi"/>
          <w:b/>
          <w:bCs/>
          <w:sz w:val="24"/>
          <w:szCs w:val="24"/>
        </w:rPr>
      </w:pPr>
      <w:r>
        <w:rPr>
          <w:rFonts w:asciiTheme="majorBidi" w:hAnsiTheme="majorBidi" w:cstheme="majorBidi"/>
          <w:b/>
          <w:bCs/>
          <w:sz w:val="24"/>
          <w:szCs w:val="24"/>
        </w:rPr>
        <w:t>Authors;</w:t>
      </w:r>
    </w:p>
    <w:p w:rsidR="00B44C3A" w:rsidRDefault="00F027FD" w:rsidP="00F9207F">
      <w:pPr>
        <w:jc w:val="center"/>
        <w:rPr>
          <w:rFonts w:asciiTheme="majorBidi" w:hAnsiTheme="majorBidi" w:cstheme="majorBidi"/>
          <w:b/>
          <w:bCs/>
          <w:sz w:val="24"/>
          <w:szCs w:val="24"/>
        </w:rPr>
      </w:pPr>
      <w:proofErr w:type="spellStart"/>
      <w:r>
        <w:rPr>
          <w:rFonts w:asciiTheme="majorBidi" w:hAnsiTheme="majorBidi" w:cstheme="majorBidi"/>
          <w:b/>
          <w:bCs/>
          <w:sz w:val="24"/>
          <w:szCs w:val="24"/>
        </w:rPr>
        <w:t>M.Bashiri</w:t>
      </w:r>
      <w:proofErr w:type="spellEnd"/>
      <w:r w:rsidR="00F9207F">
        <w:rPr>
          <w:rFonts w:asciiTheme="majorBidi" w:hAnsiTheme="majorBidi" w:cstheme="majorBidi"/>
          <w:b/>
          <w:bCs/>
          <w:sz w:val="24"/>
          <w:szCs w:val="24"/>
        </w:rPr>
        <w:t>*</w:t>
      </w:r>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M.Bagheri</w:t>
      </w:r>
      <w:proofErr w:type="spellEnd"/>
      <w:r w:rsidR="004814F1">
        <w:rPr>
          <w:rFonts w:asciiTheme="majorBidi" w:hAnsiTheme="majorBidi" w:cstheme="majorBidi"/>
          <w:b/>
          <w:bCs/>
          <w:sz w:val="24"/>
          <w:szCs w:val="24"/>
        </w:rPr>
        <w:t xml:space="preserve"> </w:t>
      </w:r>
    </w:p>
    <w:p w:rsidR="00F9207F" w:rsidRDefault="00F9207F" w:rsidP="00F9207F">
      <w:pPr>
        <w:jc w:val="both"/>
        <w:rPr>
          <w:rFonts w:asciiTheme="majorBidi" w:hAnsiTheme="majorBidi" w:cstheme="majorBidi"/>
          <w:b/>
          <w:bCs/>
          <w:sz w:val="24"/>
          <w:szCs w:val="24"/>
        </w:rPr>
      </w:pPr>
      <w:proofErr w:type="spellStart"/>
      <w:r>
        <w:rPr>
          <w:rFonts w:asciiTheme="majorBidi" w:hAnsiTheme="majorBidi" w:cstheme="majorBidi"/>
          <w:b/>
          <w:bCs/>
          <w:sz w:val="24"/>
          <w:szCs w:val="24"/>
        </w:rPr>
        <w:t>M.Bashiri</w:t>
      </w:r>
      <w:proofErr w:type="spellEnd"/>
      <w:r w:rsidRPr="00F9207F">
        <w:rPr>
          <w:rFonts w:asciiTheme="majorBidi" w:hAnsiTheme="majorBidi" w:cstheme="majorBidi"/>
        </w:rPr>
        <w:t>, is with the industrial engineering de</w:t>
      </w:r>
      <w:r>
        <w:rPr>
          <w:rFonts w:asciiTheme="majorBidi" w:hAnsiTheme="majorBidi" w:cstheme="majorBidi"/>
        </w:rPr>
        <w:t xml:space="preserve">partment, engineering faculty, </w:t>
      </w:r>
      <w:proofErr w:type="spellStart"/>
      <w:r>
        <w:rPr>
          <w:rFonts w:asciiTheme="majorBidi" w:hAnsiTheme="majorBidi" w:cstheme="majorBidi"/>
        </w:rPr>
        <w:t>S</w:t>
      </w:r>
      <w:r w:rsidRPr="00F9207F">
        <w:rPr>
          <w:rFonts w:asciiTheme="majorBidi" w:hAnsiTheme="majorBidi" w:cstheme="majorBidi"/>
        </w:rPr>
        <w:t>hahed</w:t>
      </w:r>
      <w:proofErr w:type="spellEnd"/>
      <w:r w:rsidRPr="00F9207F">
        <w:rPr>
          <w:rFonts w:asciiTheme="majorBidi" w:hAnsiTheme="majorBidi" w:cstheme="majorBidi"/>
        </w:rPr>
        <w:t xml:space="preserve"> </w:t>
      </w:r>
      <w:proofErr w:type="gramStart"/>
      <w:r w:rsidRPr="00F9207F">
        <w:rPr>
          <w:rFonts w:asciiTheme="majorBidi" w:hAnsiTheme="majorBidi" w:cstheme="majorBidi"/>
        </w:rPr>
        <w:t>university</w:t>
      </w:r>
      <w:proofErr w:type="gramEnd"/>
      <w:r w:rsidRPr="00F9207F">
        <w:rPr>
          <w:rFonts w:asciiTheme="majorBidi" w:hAnsiTheme="majorBidi" w:cstheme="majorBidi"/>
        </w:rPr>
        <w:t>, Tehran, Iran, (bashiri@shahed.ac.ir)</w:t>
      </w:r>
      <w:r>
        <w:rPr>
          <w:rFonts w:asciiTheme="majorBidi" w:hAnsiTheme="majorBidi" w:cstheme="majorBidi"/>
          <w:b/>
          <w:bCs/>
          <w:sz w:val="24"/>
          <w:szCs w:val="24"/>
        </w:rPr>
        <w:t xml:space="preserve">  </w:t>
      </w:r>
    </w:p>
    <w:p w:rsidR="00F9207F" w:rsidRPr="00C76D97" w:rsidRDefault="00F9207F" w:rsidP="00C76D97">
      <w:pPr>
        <w:jc w:val="both"/>
        <w:rPr>
          <w:rFonts w:asciiTheme="majorBidi" w:hAnsiTheme="majorBidi" w:cstheme="majorBidi"/>
        </w:rPr>
      </w:pPr>
      <w:proofErr w:type="spellStart"/>
      <w:r>
        <w:rPr>
          <w:rFonts w:asciiTheme="majorBidi" w:hAnsiTheme="majorBidi" w:cstheme="majorBidi"/>
          <w:b/>
          <w:bCs/>
          <w:sz w:val="24"/>
          <w:szCs w:val="24"/>
        </w:rPr>
        <w:t>M.Bagheri</w:t>
      </w:r>
      <w:proofErr w:type="spellEnd"/>
      <w:r>
        <w:rPr>
          <w:rFonts w:asciiTheme="majorBidi" w:hAnsiTheme="majorBidi" w:cstheme="majorBidi"/>
          <w:b/>
          <w:bCs/>
          <w:sz w:val="24"/>
          <w:szCs w:val="24"/>
        </w:rPr>
        <w:t>,</w:t>
      </w:r>
      <w:r w:rsidRPr="00F9207F">
        <w:rPr>
          <w:rFonts w:asciiTheme="majorBidi" w:hAnsiTheme="majorBidi" w:cstheme="majorBidi"/>
        </w:rPr>
        <w:t xml:space="preserve"> is with the industrial engineering de</w:t>
      </w:r>
      <w:r>
        <w:rPr>
          <w:rFonts w:asciiTheme="majorBidi" w:hAnsiTheme="majorBidi" w:cstheme="majorBidi"/>
        </w:rPr>
        <w:t xml:space="preserve">partment, engineering faculty, </w:t>
      </w:r>
      <w:proofErr w:type="spellStart"/>
      <w:r>
        <w:rPr>
          <w:rFonts w:asciiTheme="majorBidi" w:hAnsiTheme="majorBidi" w:cstheme="majorBidi"/>
        </w:rPr>
        <w:t>S</w:t>
      </w:r>
      <w:r w:rsidRPr="00F9207F">
        <w:rPr>
          <w:rFonts w:asciiTheme="majorBidi" w:hAnsiTheme="majorBidi" w:cstheme="majorBidi"/>
        </w:rPr>
        <w:t>hahed</w:t>
      </w:r>
      <w:proofErr w:type="spellEnd"/>
      <w:r w:rsidRPr="00F9207F">
        <w:rPr>
          <w:rFonts w:asciiTheme="majorBidi" w:hAnsiTheme="majorBidi" w:cstheme="majorBidi"/>
        </w:rPr>
        <w:t xml:space="preserve"> </w:t>
      </w:r>
      <w:proofErr w:type="gramStart"/>
      <w:r w:rsidRPr="00F9207F">
        <w:rPr>
          <w:rFonts w:asciiTheme="majorBidi" w:hAnsiTheme="majorBidi" w:cstheme="majorBidi"/>
        </w:rPr>
        <w:t>university</w:t>
      </w:r>
      <w:proofErr w:type="gramEnd"/>
      <w:r w:rsidRPr="00F9207F">
        <w:rPr>
          <w:rFonts w:asciiTheme="majorBidi" w:hAnsiTheme="majorBidi" w:cstheme="majorBidi"/>
        </w:rPr>
        <w:t>, Tehran, Iran, (m.bagheri@shahed.ac.ir)</w:t>
      </w:r>
    </w:p>
    <w:tbl>
      <w:tblPr>
        <w:tblStyle w:val="TableGrid"/>
        <w:tblW w:w="9918" w:type="dxa"/>
        <w:tblLook w:val="04A0"/>
      </w:tblPr>
      <w:tblGrid>
        <w:gridCol w:w="3192"/>
        <w:gridCol w:w="606"/>
        <w:gridCol w:w="6120"/>
      </w:tblGrid>
      <w:tr w:rsidR="00C76D97" w:rsidRPr="00496240" w:rsidTr="00180DFE">
        <w:tc>
          <w:tcPr>
            <w:tcW w:w="3192" w:type="dxa"/>
            <w:tcBorders>
              <w:left w:val="nil"/>
              <w:bottom w:val="single" w:sz="4" w:space="0" w:color="000000" w:themeColor="text1"/>
              <w:right w:val="nil"/>
            </w:tcBorders>
          </w:tcPr>
          <w:p w:rsidR="00C76D97" w:rsidRPr="00496240" w:rsidRDefault="00C76D97" w:rsidP="00180DFE">
            <w:pPr>
              <w:rPr>
                <w:rFonts w:asciiTheme="majorBidi" w:hAnsiTheme="majorBidi" w:cstheme="majorBidi"/>
                <w:b/>
                <w:bCs/>
                <w:sz w:val="24"/>
                <w:szCs w:val="24"/>
              </w:rPr>
            </w:pPr>
            <w:r w:rsidRPr="00496240">
              <w:rPr>
                <w:rFonts w:asciiTheme="majorBidi" w:hAnsiTheme="majorBidi" w:cstheme="majorBidi"/>
                <w:b/>
                <w:bCs/>
                <w:sz w:val="24"/>
                <w:szCs w:val="24"/>
              </w:rPr>
              <w:t>Key words</w:t>
            </w:r>
          </w:p>
        </w:tc>
        <w:tc>
          <w:tcPr>
            <w:tcW w:w="606" w:type="dxa"/>
            <w:tcBorders>
              <w:top w:val="single" w:sz="4" w:space="0" w:color="000000" w:themeColor="text1"/>
              <w:left w:val="nil"/>
              <w:bottom w:val="nil"/>
              <w:right w:val="nil"/>
            </w:tcBorders>
          </w:tcPr>
          <w:p w:rsidR="00C76D97" w:rsidRPr="00496240" w:rsidRDefault="00C76D97" w:rsidP="00180DFE">
            <w:pPr>
              <w:rPr>
                <w:rFonts w:asciiTheme="majorBidi" w:hAnsiTheme="majorBidi" w:cstheme="majorBidi"/>
              </w:rPr>
            </w:pPr>
          </w:p>
        </w:tc>
        <w:tc>
          <w:tcPr>
            <w:tcW w:w="6120" w:type="dxa"/>
            <w:tcBorders>
              <w:left w:val="nil"/>
              <w:bottom w:val="single" w:sz="4" w:space="0" w:color="000000" w:themeColor="text1"/>
              <w:right w:val="nil"/>
            </w:tcBorders>
          </w:tcPr>
          <w:p w:rsidR="00C76D97" w:rsidRPr="00496240" w:rsidRDefault="00C76D97" w:rsidP="00180DFE">
            <w:pPr>
              <w:rPr>
                <w:rFonts w:asciiTheme="majorBidi" w:hAnsiTheme="majorBidi" w:cstheme="majorBidi"/>
                <w:b/>
                <w:bCs/>
                <w:sz w:val="24"/>
                <w:szCs w:val="24"/>
              </w:rPr>
            </w:pPr>
            <w:r w:rsidRPr="00496240">
              <w:rPr>
                <w:rFonts w:asciiTheme="majorBidi" w:hAnsiTheme="majorBidi" w:cstheme="majorBidi"/>
                <w:b/>
                <w:bCs/>
                <w:sz w:val="24"/>
                <w:szCs w:val="24"/>
              </w:rPr>
              <w:t>Abstract</w:t>
            </w:r>
          </w:p>
        </w:tc>
      </w:tr>
      <w:tr w:rsidR="00C76D97" w:rsidRPr="00496240" w:rsidTr="00180DFE">
        <w:tc>
          <w:tcPr>
            <w:tcW w:w="3192" w:type="dxa"/>
            <w:tcBorders>
              <w:left w:val="nil"/>
              <w:right w:val="nil"/>
            </w:tcBorders>
          </w:tcPr>
          <w:p w:rsidR="00C76D97" w:rsidRPr="00496240" w:rsidRDefault="00C76D97" w:rsidP="00926DB9">
            <w:pPr>
              <w:rPr>
                <w:rFonts w:asciiTheme="majorBidi" w:hAnsiTheme="majorBidi" w:cstheme="majorBidi"/>
                <w:i/>
                <w:iCs/>
              </w:rPr>
            </w:pPr>
            <w:r w:rsidRPr="00496240">
              <w:rPr>
                <w:rFonts w:asciiTheme="majorBidi" w:hAnsiTheme="majorBidi" w:cstheme="majorBidi"/>
                <w:i/>
                <w:iCs/>
              </w:rPr>
              <w:t>Multi-response Optimization;</w:t>
            </w:r>
          </w:p>
          <w:p w:rsidR="00C76D97" w:rsidRPr="00496240" w:rsidRDefault="00C76D97" w:rsidP="00180DFE">
            <w:pPr>
              <w:rPr>
                <w:rFonts w:asciiTheme="majorBidi" w:hAnsiTheme="majorBidi" w:cstheme="majorBidi"/>
                <w:i/>
                <w:iCs/>
              </w:rPr>
            </w:pPr>
            <w:r w:rsidRPr="00496240">
              <w:rPr>
                <w:rFonts w:asciiTheme="majorBidi" w:hAnsiTheme="majorBidi" w:cstheme="majorBidi"/>
                <w:i/>
                <w:iCs/>
              </w:rPr>
              <w:t>Imperialist competitive;</w:t>
            </w:r>
          </w:p>
          <w:p w:rsidR="00C76D97" w:rsidRPr="00496240" w:rsidRDefault="00C76D97" w:rsidP="00180DFE">
            <w:pPr>
              <w:rPr>
                <w:rFonts w:asciiTheme="majorBidi" w:hAnsiTheme="majorBidi" w:cstheme="majorBidi"/>
                <w:i/>
                <w:iCs/>
              </w:rPr>
            </w:pPr>
            <w:r w:rsidRPr="00496240">
              <w:rPr>
                <w:rFonts w:asciiTheme="majorBidi" w:hAnsiTheme="majorBidi" w:cstheme="majorBidi"/>
                <w:i/>
                <w:iCs/>
              </w:rPr>
              <w:t>Genetic Algorithm;</w:t>
            </w:r>
          </w:p>
          <w:p w:rsidR="00C76D97" w:rsidRPr="00496240" w:rsidRDefault="00C76D97" w:rsidP="00180DFE">
            <w:pPr>
              <w:rPr>
                <w:rFonts w:asciiTheme="majorBidi" w:hAnsiTheme="majorBidi" w:cstheme="majorBidi"/>
              </w:rPr>
            </w:pPr>
            <w:r w:rsidRPr="00496240">
              <w:rPr>
                <w:rFonts w:asciiTheme="majorBidi" w:hAnsiTheme="majorBidi" w:cstheme="majorBidi"/>
                <w:i/>
                <w:iCs/>
              </w:rPr>
              <w:t>Response surface methodology;</w:t>
            </w:r>
          </w:p>
        </w:tc>
        <w:tc>
          <w:tcPr>
            <w:tcW w:w="606" w:type="dxa"/>
            <w:tcBorders>
              <w:top w:val="nil"/>
              <w:left w:val="nil"/>
              <w:bottom w:val="nil"/>
              <w:right w:val="nil"/>
            </w:tcBorders>
          </w:tcPr>
          <w:p w:rsidR="00C76D97" w:rsidRPr="00496240" w:rsidRDefault="00C76D97" w:rsidP="00180DFE">
            <w:pPr>
              <w:rPr>
                <w:rFonts w:asciiTheme="majorBidi" w:hAnsiTheme="majorBidi" w:cstheme="majorBidi"/>
              </w:rPr>
            </w:pPr>
          </w:p>
        </w:tc>
        <w:tc>
          <w:tcPr>
            <w:tcW w:w="6120" w:type="dxa"/>
            <w:tcBorders>
              <w:left w:val="nil"/>
              <w:right w:val="nil"/>
            </w:tcBorders>
          </w:tcPr>
          <w:p w:rsidR="00C76D97" w:rsidRPr="00496240" w:rsidRDefault="00C76D97" w:rsidP="00180DFE">
            <w:pPr>
              <w:jc w:val="both"/>
              <w:rPr>
                <w:rFonts w:asciiTheme="majorBidi" w:hAnsiTheme="majorBidi" w:cstheme="majorBidi"/>
                <w:i/>
                <w:iCs/>
              </w:rPr>
            </w:pPr>
            <w:r w:rsidRPr="00496240">
              <w:rPr>
                <w:rFonts w:asciiTheme="majorBidi" w:hAnsiTheme="majorBidi" w:cstheme="majorBidi"/>
                <w:i/>
                <w:iCs/>
              </w:rPr>
              <w:t>The quality of manufactured products is characterized by many controllable quality factors. These factors should be optimized to reach high quality products. In this paper we try to find the controllable factors levels with minimum deviation from the target and with a least variation. To solve the problem a simple aggregation function is used to aggregate the multiple responses functions then an imperialist competitive algorithm is used to find the best level of each controllable variable. Moreover the problem has been better analyzed by Pareto optimal solution to release the aggregation function. Then the proposed multiple response imperialist competitive algorithm (MRICA) has been compared with Multiple objective Genetic Algorithm. The experimental results show efficiency of the proposed approach in both aggregation and non aggregation methods in optimization of the nonlinear multi-response programming.</w:t>
            </w:r>
          </w:p>
        </w:tc>
      </w:tr>
    </w:tbl>
    <w:p w:rsidR="00E96788" w:rsidRDefault="00E96788" w:rsidP="00B44C3A">
      <w:pPr>
        <w:jc w:val="both"/>
        <w:rPr>
          <w:rFonts w:asciiTheme="majorBidi" w:hAnsiTheme="majorBidi" w:cstheme="majorBidi"/>
          <w:sz w:val="24"/>
          <w:szCs w:val="24"/>
        </w:rPr>
        <w:sectPr w:rsidR="00E96788" w:rsidSect="00207102">
          <w:pgSz w:w="12240" w:h="15840"/>
          <w:pgMar w:top="1080" w:right="1080" w:bottom="1440" w:left="990" w:header="720" w:footer="720" w:gutter="0"/>
          <w:cols w:space="720"/>
          <w:docGrid w:linePitch="360"/>
        </w:sectPr>
      </w:pPr>
    </w:p>
    <w:p w:rsidR="00E96788" w:rsidRPr="00B623D7" w:rsidRDefault="00E96788" w:rsidP="00B44C3A">
      <w:pPr>
        <w:jc w:val="both"/>
        <w:rPr>
          <w:rFonts w:asciiTheme="majorBidi" w:hAnsiTheme="majorBidi" w:cstheme="majorBidi"/>
          <w:sz w:val="24"/>
          <w:szCs w:val="24"/>
        </w:rPr>
      </w:pPr>
    </w:p>
    <w:p w:rsidR="005878C3" w:rsidRPr="00B623D7" w:rsidRDefault="005878C3" w:rsidP="005878C3">
      <w:pPr>
        <w:pStyle w:val="ListParagraph"/>
        <w:numPr>
          <w:ilvl w:val="0"/>
          <w:numId w:val="3"/>
        </w:numPr>
        <w:jc w:val="both"/>
        <w:rPr>
          <w:rFonts w:asciiTheme="majorBidi" w:hAnsiTheme="majorBidi" w:cstheme="majorBidi"/>
          <w:i/>
          <w:iCs/>
          <w:sz w:val="24"/>
          <w:szCs w:val="24"/>
        </w:rPr>
      </w:pPr>
      <w:r w:rsidRPr="00B623D7">
        <w:rPr>
          <w:rFonts w:asciiTheme="majorBidi" w:hAnsiTheme="majorBidi" w:cstheme="majorBidi"/>
          <w:b/>
          <w:bCs/>
          <w:i/>
          <w:iCs/>
          <w:sz w:val="24"/>
          <w:szCs w:val="24"/>
        </w:rPr>
        <w:t>Introduction</w:t>
      </w:r>
      <w:r w:rsidRPr="00B623D7">
        <w:rPr>
          <w:rFonts w:asciiTheme="majorBidi" w:hAnsiTheme="majorBidi" w:cstheme="majorBidi"/>
          <w:i/>
          <w:iCs/>
          <w:sz w:val="24"/>
          <w:szCs w:val="24"/>
        </w:rPr>
        <w:t xml:space="preserve"> </w:t>
      </w:r>
    </w:p>
    <w:p w:rsidR="00D7751E" w:rsidRDefault="006E26D5" w:rsidP="00F45F7C">
      <w:pPr>
        <w:jc w:val="both"/>
        <w:rPr>
          <w:rFonts w:asciiTheme="majorBidi" w:hAnsiTheme="majorBidi" w:cstheme="majorBidi"/>
          <w:sz w:val="24"/>
          <w:szCs w:val="24"/>
        </w:rPr>
      </w:pPr>
      <w:r>
        <w:rPr>
          <w:rFonts w:asciiTheme="majorBidi" w:hAnsiTheme="majorBidi" w:cstheme="majorBidi"/>
          <w:sz w:val="24"/>
          <w:szCs w:val="24"/>
        </w:rPr>
        <w:t>Multi Response Optimization</w:t>
      </w:r>
      <w:r w:rsidR="00A45C6B">
        <w:rPr>
          <w:rFonts w:asciiTheme="majorBidi" w:hAnsiTheme="majorBidi" w:cstheme="majorBidi"/>
          <w:sz w:val="24"/>
          <w:szCs w:val="24"/>
        </w:rPr>
        <w:t xml:space="preserve"> methods</w:t>
      </w:r>
      <w:r>
        <w:rPr>
          <w:rFonts w:asciiTheme="majorBidi" w:hAnsiTheme="majorBidi" w:cstheme="majorBidi"/>
          <w:sz w:val="24"/>
          <w:szCs w:val="24"/>
        </w:rPr>
        <w:t xml:space="preserve"> can be clas</w:t>
      </w:r>
      <w:r w:rsidR="002B2108">
        <w:rPr>
          <w:rFonts w:asciiTheme="majorBidi" w:hAnsiTheme="majorBidi" w:cstheme="majorBidi"/>
          <w:sz w:val="24"/>
          <w:szCs w:val="24"/>
        </w:rPr>
        <w:t>sified into three basic groups as follow:</w:t>
      </w:r>
      <w:r w:rsidR="00F45F7C">
        <w:rPr>
          <w:rFonts w:asciiTheme="majorBidi" w:hAnsiTheme="majorBidi" w:cstheme="majorBidi"/>
          <w:sz w:val="24"/>
          <w:szCs w:val="24"/>
        </w:rPr>
        <w:t xml:space="preserve"> </w:t>
      </w:r>
    </w:p>
    <w:p w:rsidR="00C76D97" w:rsidRDefault="006E26D5" w:rsidP="00C90D6A">
      <w:pPr>
        <w:jc w:val="both"/>
        <w:rPr>
          <w:rFonts w:asciiTheme="majorBidi" w:hAnsiTheme="majorBidi" w:cstheme="majorBidi"/>
          <w:sz w:val="24"/>
          <w:szCs w:val="24"/>
        </w:rPr>
      </w:pPr>
      <w:r>
        <w:rPr>
          <w:rFonts w:asciiTheme="majorBidi" w:hAnsiTheme="majorBidi" w:cstheme="majorBidi"/>
          <w:sz w:val="24"/>
          <w:szCs w:val="24"/>
        </w:rPr>
        <w:t>The first</w:t>
      </w:r>
      <w:r w:rsidR="00D732FD">
        <w:rPr>
          <w:rFonts w:asciiTheme="majorBidi" w:hAnsiTheme="majorBidi" w:cstheme="majorBidi"/>
          <w:sz w:val="24"/>
          <w:szCs w:val="24"/>
        </w:rPr>
        <w:t xml:space="preserve"> one</w:t>
      </w:r>
      <w:r>
        <w:rPr>
          <w:rFonts w:asciiTheme="majorBidi" w:hAnsiTheme="majorBidi" w:cstheme="majorBidi"/>
          <w:sz w:val="24"/>
          <w:szCs w:val="24"/>
        </w:rPr>
        <w:t xml:space="preserve"> is desirability functions</w:t>
      </w:r>
      <w:r w:rsidR="00D7751E">
        <w:rPr>
          <w:rFonts w:asciiTheme="majorBidi" w:hAnsiTheme="majorBidi" w:cstheme="majorBidi"/>
          <w:sz w:val="24"/>
          <w:szCs w:val="24"/>
        </w:rPr>
        <w:t xml:space="preserve"> proposed by </w:t>
      </w:r>
      <w:r w:rsidR="00D7751E" w:rsidRPr="00D7751E">
        <w:rPr>
          <w:rFonts w:asciiTheme="majorBidi" w:hAnsiTheme="majorBidi" w:cstheme="majorBidi"/>
          <w:sz w:val="24"/>
          <w:szCs w:val="24"/>
        </w:rPr>
        <w:t xml:space="preserve">Derringer and </w:t>
      </w:r>
      <w:proofErr w:type="spellStart"/>
      <w:r w:rsidR="00D7751E" w:rsidRPr="00D7751E">
        <w:rPr>
          <w:rFonts w:asciiTheme="majorBidi" w:hAnsiTheme="majorBidi" w:cstheme="majorBidi"/>
          <w:sz w:val="24"/>
          <w:szCs w:val="24"/>
        </w:rPr>
        <w:t>Suich</w:t>
      </w:r>
      <w:proofErr w:type="spellEnd"/>
      <w:r w:rsidR="00D7751E">
        <w:rPr>
          <w:rFonts w:asciiTheme="majorBidi" w:hAnsiTheme="majorBidi" w:cstheme="majorBidi"/>
          <w:sz w:val="24"/>
          <w:szCs w:val="24"/>
        </w:rPr>
        <w:t xml:space="preserve"> [1]</w:t>
      </w:r>
      <w:r>
        <w:rPr>
          <w:rFonts w:asciiTheme="majorBidi" w:hAnsiTheme="majorBidi" w:cstheme="majorBidi"/>
          <w:sz w:val="24"/>
          <w:szCs w:val="24"/>
        </w:rPr>
        <w:t xml:space="preserve"> in which response variables are aggregated into one response and</w:t>
      </w:r>
      <w:r w:rsidR="00D732FD">
        <w:rPr>
          <w:rFonts w:asciiTheme="majorBidi" w:hAnsiTheme="majorBidi" w:cstheme="majorBidi"/>
          <w:sz w:val="24"/>
          <w:szCs w:val="24"/>
        </w:rPr>
        <w:t xml:space="preserve"> should</w:t>
      </w:r>
      <w:r>
        <w:rPr>
          <w:rFonts w:asciiTheme="majorBidi" w:hAnsiTheme="majorBidi" w:cstheme="majorBidi"/>
          <w:sz w:val="24"/>
          <w:szCs w:val="24"/>
        </w:rPr>
        <w:t xml:space="preserve"> be optimized simultaneously based on</w:t>
      </w:r>
      <w:r w:rsidR="00D732FD">
        <w:rPr>
          <w:rFonts w:asciiTheme="majorBidi" w:hAnsiTheme="majorBidi" w:cstheme="majorBidi"/>
          <w:sz w:val="24"/>
          <w:szCs w:val="24"/>
        </w:rPr>
        <w:t xml:space="preserve"> the</w:t>
      </w:r>
      <w:r>
        <w:rPr>
          <w:rFonts w:asciiTheme="majorBidi" w:hAnsiTheme="majorBidi" w:cstheme="majorBidi"/>
          <w:sz w:val="24"/>
          <w:szCs w:val="24"/>
        </w:rPr>
        <w:t xml:space="preserve"> total desirability function.</w:t>
      </w:r>
      <w:r w:rsidR="00D7751E">
        <w:rPr>
          <w:rFonts w:asciiTheme="majorBidi" w:hAnsiTheme="majorBidi" w:cstheme="majorBidi"/>
          <w:sz w:val="24"/>
          <w:szCs w:val="24"/>
        </w:rPr>
        <w:t xml:space="preserve"> In this method a score between zero and one is assigned to each response. The score value</w:t>
      </w:r>
      <w:r w:rsidR="000A4150">
        <w:rPr>
          <w:rFonts w:asciiTheme="majorBidi" w:hAnsiTheme="majorBidi" w:cstheme="majorBidi"/>
          <w:sz w:val="24"/>
          <w:szCs w:val="24"/>
        </w:rPr>
        <w:t xml:space="preserve"> of</w:t>
      </w:r>
      <w:r w:rsidR="00D7751E">
        <w:rPr>
          <w:rFonts w:asciiTheme="majorBidi" w:hAnsiTheme="majorBidi" w:cstheme="majorBidi"/>
          <w:sz w:val="24"/>
          <w:szCs w:val="24"/>
        </w:rPr>
        <w:t xml:space="preserve"> zero indicates that the </w:t>
      </w:r>
      <w:r w:rsidR="000A4150">
        <w:rPr>
          <w:rFonts w:asciiTheme="majorBidi" w:hAnsiTheme="majorBidi" w:cstheme="majorBidi"/>
          <w:sz w:val="24"/>
          <w:szCs w:val="24"/>
        </w:rPr>
        <w:t xml:space="preserve">predicted response value is completely </w:t>
      </w:r>
    </w:p>
    <w:p w:rsidR="00C76D97" w:rsidRDefault="00C76D97" w:rsidP="00C90D6A">
      <w:pPr>
        <w:jc w:val="both"/>
        <w:rPr>
          <w:rFonts w:asciiTheme="majorBidi" w:hAnsiTheme="majorBidi" w:cstheme="majorBidi"/>
          <w:sz w:val="24"/>
          <w:szCs w:val="24"/>
        </w:rPr>
      </w:pPr>
    </w:p>
    <w:p w:rsidR="00C76D97" w:rsidRDefault="00C76D97" w:rsidP="00C90D6A">
      <w:pPr>
        <w:jc w:val="both"/>
        <w:rPr>
          <w:rFonts w:asciiTheme="majorBidi" w:hAnsiTheme="majorBidi" w:cstheme="majorBidi"/>
          <w:sz w:val="24"/>
          <w:szCs w:val="24"/>
        </w:rPr>
      </w:pPr>
    </w:p>
    <w:p w:rsidR="00E96788" w:rsidRDefault="000A4150" w:rsidP="00C90D6A">
      <w:pPr>
        <w:jc w:val="both"/>
        <w:rPr>
          <w:rFonts w:asciiTheme="majorBidi" w:hAnsiTheme="majorBidi" w:cstheme="majorBidi"/>
          <w:sz w:val="24"/>
          <w:szCs w:val="24"/>
        </w:rPr>
      </w:pPr>
      <w:proofErr w:type="gramStart"/>
      <w:r>
        <w:rPr>
          <w:rFonts w:asciiTheme="majorBidi" w:hAnsiTheme="majorBidi" w:cstheme="majorBidi"/>
          <w:sz w:val="24"/>
          <w:szCs w:val="24"/>
        </w:rPr>
        <w:t>undesirable</w:t>
      </w:r>
      <w:proofErr w:type="gramEnd"/>
      <w:r>
        <w:rPr>
          <w:rFonts w:asciiTheme="majorBidi" w:hAnsiTheme="majorBidi" w:cstheme="majorBidi"/>
          <w:sz w:val="24"/>
          <w:szCs w:val="24"/>
        </w:rPr>
        <w:t xml:space="preserve"> however</w:t>
      </w:r>
      <w:r w:rsidR="00D7751E">
        <w:rPr>
          <w:rFonts w:asciiTheme="majorBidi" w:hAnsiTheme="majorBidi" w:cstheme="majorBidi"/>
          <w:sz w:val="24"/>
          <w:szCs w:val="24"/>
        </w:rPr>
        <w:t xml:space="preserve"> the value of one indicates </w:t>
      </w:r>
      <w:r>
        <w:rPr>
          <w:rFonts w:asciiTheme="majorBidi" w:hAnsiTheme="majorBidi" w:cstheme="majorBidi"/>
          <w:sz w:val="24"/>
          <w:szCs w:val="24"/>
        </w:rPr>
        <w:t xml:space="preserve">that </w:t>
      </w:r>
      <w:r w:rsidR="00D7751E">
        <w:rPr>
          <w:rFonts w:asciiTheme="majorBidi" w:hAnsiTheme="majorBidi" w:cstheme="majorBidi"/>
          <w:sz w:val="24"/>
          <w:szCs w:val="24"/>
        </w:rPr>
        <w:t>the</w:t>
      </w:r>
      <w:r>
        <w:rPr>
          <w:rFonts w:asciiTheme="majorBidi" w:hAnsiTheme="majorBidi" w:cstheme="majorBidi"/>
          <w:sz w:val="24"/>
          <w:szCs w:val="24"/>
        </w:rPr>
        <w:t xml:space="preserve"> corresponding response has reached its</w:t>
      </w:r>
      <w:r w:rsidR="00094698">
        <w:rPr>
          <w:rFonts w:asciiTheme="majorBidi" w:hAnsiTheme="majorBidi" w:cstheme="majorBidi"/>
          <w:sz w:val="24"/>
          <w:szCs w:val="24"/>
        </w:rPr>
        <w:t xml:space="preserve"> desired </w:t>
      </w:r>
      <w:r w:rsidR="0092529D">
        <w:rPr>
          <w:rFonts w:asciiTheme="majorBidi" w:hAnsiTheme="majorBidi" w:cstheme="majorBidi"/>
          <w:sz w:val="24"/>
          <w:szCs w:val="24"/>
        </w:rPr>
        <w:t>target</w:t>
      </w:r>
      <w:r w:rsidR="00D7751E">
        <w:rPr>
          <w:rFonts w:asciiTheme="majorBidi" w:hAnsiTheme="majorBidi" w:cstheme="majorBidi"/>
          <w:sz w:val="24"/>
          <w:szCs w:val="24"/>
        </w:rPr>
        <w:t xml:space="preserve"> value. </w:t>
      </w:r>
      <w:r w:rsidR="006E26D5">
        <w:rPr>
          <w:rFonts w:asciiTheme="majorBidi" w:hAnsiTheme="majorBidi" w:cstheme="majorBidi"/>
          <w:sz w:val="24"/>
          <w:szCs w:val="24"/>
        </w:rPr>
        <w:t xml:space="preserve">The second group of </w:t>
      </w:r>
      <w:r w:rsidR="0092529D">
        <w:rPr>
          <w:rFonts w:asciiTheme="majorBidi" w:hAnsiTheme="majorBidi" w:cstheme="majorBidi"/>
          <w:sz w:val="24"/>
          <w:szCs w:val="24"/>
        </w:rPr>
        <w:t>related researches</w:t>
      </w:r>
      <w:r w:rsidR="006E26D5">
        <w:rPr>
          <w:rFonts w:asciiTheme="majorBidi" w:hAnsiTheme="majorBidi" w:cstheme="majorBidi"/>
          <w:sz w:val="24"/>
          <w:szCs w:val="24"/>
        </w:rPr>
        <w:t xml:space="preserve"> considers responses based on their importance. Actually response variables have different importance </w:t>
      </w:r>
      <w:r w:rsidR="0092529D">
        <w:rPr>
          <w:rFonts w:asciiTheme="majorBidi" w:hAnsiTheme="majorBidi" w:cstheme="majorBidi"/>
          <w:sz w:val="24"/>
          <w:szCs w:val="24"/>
        </w:rPr>
        <w:t>according to</w:t>
      </w:r>
      <w:r w:rsidR="006E26D5">
        <w:rPr>
          <w:rFonts w:asciiTheme="majorBidi" w:hAnsiTheme="majorBidi" w:cstheme="majorBidi"/>
          <w:sz w:val="24"/>
          <w:szCs w:val="24"/>
        </w:rPr>
        <w:t xml:space="preserve"> the decision maker</w:t>
      </w:r>
      <w:r w:rsidR="0092529D">
        <w:rPr>
          <w:rFonts w:asciiTheme="majorBidi" w:hAnsiTheme="majorBidi" w:cstheme="majorBidi"/>
          <w:sz w:val="24"/>
          <w:szCs w:val="24"/>
        </w:rPr>
        <w:t xml:space="preserve"> opinion</w:t>
      </w:r>
      <w:r w:rsidR="006E26D5">
        <w:rPr>
          <w:rFonts w:asciiTheme="majorBidi" w:hAnsiTheme="majorBidi" w:cstheme="majorBidi"/>
          <w:sz w:val="24"/>
          <w:szCs w:val="24"/>
        </w:rPr>
        <w:t xml:space="preserve">. </w:t>
      </w:r>
      <w:r w:rsidR="00AE357B">
        <w:rPr>
          <w:rFonts w:asciiTheme="majorBidi" w:hAnsiTheme="majorBidi" w:cstheme="majorBidi"/>
          <w:sz w:val="24"/>
          <w:szCs w:val="24"/>
        </w:rPr>
        <w:t>So these techniques optimize the responses base</w:t>
      </w:r>
      <w:r w:rsidR="0092529D">
        <w:rPr>
          <w:rFonts w:asciiTheme="majorBidi" w:hAnsiTheme="majorBidi" w:cstheme="majorBidi"/>
          <w:sz w:val="24"/>
          <w:szCs w:val="24"/>
        </w:rPr>
        <w:t>d</w:t>
      </w:r>
      <w:r w:rsidR="00AE357B">
        <w:rPr>
          <w:rFonts w:asciiTheme="majorBidi" w:hAnsiTheme="majorBidi" w:cstheme="majorBidi"/>
          <w:sz w:val="24"/>
          <w:szCs w:val="24"/>
        </w:rPr>
        <w:t xml:space="preserve"> on their priority factor or importance weights.</w:t>
      </w:r>
      <w:r w:rsidR="00F45F7C">
        <w:rPr>
          <w:rFonts w:asciiTheme="majorBidi" w:hAnsiTheme="majorBidi" w:cstheme="majorBidi"/>
          <w:sz w:val="24"/>
          <w:szCs w:val="24"/>
        </w:rPr>
        <w:t xml:space="preserve"> </w:t>
      </w:r>
      <w:r w:rsidR="00AE357B">
        <w:rPr>
          <w:rFonts w:asciiTheme="majorBidi" w:hAnsiTheme="majorBidi" w:cstheme="majorBidi"/>
          <w:sz w:val="24"/>
          <w:szCs w:val="24"/>
        </w:rPr>
        <w:t>The third</w:t>
      </w:r>
      <w:r w:rsidR="00094698">
        <w:rPr>
          <w:rFonts w:asciiTheme="majorBidi" w:hAnsiTheme="majorBidi" w:cstheme="majorBidi"/>
          <w:sz w:val="24"/>
          <w:szCs w:val="24"/>
        </w:rPr>
        <w:t xml:space="preserve"> category</w:t>
      </w:r>
      <w:r w:rsidR="00AE357B">
        <w:rPr>
          <w:rFonts w:asciiTheme="majorBidi" w:hAnsiTheme="majorBidi" w:cstheme="majorBidi"/>
          <w:sz w:val="24"/>
          <w:szCs w:val="24"/>
        </w:rPr>
        <w:t xml:space="preserve"> is </w:t>
      </w:r>
      <w:r w:rsidR="00094698">
        <w:rPr>
          <w:rFonts w:asciiTheme="majorBidi" w:hAnsiTheme="majorBidi" w:cstheme="majorBidi"/>
          <w:sz w:val="24"/>
          <w:szCs w:val="24"/>
        </w:rPr>
        <w:t xml:space="preserve">called </w:t>
      </w:r>
    </w:p>
    <w:p w:rsidR="00E96788" w:rsidRDefault="00E96788" w:rsidP="00C90D6A">
      <w:pPr>
        <w:jc w:val="both"/>
        <w:rPr>
          <w:rFonts w:asciiTheme="majorBidi" w:hAnsiTheme="majorBidi" w:cstheme="majorBidi"/>
          <w:sz w:val="24"/>
          <w:szCs w:val="24"/>
        </w:rPr>
      </w:pPr>
    </w:p>
    <w:p w:rsidR="00E96788" w:rsidRDefault="00E96788" w:rsidP="00C90D6A">
      <w:pPr>
        <w:jc w:val="both"/>
        <w:rPr>
          <w:rFonts w:asciiTheme="majorBidi" w:hAnsiTheme="majorBidi" w:cstheme="majorBidi"/>
          <w:sz w:val="24"/>
          <w:szCs w:val="24"/>
        </w:rPr>
      </w:pPr>
    </w:p>
    <w:p w:rsidR="00C90D6A" w:rsidRDefault="00AE357B" w:rsidP="00C90D6A">
      <w:pPr>
        <w:jc w:val="both"/>
        <w:rPr>
          <w:rFonts w:asciiTheme="majorBidi" w:hAnsiTheme="majorBidi" w:cstheme="majorBidi"/>
          <w:sz w:val="24"/>
          <w:szCs w:val="24"/>
        </w:rPr>
      </w:pPr>
      <w:proofErr w:type="gramStart"/>
      <w:r>
        <w:rPr>
          <w:rFonts w:asciiTheme="majorBidi" w:hAnsiTheme="majorBidi" w:cstheme="majorBidi"/>
          <w:sz w:val="24"/>
          <w:szCs w:val="24"/>
        </w:rPr>
        <w:lastRenderedPageBreak/>
        <w:t xml:space="preserve">Loss function </w:t>
      </w:r>
      <w:r w:rsidR="00094698">
        <w:rPr>
          <w:rFonts w:asciiTheme="majorBidi" w:hAnsiTheme="majorBidi" w:cstheme="majorBidi"/>
          <w:sz w:val="24"/>
          <w:szCs w:val="24"/>
        </w:rPr>
        <w:t>approach</w:t>
      </w:r>
      <w:r>
        <w:rPr>
          <w:rFonts w:asciiTheme="majorBidi" w:hAnsiTheme="majorBidi" w:cstheme="majorBidi"/>
          <w:sz w:val="24"/>
          <w:szCs w:val="24"/>
        </w:rPr>
        <w:t>.</w:t>
      </w:r>
      <w:proofErr w:type="gramEnd"/>
      <w:r>
        <w:rPr>
          <w:rFonts w:asciiTheme="majorBidi" w:hAnsiTheme="majorBidi" w:cstheme="majorBidi"/>
          <w:sz w:val="24"/>
          <w:szCs w:val="24"/>
        </w:rPr>
        <w:t xml:space="preserve"> In this case </w:t>
      </w:r>
      <w:r w:rsidR="002606E6">
        <w:rPr>
          <w:rFonts w:asciiTheme="majorBidi" w:hAnsiTheme="majorBidi" w:cstheme="majorBidi"/>
          <w:sz w:val="24"/>
          <w:szCs w:val="24"/>
        </w:rPr>
        <w:t>all response values are aggregated and converted to a single one base</w:t>
      </w:r>
      <w:r w:rsidR="003C748F">
        <w:rPr>
          <w:rFonts w:asciiTheme="majorBidi" w:hAnsiTheme="majorBidi" w:cstheme="majorBidi"/>
          <w:sz w:val="24"/>
          <w:szCs w:val="24"/>
        </w:rPr>
        <w:t>d on Tag</w:t>
      </w:r>
      <w:r w:rsidR="002606E6">
        <w:rPr>
          <w:rFonts w:asciiTheme="majorBidi" w:hAnsiTheme="majorBidi" w:cstheme="majorBidi"/>
          <w:sz w:val="24"/>
          <w:szCs w:val="24"/>
        </w:rPr>
        <w:t>uchi function</w:t>
      </w:r>
      <w:r w:rsidR="00094698">
        <w:rPr>
          <w:rFonts w:asciiTheme="majorBidi" w:hAnsiTheme="majorBidi" w:cstheme="majorBidi"/>
          <w:sz w:val="24"/>
          <w:szCs w:val="24"/>
        </w:rPr>
        <w:t xml:space="preserve"> considering the location and dispersion effects</w:t>
      </w:r>
      <w:r w:rsidR="002606E6">
        <w:rPr>
          <w:rFonts w:asciiTheme="majorBidi" w:hAnsiTheme="majorBidi" w:cstheme="majorBidi"/>
          <w:sz w:val="24"/>
          <w:szCs w:val="24"/>
        </w:rPr>
        <w:t>.</w:t>
      </w:r>
      <w:r w:rsidR="00C90D6A">
        <w:rPr>
          <w:rFonts w:asciiTheme="majorBidi" w:hAnsiTheme="majorBidi" w:cstheme="majorBidi"/>
          <w:sz w:val="24"/>
          <w:szCs w:val="24"/>
        </w:rPr>
        <w:t xml:space="preserve"> It is obvious that when a single objective function optimization is desired; an aggregation function should be used in most of MRO problems. Some studies use the aggregated function in Taguchi method. Some researches proposed in these three categories can be described as follow:</w:t>
      </w:r>
    </w:p>
    <w:p w:rsidR="00C90D6A" w:rsidRDefault="002606E6" w:rsidP="00C90D6A">
      <w:pPr>
        <w:jc w:val="both"/>
        <w:rPr>
          <w:rFonts w:asciiTheme="majorBidi" w:hAnsiTheme="majorBidi" w:cstheme="majorBidi"/>
          <w:sz w:val="24"/>
          <w:szCs w:val="24"/>
        </w:rPr>
      </w:pPr>
      <w:r>
        <w:rPr>
          <w:rFonts w:asciiTheme="majorBidi" w:hAnsiTheme="majorBidi" w:cstheme="majorBidi"/>
          <w:sz w:val="24"/>
          <w:szCs w:val="24"/>
        </w:rPr>
        <w:t xml:space="preserve">Recently many studies have been conducted to </w:t>
      </w:r>
      <w:r w:rsidR="00D14505">
        <w:rPr>
          <w:rFonts w:asciiTheme="majorBidi" w:hAnsiTheme="majorBidi" w:cstheme="majorBidi"/>
          <w:sz w:val="24"/>
          <w:szCs w:val="24"/>
        </w:rPr>
        <w:t>solve the MRO</w:t>
      </w:r>
      <w:r w:rsidR="00661C6B">
        <w:rPr>
          <w:rFonts w:asciiTheme="majorBidi" w:hAnsiTheme="majorBidi" w:cstheme="majorBidi"/>
          <w:sz w:val="24"/>
          <w:szCs w:val="24"/>
        </w:rPr>
        <w:t xml:space="preserve"> problem.</w:t>
      </w:r>
      <w:r w:rsidR="00A45C6B">
        <w:rPr>
          <w:rFonts w:asciiTheme="majorBidi" w:hAnsiTheme="majorBidi" w:cstheme="majorBidi"/>
          <w:sz w:val="24"/>
          <w:szCs w:val="24"/>
        </w:rPr>
        <w:t xml:space="preserve"> </w:t>
      </w:r>
      <w:proofErr w:type="spellStart"/>
      <w:r w:rsidR="00A45C6B">
        <w:rPr>
          <w:rFonts w:asciiTheme="majorBidi" w:hAnsiTheme="majorBidi" w:cstheme="majorBidi"/>
          <w:sz w:val="24"/>
          <w:szCs w:val="24"/>
        </w:rPr>
        <w:t>Saurav</w:t>
      </w:r>
      <w:proofErr w:type="spellEnd"/>
      <w:r w:rsidR="00A45C6B">
        <w:rPr>
          <w:rFonts w:asciiTheme="majorBidi" w:hAnsiTheme="majorBidi" w:cstheme="majorBidi"/>
          <w:sz w:val="24"/>
          <w:szCs w:val="24"/>
        </w:rPr>
        <w:t xml:space="preserve"> et al</w:t>
      </w:r>
      <w:r w:rsidR="00F45F7C">
        <w:rPr>
          <w:rFonts w:asciiTheme="majorBidi" w:hAnsiTheme="majorBidi" w:cstheme="majorBidi"/>
          <w:sz w:val="24"/>
          <w:szCs w:val="24"/>
        </w:rPr>
        <w:t xml:space="preserve"> </w:t>
      </w:r>
      <w:r w:rsidR="009B0039">
        <w:rPr>
          <w:rFonts w:asciiTheme="majorBidi" w:hAnsiTheme="majorBidi" w:cstheme="majorBidi"/>
          <w:sz w:val="24"/>
          <w:szCs w:val="24"/>
        </w:rPr>
        <w:t>[2</w:t>
      </w:r>
      <w:r w:rsidR="00A45C6B">
        <w:rPr>
          <w:rFonts w:asciiTheme="majorBidi" w:hAnsiTheme="majorBidi" w:cstheme="majorBidi"/>
          <w:sz w:val="24"/>
          <w:szCs w:val="24"/>
        </w:rPr>
        <w:t xml:space="preserve">] proposed a hybrid of Taguchi method and principal component analysis to solve </w:t>
      </w:r>
      <w:r w:rsidR="00094698">
        <w:rPr>
          <w:rFonts w:asciiTheme="majorBidi" w:hAnsiTheme="majorBidi" w:cstheme="majorBidi"/>
          <w:sz w:val="24"/>
          <w:szCs w:val="24"/>
        </w:rPr>
        <w:t>the</w:t>
      </w:r>
      <w:r w:rsidR="00A45C6B">
        <w:rPr>
          <w:rFonts w:asciiTheme="majorBidi" w:hAnsiTheme="majorBidi" w:cstheme="majorBidi"/>
          <w:sz w:val="24"/>
          <w:szCs w:val="24"/>
        </w:rPr>
        <w:t xml:space="preserve"> problem. Also they have compared the proposed method with Grey-Taguchi method. </w:t>
      </w:r>
      <w:proofErr w:type="spellStart"/>
      <w:r w:rsidR="00A45C6B">
        <w:rPr>
          <w:rFonts w:asciiTheme="majorBidi" w:hAnsiTheme="majorBidi" w:cstheme="majorBidi"/>
          <w:sz w:val="24"/>
          <w:szCs w:val="24"/>
        </w:rPr>
        <w:t>Bashiri</w:t>
      </w:r>
      <w:proofErr w:type="spellEnd"/>
      <w:r w:rsidR="00A45C6B">
        <w:rPr>
          <w:rFonts w:asciiTheme="majorBidi" w:hAnsiTheme="majorBidi" w:cstheme="majorBidi"/>
          <w:sz w:val="24"/>
          <w:szCs w:val="24"/>
        </w:rPr>
        <w:t xml:space="preserve"> and </w:t>
      </w:r>
      <w:proofErr w:type="spellStart"/>
      <w:r w:rsidR="00A45C6B">
        <w:rPr>
          <w:rFonts w:asciiTheme="majorBidi" w:hAnsiTheme="majorBidi" w:cstheme="majorBidi"/>
          <w:sz w:val="24"/>
          <w:szCs w:val="24"/>
        </w:rPr>
        <w:t>Hejazi</w:t>
      </w:r>
      <w:proofErr w:type="spellEnd"/>
      <w:r w:rsidR="00F45F7C">
        <w:rPr>
          <w:rFonts w:asciiTheme="majorBidi" w:hAnsiTheme="majorBidi" w:cstheme="majorBidi"/>
          <w:sz w:val="24"/>
          <w:szCs w:val="24"/>
        </w:rPr>
        <w:t xml:space="preserve"> </w:t>
      </w:r>
      <w:r w:rsidR="009B0039">
        <w:rPr>
          <w:rFonts w:asciiTheme="majorBidi" w:hAnsiTheme="majorBidi" w:cstheme="majorBidi"/>
          <w:sz w:val="24"/>
          <w:szCs w:val="24"/>
        </w:rPr>
        <w:t>[3</w:t>
      </w:r>
      <w:r w:rsidR="00A45C6B">
        <w:rPr>
          <w:rFonts w:asciiTheme="majorBidi" w:hAnsiTheme="majorBidi" w:cstheme="majorBidi"/>
          <w:sz w:val="24"/>
          <w:szCs w:val="24"/>
        </w:rPr>
        <w:t xml:space="preserve">] have converted multi response to a single response in order to analyze the robust experimental design by implementing some Multiple Attribute Decision Making (MADM) such as VIKOR, TOPSIS, </w:t>
      </w:r>
      <w:proofErr w:type="gramStart"/>
      <w:r w:rsidR="00A45C6B">
        <w:rPr>
          <w:rFonts w:asciiTheme="majorBidi" w:hAnsiTheme="majorBidi" w:cstheme="majorBidi"/>
          <w:sz w:val="24"/>
          <w:szCs w:val="24"/>
        </w:rPr>
        <w:t>PROMETHEE</w:t>
      </w:r>
      <w:proofErr w:type="gramEnd"/>
      <w:r w:rsidR="00A45C6B">
        <w:rPr>
          <w:rFonts w:asciiTheme="majorBidi" w:hAnsiTheme="majorBidi" w:cstheme="majorBidi"/>
          <w:sz w:val="24"/>
          <w:szCs w:val="24"/>
        </w:rPr>
        <w:t>.</w:t>
      </w:r>
      <w:r w:rsidR="003C748F">
        <w:rPr>
          <w:rFonts w:asciiTheme="majorBidi" w:hAnsiTheme="majorBidi" w:cstheme="majorBidi"/>
          <w:sz w:val="24"/>
          <w:szCs w:val="24"/>
        </w:rPr>
        <w:t xml:space="preserve"> Their proposed method decreased the statistical error.</w:t>
      </w:r>
      <w:r w:rsidR="00A45C6B">
        <w:rPr>
          <w:rFonts w:asciiTheme="majorBidi" w:hAnsiTheme="majorBidi" w:cstheme="majorBidi"/>
          <w:sz w:val="24"/>
          <w:szCs w:val="24"/>
        </w:rPr>
        <w:t xml:space="preserve"> </w:t>
      </w:r>
      <w:r w:rsidR="003C748F">
        <w:rPr>
          <w:rFonts w:asciiTheme="majorBidi" w:hAnsiTheme="majorBidi" w:cstheme="majorBidi"/>
          <w:sz w:val="24"/>
          <w:szCs w:val="24"/>
        </w:rPr>
        <w:t>Chang et al</w:t>
      </w:r>
      <w:r w:rsidR="00543F72">
        <w:rPr>
          <w:rFonts w:asciiTheme="majorBidi" w:hAnsiTheme="majorBidi" w:cstheme="majorBidi"/>
          <w:sz w:val="24"/>
          <w:szCs w:val="24"/>
        </w:rPr>
        <w:t xml:space="preserve"> [4</w:t>
      </w:r>
      <w:r w:rsidR="003C748F">
        <w:rPr>
          <w:rFonts w:asciiTheme="majorBidi" w:hAnsiTheme="majorBidi" w:cstheme="majorBidi"/>
          <w:sz w:val="24"/>
          <w:szCs w:val="24"/>
        </w:rPr>
        <w:t>] have generalized the Taguchi method in order to use it in different situations. The proposed model is presented using a weighted convex loss</w:t>
      </w:r>
      <w:r w:rsidR="003C748F" w:rsidRPr="00C90D6A">
        <w:rPr>
          <w:rFonts w:asciiTheme="majorBidi" w:hAnsiTheme="majorBidi" w:cstheme="majorBidi"/>
          <w:sz w:val="24"/>
          <w:szCs w:val="24"/>
        </w:rPr>
        <w:t xml:space="preserve"> function</w:t>
      </w:r>
      <w:r w:rsidR="00C90D6A" w:rsidRPr="00C90D6A">
        <w:rPr>
          <w:rFonts w:asciiTheme="majorBidi" w:hAnsiTheme="majorBidi" w:cstheme="majorBidi"/>
          <w:sz w:val="24"/>
          <w:szCs w:val="24"/>
        </w:rPr>
        <w:t>.</w:t>
      </w:r>
    </w:p>
    <w:p w:rsidR="00346F55" w:rsidRDefault="00346F55" w:rsidP="00C90D6A">
      <w:pPr>
        <w:jc w:val="both"/>
        <w:rPr>
          <w:rFonts w:asciiTheme="majorBidi" w:hAnsiTheme="majorBidi" w:cstheme="majorBidi"/>
          <w:sz w:val="24"/>
          <w:szCs w:val="24"/>
        </w:rPr>
      </w:pPr>
      <w:r>
        <w:rPr>
          <w:rFonts w:asciiTheme="majorBidi" w:hAnsiTheme="majorBidi" w:cstheme="majorBidi"/>
          <w:sz w:val="24"/>
          <w:szCs w:val="24"/>
        </w:rPr>
        <w:t xml:space="preserve">Also some exact solution approaches have been proposed to solve the MRO. For </w:t>
      </w:r>
      <w:r w:rsidR="00131286">
        <w:rPr>
          <w:rFonts w:asciiTheme="majorBidi" w:hAnsiTheme="majorBidi" w:cstheme="majorBidi"/>
          <w:sz w:val="24"/>
          <w:szCs w:val="24"/>
        </w:rPr>
        <w:t xml:space="preserve">example </w:t>
      </w:r>
      <w:proofErr w:type="spellStart"/>
      <w:r w:rsidR="00131286" w:rsidRPr="00DE777F">
        <w:rPr>
          <w:rFonts w:asciiTheme="majorBidi" w:hAnsiTheme="majorBidi" w:cstheme="majorBidi"/>
          <w:sz w:val="24"/>
          <w:szCs w:val="24"/>
        </w:rPr>
        <w:t>Onur</w:t>
      </w:r>
      <w:proofErr w:type="spellEnd"/>
      <w:r w:rsidR="00131286" w:rsidRPr="00DE777F">
        <w:rPr>
          <w:rFonts w:asciiTheme="majorBidi" w:hAnsiTheme="majorBidi" w:cstheme="majorBidi"/>
          <w:sz w:val="24"/>
          <w:szCs w:val="24"/>
        </w:rPr>
        <w:t xml:space="preserve"> </w:t>
      </w:r>
      <w:proofErr w:type="spellStart"/>
      <w:proofErr w:type="gramStart"/>
      <w:r w:rsidR="00131286" w:rsidRPr="00DE777F">
        <w:rPr>
          <w:rFonts w:asciiTheme="majorBidi" w:hAnsiTheme="majorBidi" w:cstheme="majorBidi"/>
          <w:sz w:val="24"/>
          <w:szCs w:val="24"/>
        </w:rPr>
        <w:t>koksoy</w:t>
      </w:r>
      <w:proofErr w:type="spellEnd"/>
      <w:r w:rsidR="003E64D3">
        <w:rPr>
          <w:rFonts w:asciiTheme="majorBidi" w:hAnsiTheme="majorBidi" w:cstheme="majorBidi"/>
          <w:sz w:val="24"/>
          <w:szCs w:val="24"/>
        </w:rPr>
        <w:t>[</w:t>
      </w:r>
      <w:proofErr w:type="gramEnd"/>
      <w:r w:rsidR="003E64D3">
        <w:rPr>
          <w:rFonts w:asciiTheme="majorBidi" w:hAnsiTheme="majorBidi" w:cstheme="majorBidi"/>
          <w:sz w:val="24"/>
          <w:szCs w:val="24"/>
        </w:rPr>
        <w:t>5</w:t>
      </w:r>
      <w:r w:rsidR="00131286" w:rsidRPr="00B623D7">
        <w:rPr>
          <w:rFonts w:asciiTheme="majorBidi" w:hAnsiTheme="majorBidi" w:cstheme="majorBidi"/>
          <w:sz w:val="24"/>
          <w:szCs w:val="24"/>
        </w:rPr>
        <w:t>]</w:t>
      </w:r>
      <w:r w:rsidR="003E64D3">
        <w:rPr>
          <w:rFonts w:asciiTheme="majorBidi" w:hAnsiTheme="majorBidi" w:cstheme="majorBidi"/>
          <w:sz w:val="24"/>
          <w:szCs w:val="24"/>
        </w:rPr>
        <w:t xml:space="preserve"> and Lorenz </w:t>
      </w:r>
      <w:proofErr w:type="spellStart"/>
      <w:r w:rsidR="003E64D3">
        <w:rPr>
          <w:rFonts w:asciiTheme="majorBidi" w:hAnsiTheme="majorBidi" w:cstheme="majorBidi"/>
          <w:sz w:val="24"/>
          <w:szCs w:val="24"/>
        </w:rPr>
        <w:t>Imhof</w:t>
      </w:r>
      <w:proofErr w:type="spellEnd"/>
      <w:r w:rsidR="003E64D3">
        <w:rPr>
          <w:rFonts w:asciiTheme="majorBidi" w:hAnsiTheme="majorBidi" w:cstheme="majorBidi"/>
          <w:sz w:val="24"/>
          <w:szCs w:val="24"/>
        </w:rPr>
        <w:t xml:space="preserve"> [6</w:t>
      </w:r>
      <w:r w:rsidR="00131286">
        <w:rPr>
          <w:rFonts w:asciiTheme="majorBidi" w:hAnsiTheme="majorBidi" w:cstheme="majorBidi"/>
          <w:sz w:val="24"/>
          <w:szCs w:val="24"/>
        </w:rPr>
        <w:t>]</w:t>
      </w:r>
      <w:r>
        <w:rPr>
          <w:rFonts w:asciiTheme="majorBidi" w:hAnsiTheme="majorBidi" w:cstheme="majorBidi"/>
          <w:sz w:val="24"/>
          <w:szCs w:val="24"/>
        </w:rPr>
        <w:t xml:space="preserve"> have form this field of interest. </w:t>
      </w:r>
    </w:p>
    <w:p w:rsidR="00346F55" w:rsidRDefault="00C90D6A" w:rsidP="00C90D6A">
      <w:pPr>
        <w:jc w:val="both"/>
        <w:rPr>
          <w:rFonts w:asciiTheme="majorBidi" w:hAnsiTheme="majorBidi" w:cstheme="majorBidi"/>
          <w:sz w:val="24"/>
          <w:szCs w:val="24"/>
        </w:rPr>
      </w:pPr>
      <w:r>
        <w:rPr>
          <w:rFonts w:asciiTheme="majorBidi" w:hAnsiTheme="majorBidi" w:cstheme="majorBidi"/>
          <w:sz w:val="24"/>
          <w:szCs w:val="24"/>
        </w:rPr>
        <w:t xml:space="preserve">Moreover it can be understood from the literature that a few researches have </w:t>
      </w:r>
      <w:r w:rsidR="00346F55">
        <w:rPr>
          <w:rFonts w:asciiTheme="majorBidi" w:hAnsiTheme="majorBidi" w:cstheme="majorBidi"/>
          <w:sz w:val="24"/>
          <w:szCs w:val="24"/>
        </w:rPr>
        <w:t xml:space="preserve">been conducted in heuristic and </w:t>
      </w:r>
      <w:r>
        <w:rPr>
          <w:rFonts w:asciiTheme="majorBidi" w:hAnsiTheme="majorBidi" w:cstheme="majorBidi"/>
          <w:sz w:val="24"/>
          <w:szCs w:val="24"/>
        </w:rPr>
        <w:t xml:space="preserve">meta-heuristic solution methods </w:t>
      </w:r>
      <w:r w:rsidR="00346F55">
        <w:rPr>
          <w:rFonts w:asciiTheme="majorBidi" w:hAnsiTheme="majorBidi" w:cstheme="majorBidi"/>
          <w:sz w:val="24"/>
          <w:szCs w:val="24"/>
        </w:rPr>
        <w:t xml:space="preserve">field to adjust the variables to their suitable levels. This paper tries to fill the gap. </w:t>
      </w:r>
    </w:p>
    <w:p w:rsidR="00212D38" w:rsidRDefault="00212D38" w:rsidP="00C90D6A">
      <w:pPr>
        <w:jc w:val="both"/>
        <w:rPr>
          <w:rFonts w:asciiTheme="majorBidi" w:hAnsiTheme="majorBidi" w:cstheme="majorBidi"/>
          <w:sz w:val="24"/>
          <w:szCs w:val="24"/>
        </w:rPr>
      </w:pPr>
      <w:r>
        <w:rPr>
          <w:rFonts w:asciiTheme="majorBidi" w:hAnsiTheme="majorBidi" w:cstheme="majorBidi"/>
          <w:sz w:val="24"/>
          <w:szCs w:val="24"/>
        </w:rPr>
        <w:t xml:space="preserve">In this paper we propose a Response Surface Methodology based on the Mean Square Error (MSE) in order to form the relations between the </w:t>
      </w:r>
      <w:r>
        <w:rPr>
          <w:rFonts w:asciiTheme="majorBidi" w:hAnsiTheme="majorBidi" w:cstheme="majorBidi"/>
          <w:sz w:val="24"/>
          <w:szCs w:val="24"/>
        </w:rPr>
        <w:lastRenderedPageBreak/>
        <w:t>responses and variables. Moreover a new multi-response Imperialist Competitive Algorithm (MRICA) is proposed in order to find the controllable factors best settings. The rest of presented paper is organized as follow:</w:t>
      </w:r>
    </w:p>
    <w:p w:rsidR="009608B4" w:rsidRDefault="00212D38" w:rsidP="00A65F0C">
      <w:pPr>
        <w:jc w:val="both"/>
        <w:rPr>
          <w:rFonts w:asciiTheme="majorBidi" w:hAnsiTheme="majorBidi" w:cstheme="majorBidi"/>
          <w:sz w:val="24"/>
          <w:szCs w:val="24"/>
        </w:rPr>
      </w:pPr>
      <w:r>
        <w:rPr>
          <w:rFonts w:asciiTheme="majorBidi" w:hAnsiTheme="majorBidi" w:cstheme="majorBidi"/>
          <w:sz w:val="24"/>
          <w:szCs w:val="24"/>
        </w:rPr>
        <w:t>In section 2, the RSM will be discussed in details. The proposed solution method will be introduced in section 3. Experimental result comparison betwe</w:t>
      </w:r>
      <w:r w:rsidR="009B0039">
        <w:rPr>
          <w:rFonts w:asciiTheme="majorBidi" w:hAnsiTheme="majorBidi" w:cstheme="majorBidi"/>
          <w:sz w:val="24"/>
          <w:szCs w:val="24"/>
        </w:rPr>
        <w:t>en proposed method and other solution method proposed in literature will be done in section 4. At last section 5 will conclude the presented paper.</w:t>
      </w:r>
      <w:r>
        <w:rPr>
          <w:rFonts w:asciiTheme="majorBidi" w:hAnsiTheme="majorBidi" w:cstheme="majorBidi"/>
          <w:sz w:val="24"/>
          <w:szCs w:val="24"/>
        </w:rPr>
        <w:t xml:space="preserve"> </w:t>
      </w:r>
    </w:p>
    <w:p w:rsidR="0046528F" w:rsidRPr="0046528F" w:rsidRDefault="0046528F" w:rsidP="0046528F">
      <w:pPr>
        <w:jc w:val="both"/>
        <w:rPr>
          <w:rFonts w:asciiTheme="majorBidi" w:hAnsiTheme="majorBidi" w:cstheme="majorBidi"/>
          <w:b/>
          <w:bCs/>
          <w:sz w:val="24"/>
          <w:szCs w:val="24"/>
        </w:rPr>
      </w:pPr>
      <w:r w:rsidRPr="0046528F">
        <w:rPr>
          <w:rFonts w:asciiTheme="majorBidi" w:hAnsiTheme="majorBidi" w:cstheme="majorBidi"/>
          <w:b/>
          <w:bCs/>
          <w:sz w:val="24"/>
          <w:szCs w:val="24"/>
        </w:rPr>
        <w:t>2. Problem description</w:t>
      </w:r>
    </w:p>
    <w:p w:rsidR="005878C3" w:rsidRPr="00B623D7" w:rsidRDefault="005878C3" w:rsidP="0046528F">
      <w:pPr>
        <w:jc w:val="both"/>
        <w:rPr>
          <w:rFonts w:asciiTheme="majorBidi" w:hAnsiTheme="majorBidi" w:cstheme="majorBidi"/>
          <w:sz w:val="24"/>
          <w:szCs w:val="24"/>
        </w:rPr>
      </w:pPr>
      <w:r w:rsidRPr="00B623D7">
        <w:rPr>
          <w:rFonts w:asciiTheme="majorBidi" w:hAnsiTheme="majorBidi" w:cstheme="majorBidi"/>
          <w:sz w:val="24"/>
          <w:szCs w:val="24"/>
        </w:rPr>
        <w:t>Relations between the responses and factors can be formulated as follow:</w:t>
      </w: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4941"/>
      </w:tblGrid>
      <w:tr w:rsidR="00207102" w:rsidRPr="00B623D7" w:rsidTr="00A567F8">
        <w:tc>
          <w:tcPr>
            <w:tcW w:w="10386" w:type="dxa"/>
          </w:tcPr>
          <w:p w:rsidR="00841412" w:rsidRPr="00B623D7" w:rsidRDefault="00CF6D1F" w:rsidP="00121639">
            <w:pPr>
              <w:jc w:val="both"/>
              <w:rPr>
                <w:rFonts w:asciiTheme="majorBidi" w:hAnsiTheme="majorBidi" w:cstheme="majorBidi"/>
                <w:sz w:val="24"/>
                <w:szCs w:val="24"/>
              </w:rPr>
            </w:pPr>
            <w:r w:rsidRPr="00CF6D1F">
              <w:rPr>
                <w:rFonts w:asciiTheme="majorBidi" w:hAnsiTheme="majorBidi" w:cstheme="majorBidi"/>
                <w:noProof/>
                <w:position w:val="-1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left:0;text-align:left;margin-left:7.5pt;margin-top:1.15pt;width:118.2pt;height:18.25pt;z-index:-251645952">
                  <v:imagedata r:id="rId6" o:title=""/>
                </v:shape>
                <o:OLEObject Type="Embed" ProgID="Equation.DSMT4" ShapeID="_x0000_s1087" DrawAspect="Content" ObjectID="_1397720861" r:id="rId7"/>
              </w:pict>
            </w:r>
            <w:r w:rsidR="00841412" w:rsidRPr="00B623D7">
              <w:rPr>
                <w:rFonts w:asciiTheme="majorBidi" w:hAnsiTheme="majorBidi" w:cstheme="majorBidi"/>
                <w:position w:val="-12"/>
                <w:sz w:val="24"/>
                <w:szCs w:val="24"/>
              </w:rPr>
              <w:t xml:space="preserve">                                          </w:t>
            </w:r>
            <w:r w:rsidR="00121639">
              <w:rPr>
                <w:rFonts w:asciiTheme="majorBidi" w:hAnsiTheme="majorBidi" w:cstheme="majorBidi"/>
                <w:position w:val="-12"/>
                <w:sz w:val="24"/>
                <w:szCs w:val="24"/>
              </w:rPr>
              <w:t xml:space="preserve"> </w:t>
            </w:r>
            <w:r w:rsidR="00841412" w:rsidRPr="00B623D7">
              <w:rPr>
                <w:rFonts w:asciiTheme="majorBidi" w:hAnsiTheme="majorBidi" w:cstheme="majorBidi"/>
                <w:position w:val="-12"/>
                <w:sz w:val="24"/>
                <w:szCs w:val="24"/>
              </w:rPr>
              <w:t xml:space="preserve">   </w:t>
            </w:r>
            <w:r w:rsidR="00121639">
              <w:rPr>
                <w:rFonts w:asciiTheme="majorBidi" w:hAnsiTheme="majorBidi" w:cstheme="majorBidi"/>
                <w:position w:val="-12"/>
                <w:sz w:val="24"/>
                <w:szCs w:val="24"/>
              </w:rPr>
              <w:t xml:space="preserve">                (1)</w:t>
            </w:r>
            <w:r w:rsidR="00841412" w:rsidRPr="00B623D7">
              <w:rPr>
                <w:rFonts w:asciiTheme="majorBidi" w:hAnsiTheme="majorBidi" w:cstheme="majorBidi"/>
                <w:position w:val="-12"/>
                <w:sz w:val="24"/>
                <w:szCs w:val="24"/>
              </w:rPr>
              <w:t xml:space="preserve">                                                  </w:t>
            </w:r>
            <w:r w:rsidR="00FC0C64">
              <w:rPr>
                <w:rFonts w:asciiTheme="majorBidi" w:hAnsiTheme="majorBidi" w:cstheme="majorBidi"/>
                <w:position w:val="-12"/>
                <w:sz w:val="24"/>
                <w:szCs w:val="24"/>
              </w:rPr>
              <w:t xml:space="preserve">                      </w:t>
            </w:r>
            <w:r w:rsidR="00121639">
              <w:rPr>
                <w:rFonts w:asciiTheme="majorBidi" w:hAnsiTheme="majorBidi" w:cstheme="majorBidi"/>
                <w:position w:val="-12"/>
                <w:sz w:val="24"/>
                <w:szCs w:val="24"/>
              </w:rPr>
              <w:t xml:space="preserve"> </w:t>
            </w:r>
          </w:p>
          <w:p w:rsidR="00207102" w:rsidRPr="00B623D7" w:rsidRDefault="00207102" w:rsidP="005878C3">
            <w:pPr>
              <w:jc w:val="both"/>
              <w:rPr>
                <w:rFonts w:asciiTheme="majorBidi" w:hAnsiTheme="majorBidi" w:cstheme="majorBidi"/>
                <w:sz w:val="24"/>
                <w:szCs w:val="24"/>
              </w:rPr>
            </w:pPr>
          </w:p>
        </w:tc>
      </w:tr>
    </w:tbl>
    <w:p w:rsidR="005878C3" w:rsidRPr="00B623D7" w:rsidRDefault="005878C3" w:rsidP="005878C3">
      <w:pPr>
        <w:jc w:val="both"/>
        <w:rPr>
          <w:rFonts w:asciiTheme="majorBidi" w:hAnsiTheme="majorBidi" w:cstheme="majorBidi"/>
          <w:sz w:val="24"/>
          <w:szCs w:val="24"/>
        </w:rPr>
      </w:pPr>
      <w:r w:rsidRPr="00B623D7">
        <w:rPr>
          <w:rFonts w:asciiTheme="majorBidi" w:hAnsiTheme="majorBidi" w:cstheme="majorBidi"/>
          <w:sz w:val="24"/>
          <w:szCs w:val="24"/>
        </w:rPr>
        <w:t>This formula illustrates the relation between the factors (</w:t>
      </w:r>
      <w:r w:rsidRPr="00B623D7">
        <w:rPr>
          <w:rFonts w:asciiTheme="majorBidi" w:hAnsiTheme="majorBidi" w:cstheme="majorBidi"/>
          <w:position w:val="-12"/>
          <w:sz w:val="24"/>
          <w:szCs w:val="24"/>
        </w:rPr>
        <w:object w:dxaOrig="1160" w:dyaOrig="360">
          <v:shape id="_x0000_i1025" type="#_x0000_t75" style="width:58.5pt;height:18.75pt" o:ole="">
            <v:imagedata r:id="rId8" o:title=""/>
          </v:shape>
          <o:OLEObject Type="Embed" ProgID="Equation.DSMT4" ShapeID="_x0000_i1025" DrawAspect="Content" ObjectID="_1397720822" r:id="rId9"/>
        </w:object>
      </w:r>
      <w:r w:rsidRPr="00B623D7">
        <w:rPr>
          <w:rFonts w:asciiTheme="majorBidi" w:hAnsiTheme="majorBidi" w:cstheme="majorBidi"/>
          <w:sz w:val="24"/>
          <w:szCs w:val="24"/>
        </w:rPr>
        <w:t xml:space="preserve">) versus the process </w:t>
      </w:r>
      <w:proofErr w:type="spellStart"/>
      <w:r w:rsidR="00B623D7">
        <w:rPr>
          <w:rFonts w:asciiTheme="majorBidi" w:hAnsiTheme="majorBidi" w:cstheme="majorBidi"/>
          <w:i/>
          <w:iCs/>
          <w:sz w:val="24"/>
          <w:szCs w:val="24"/>
        </w:rPr>
        <w:t>i’</w:t>
      </w:r>
      <w:r w:rsidRPr="00B623D7">
        <w:rPr>
          <w:rFonts w:asciiTheme="majorBidi" w:hAnsiTheme="majorBidi" w:cstheme="majorBidi"/>
          <w:i/>
          <w:iCs/>
          <w:sz w:val="24"/>
          <w:szCs w:val="24"/>
        </w:rPr>
        <w:t>th</w:t>
      </w:r>
      <w:proofErr w:type="spellEnd"/>
      <w:r w:rsidRPr="00B623D7">
        <w:rPr>
          <w:rFonts w:asciiTheme="majorBidi" w:hAnsiTheme="majorBidi" w:cstheme="majorBidi"/>
          <w:sz w:val="24"/>
          <w:szCs w:val="24"/>
        </w:rPr>
        <w:t xml:space="preserve"> response ( </w:t>
      </w:r>
      <w:r w:rsidRPr="00B623D7">
        <w:rPr>
          <w:rFonts w:asciiTheme="majorBidi" w:hAnsiTheme="majorBidi" w:cstheme="majorBidi"/>
          <w:position w:val="-12"/>
          <w:sz w:val="24"/>
          <w:szCs w:val="24"/>
        </w:rPr>
        <w:object w:dxaOrig="300" w:dyaOrig="360">
          <v:shape id="_x0000_i1026" type="#_x0000_t75" style="width:14.25pt;height:18.75pt" o:ole="">
            <v:imagedata r:id="rId10" o:title=""/>
          </v:shape>
          <o:OLEObject Type="Embed" ProgID="Equation.DSMT4" ShapeID="_x0000_i1026" DrawAspect="Content" ObjectID="_1397720823" r:id="rId11"/>
        </w:object>
      </w:r>
      <w:r w:rsidRPr="00B623D7">
        <w:rPr>
          <w:rFonts w:asciiTheme="majorBidi" w:hAnsiTheme="majorBidi" w:cstheme="majorBidi"/>
          <w:sz w:val="24"/>
          <w:szCs w:val="24"/>
        </w:rPr>
        <w:t>).</w:t>
      </w:r>
    </w:p>
    <w:p w:rsidR="005878C3" w:rsidRPr="00B623D7" w:rsidRDefault="001B2F2A" w:rsidP="001B2F2A">
      <w:pPr>
        <w:jc w:val="both"/>
        <w:rPr>
          <w:rFonts w:asciiTheme="majorBidi" w:hAnsiTheme="majorBidi" w:cstheme="majorBidi"/>
          <w:sz w:val="24"/>
          <w:szCs w:val="24"/>
        </w:rPr>
      </w:pPr>
      <w:r>
        <w:rPr>
          <w:rFonts w:asciiTheme="majorBidi" w:hAnsiTheme="majorBidi" w:cstheme="majorBidi"/>
          <w:sz w:val="24"/>
          <w:szCs w:val="24"/>
        </w:rPr>
        <w:t>T</w:t>
      </w:r>
      <w:r w:rsidR="005878C3" w:rsidRPr="00B623D7">
        <w:rPr>
          <w:rFonts w:asciiTheme="majorBidi" w:hAnsiTheme="majorBidi" w:cstheme="majorBidi"/>
          <w:sz w:val="24"/>
          <w:szCs w:val="24"/>
        </w:rPr>
        <w:t xml:space="preserve">he </w:t>
      </w:r>
      <w:r>
        <w:rPr>
          <w:rFonts w:asciiTheme="majorBidi" w:hAnsiTheme="majorBidi" w:cstheme="majorBidi"/>
          <w:sz w:val="24"/>
          <w:szCs w:val="24"/>
        </w:rPr>
        <w:t>f</w:t>
      </w:r>
      <w:r w:rsidR="005878C3" w:rsidRPr="00B623D7">
        <w:rPr>
          <w:rFonts w:asciiTheme="majorBidi" w:hAnsiTheme="majorBidi" w:cstheme="majorBidi"/>
          <w:sz w:val="24"/>
          <w:szCs w:val="24"/>
        </w:rPr>
        <w:t xml:space="preserve">irst step in RSM is finding the best approximation </w:t>
      </w:r>
      <w:r>
        <w:rPr>
          <w:rFonts w:asciiTheme="majorBidi" w:hAnsiTheme="majorBidi" w:cstheme="majorBidi"/>
          <w:sz w:val="24"/>
          <w:szCs w:val="24"/>
        </w:rPr>
        <w:t>of</w:t>
      </w:r>
      <w:r w:rsidR="005878C3" w:rsidRPr="00B623D7">
        <w:rPr>
          <w:rFonts w:asciiTheme="majorBidi" w:hAnsiTheme="majorBidi" w:cstheme="majorBidi"/>
          <w:sz w:val="24"/>
          <w:szCs w:val="24"/>
        </w:rPr>
        <w:t xml:space="preserve"> the relationship between the res</w:t>
      </w:r>
      <w:r>
        <w:rPr>
          <w:rFonts w:asciiTheme="majorBidi" w:hAnsiTheme="majorBidi" w:cstheme="majorBidi"/>
          <w:sz w:val="24"/>
          <w:szCs w:val="24"/>
        </w:rPr>
        <w:t xml:space="preserve">ponse and a set of independent </w:t>
      </w:r>
      <w:r w:rsidR="005878C3" w:rsidRPr="00B623D7">
        <w:rPr>
          <w:rFonts w:asciiTheme="majorBidi" w:hAnsiTheme="majorBidi" w:cstheme="majorBidi"/>
          <w:sz w:val="24"/>
          <w:szCs w:val="24"/>
        </w:rPr>
        <w:t xml:space="preserve">controllable variables. If there is a curvature in the total system, the </w:t>
      </w:r>
      <w:r w:rsidR="005878C3" w:rsidRPr="00B623D7">
        <w:rPr>
          <w:rFonts w:asciiTheme="majorBidi" w:hAnsiTheme="majorBidi" w:cstheme="majorBidi"/>
          <w:b/>
          <w:bCs/>
          <w:sz w:val="24"/>
          <w:szCs w:val="24"/>
        </w:rPr>
        <w:t>second-order</w:t>
      </w:r>
      <w:r w:rsidR="005878C3" w:rsidRPr="00B623D7">
        <w:rPr>
          <w:rFonts w:asciiTheme="majorBidi" w:hAnsiTheme="majorBidi" w:cstheme="majorBidi"/>
          <w:sz w:val="24"/>
          <w:szCs w:val="24"/>
        </w:rPr>
        <w:t xml:space="preserve"> or higher polynomial models should be implemented. A second-order relati</w:t>
      </w:r>
      <w:r w:rsidR="00B623D7">
        <w:rPr>
          <w:rFonts w:asciiTheme="majorBidi" w:hAnsiTheme="majorBidi" w:cstheme="majorBidi"/>
          <w:sz w:val="24"/>
          <w:szCs w:val="24"/>
        </w:rPr>
        <w:t>on</w:t>
      </w:r>
      <w:r>
        <w:rPr>
          <w:rFonts w:asciiTheme="majorBidi" w:hAnsiTheme="majorBidi" w:cstheme="majorBidi"/>
          <w:sz w:val="24"/>
          <w:szCs w:val="24"/>
        </w:rPr>
        <w:t xml:space="preserve"> function</w:t>
      </w:r>
      <w:r w:rsidR="00A65F0C">
        <w:rPr>
          <w:rFonts w:asciiTheme="majorBidi" w:hAnsiTheme="majorBidi" w:cstheme="majorBidi"/>
          <w:sz w:val="24"/>
          <w:szCs w:val="24"/>
        </w:rPr>
        <w:t xml:space="preserve"> taken from [10]</w:t>
      </w:r>
      <w:r>
        <w:rPr>
          <w:rFonts w:asciiTheme="majorBidi" w:hAnsiTheme="majorBidi" w:cstheme="majorBidi"/>
          <w:sz w:val="24"/>
          <w:szCs w:val="24"/>
        </w:rPr>
        <w:t xml:space="preserve"> can be modeled as equation (2)</w:t>
      </w:r>
      <w:r w:rsidR="005878C3" w:rsidRPr="00B623D7">
        <w:rPr>
          <w:rFonts w:asciiTheme="majorBidi" w:hAnsiTheme="majorBidi" w:cstheme="majorBidi"/>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tblGrid>
      <w:tr w:rsidR="00841412" w:rsidRPr="00B623D7" w:rsidTr="00121639">
        <w:trPr>
          <w:trHeight w:val="304"/>
        </w:trPr>
        <w:tc>
          <w:tcPr>
            <w:tcW w:w="4928" w:type="dxa"/>
          </w:tcPr>
          <w:p w:rsidR="00841412" w:rsidRPr="00B623D7" w:rsidRDefault="00841412" w:rsidP="00841412">
            <w:pPr>
              <w:jc w:val="center"/>
              <w:rPr>
                <w:rFonts w:asciiTheme="majorBidi" w:hAnsiTheme="majorBidi" w:cstheme="majorBidi"/>
                <w:sz w:val="24"/>
                <w:szCs w:val="24"/>
              </w:rPr>
            </w:pPr>
          </w:p>
          <w:p w:rsidR="00841412" w:rsidRPr="00B623D7" w:rsidRDefault="00FC0C64" w:rsidP="00121639">
            <w:pPr>
              <w:jc w:val="center"/>
              <w:rPr>
                <w:rFonts w:asciiTheme="majorBidi" w:hAnsiTheme="majorBidi" w:cstheme="majorBidi"/>
                <w:sz w:val="24"/>
                <w:szCs w:val="24"/>
              </w:rPr>
            </w:pPr>
            <w:r>
              <w:rPr>
                <w:rFonts w:asciiTheme="majorBidi" w:hAnsiTheme="majorBidi" w:cstheme="majorBidi"/>
                <w:sz w:val="24"/>
                <w:szCs w:val="24"/>
              </w:rPr>
              <w:t xml:space="preserve">  </w:t>
            </w:r>
            <w:r w:rsidR="00121639">
              <w:rPr>
                <w:rFonts w:asciiTheme="majorBidi" w:hAnsiTheme="majorBidi" w:cstheme="majorBidi"/>
                <w:sz w:val="24"/>
                <w:szCs w:val="24"/>
              </w:rPr>
              <w:t xml:space="preserve">                                                                       (2)</w:t>
            </w:r>
            <w:r>
              <w:rPr>
                <w:rFonts w:asciiTheme="majorBidi" w:hAnsiTheme="majorBidi" w:cstheme="majorBidi"/>
                <w:sz w:val="24"/>
                <w:szCs w:val="24"/>
              </w:rPr>
              <w:t xml:space="preserve">                </w:t>
            </w:r>
            <w:r w:rsidR="00121639">
              <w:rPr>
                <w:rFonts w:asciiTheme="majorBidi" w:hAnsiTheme="majorBidi" w:cstheme="majorBidi"/>
                <w:sz w:val="24"/>
                <w:szCs w:val="24"/>
              </w:rPr>
              <w:t xml:space="preserve">                         </w:t>
            </w:r>
            <w:r w:rsidR="00CF6D1F">
              <w:rPr>
                <w:rFonts w:asciiTheme="majorBidi" w:hAnsiTheme="majorBidi" w:cstheme="majorBidi"/>
                <w:noProof/>
                <w:sz w:val="24"/>
                <w:szCs w:val="24"/>
              </w:rPr>
              <w:pict>
                <v:shape id="_x0000_s1088" type="#_x0000_t75" style="position:absolute;left:0;text-align:left;margin-left:0;margin-top:-3.65pt;width:210.1pt;height:17.75pt;z-index:-251644928;mso-position-horizontal-relative:text;mso-position-vertical-relative:text">
                  <v:imagedata r:id="rId12" o:title=""/>
                </v:shape>
                <o:OLEObject Type="Embed" ProgID="Equation.DSMT4" ShapeID="_x0000_s1088" DrawAspect="Content" ObjectID="_1397720862" r:id="rId13"/>
              </w:pict>
            </w:r>
          </w:p>
        </w:tc>
      </w:tr>
    </w:tbl>
    <w:p w:rsidR="00B623D7" w:rsidRDefault="00B623D7" w:rsidP="00841412">
      <w:pPr>
        <w:jc w:val="both"/>
        <w:rPr>
          <w:rFonts w:asciiTheme="majorBidi" w:hAnsiTheme="majorBidi" w:cstheme="majorBidi"/>
          <w:sz w:val="24"/>
          <w:szCs w:val="24"/>
        </w:rPr>
      </w:pPr>
    </w:p>
    <w:p w:rsidR="005878C3" w:rsidRPr="00B623D7" w:rsidRDefault="005878C3" w:rsidP="00A65F0C">
      <w:pPr>
        <w:jc w:val="both"/>
        <w:rPr>
          <w:rFonts w:asciiTheme="majorBidi" w:hAnsiTheme="majorBidi" w:cstheme="majorBidi"/>
          <w:sz w:val="24"/>
          <w:szCs w:val="24"/>
        </w:rPr>
      </w:pPr>
      <w:r w:rsidRPr="00A65F0C">
        <w:rPr>
          <w:rFonts w:asciiTheme="majorBidi" w:hAnsiTheme="majorBidi" w:cstheme="majorBidi"/>
          <w:sz w:val="24"/>
          <w:szCs w:val="24"/>
        </w:rPr>
        <w:t>Where</w:t>
      </w:r>
      <w:r w:rsidRPr="00B623D7">
        <w:rPr>
          <w:rFonts w:asciiTheme="majorBidi" w:hAnsiTheme="majorBidi" w:cstheme="majorBidi"/>
          <w:sz w:val="24"/>
          <w:szCs w:val="24"/>
        </w:rPr>
        <w:t xml:space="preserve"> </w:t>
      </w:r>
      <w:r w:rsidRPr="00B623D7">
        <w:rPr>
          <w:rFonts w:asciiTheme="majorBidi" w:hAnsiTheme="majorBidi" w:cstheme="majorBidi"/>
          <w:position w:val="-10"/>
          <w:sz w:val="24"/>
          <w:szCs w:val="24"/>
        </w:rPr>
        <w:object w:dxaOrig="820" w:dyaOrig="320">
          <v:shape id="_x0000_i1027" type="#_x0000_t75" style="width:39.75pt;height:14.25pt" o:ole="">
            <v:imagedata r:id="rId14" o:title=""/>
          </v:shape>
          <o:OLEObject Type="Embed" ProgID="Equation.DSMT4" ShapeID="_x0000_i1027" DrawAspect="Content" ObjectID="_1397720824" r:id="rId15"/>
        </w:object>
      </w:r>
      <w:r w:rsidRPr="00B623D7">
        <w:rPr>
          <w:rFonts w:asciiTheme="majorBidi" w:hAnsiTheme="majorBidi" w:cstheme="majorBidi"/>
          <w:sz w:val="24"/>
          <w:szCs w:val="24"/>
        </w:rPr>
        <w:t xml:space="preserve">denotes the response variable. </w:t>
      </w:r>
      <w:r w:rsidRPr="00B623D7">
        <w:rPr>
          <w:rFonts w:asciiTheme="majorBidi" w:hAnsiTheme="majorBidi" w:cstheme="majorBidi"/>
          <w:position w:val="-4"/>
          <w:sz w:val="24"/>
          <w:szCs w:val="24"/>
        </w:rPr>
        <w:object w:dxaOrig="240" w:dyaOrig="200">
          <v:shape id="_x0000_i1028" type="#_x0000_t75" style="width:12pt;height:10.5pt" o:ole="">
            <v:imagedata r:id="rId16" o:title=""/>
          </v:shape>
          <o:OLEObject Type="Embed" ProgID="Equation.DSMT4" ShapeID="_x0000_i1028" DrawAspect="Content" ObjectID="_1397720825" r:id="rId17"/>
        </w:object>
      </w:r>
      <w:proofErr w:type="gramStart"/>
      <w:r w:rsidRPr="00B623D7">
        <w:rPr>
          <w:rFonts w:asciiTheme="majorBidi" w:hAnsiTheme="majorBidi" w:cstheme="majorBidi"/>
          <w:sz w:val="24"/>
          <w:szCs w:val="24"/>
        </w:rPr>
        <w:t>and</w:t>
      </w:r>
      <w:proofErr w:type="gramEnd"/>
      <w:r w:rsidR="00961E20" w:rsidRPr="00B623D7">
        <w:rPr>
          <w:rFonts w:asciiTheme="majorBidi" w:hAnsiTheme="majorBidi" w:cstheme="majorBidi"/>
          <w:sz w:val="24"/>
          <w:szCs w:val="24"/>
        </w:rPr>
        <w:t xml:space="preserve"> </w:t>
      </w:r>
      <w:r w:rsidRPr="00B623D7">
        <w:rPr>
          <w:rFonts w:asciiTheme="majorBidi" w:hAnsiTheme="majorBidi" w:cstheme="majorBidi"/>
          <w:position w:val="-4"/>
          <w:sz w:val="24"/>
          <w:szCs w:val="24"/>
        </w:rPr>
        <w:object w:dxaOrig="220" w:dyaOrig="200">
          <v:shape id="_x0000_i1029" type="#_x0000_t75" style="width:10.5pt;height:10.5pt" o:ole="">
            <v:imagedata r:id="rId18" o:title=""/>
          </v:shape>
          <o:OLEObject Type="Embed" ProgID="Equation.DSMT4" ShapeID="_x0000_i1029" DrawAspect="Content" ObjectID="_1397720826" r:id="rId19"/>
        </w:object>
      </w:r>
      <w:r w:rsidRPr="00B623D7">
        <w:rPr>
          <w:rFonts w:asciiTheme="majorBidi" w:hAnsiTheme="majorBidi" w:cstheme="majorBidi"/>
          <w:sz w:val="24"/>
          <w:szCs w:val="24"/>
        </w:rPr>
        <w:t xml:space="preserve">denote the controllable variables and noise factors vector. In this model </w:t>
      </w:r>
      <w:r w:rsidRPr="00B623D7">
        <w:rPr>
          <w:rFonts w:asciiTheme="majorBidi" w:hAnsiTheme="majorBidi" w:cstheme="majorBidi"/>
          <w:position w:val="-12"/>
          <w:sz w:val="24"/>
          <w:szCs w:val="24"/>
        </w:rPr>
        <w:object w:dxaOrig="300" w:dyaOrig="360">
          <v:shape id="_x0000_i1030" type="#_x0000_t75" style="width:14.25pt;height:18.75pt" o:ole="">
            <v:imagedata r:id="rId20" o:title=""/>
          </v:shape>
          <o:OLEObject Type="Embed" ProgID="Equation.DSMT4" ShapeID="_x0000_i1030" DrawAspect="Content" ObjectID="_1397720827" r:id="rId21"/>
        </w:object>
      </w:r>
      <w:r w:rsidRPr="00B623D7">
        <w:rPr>
          <w:rFonts w:asciiTheme="majorBidi" w:hAnsiTheme="majorBidi" w:cstheme="majorBidi"/>
          <w:sz w:val="24"/>
          <w:szCs w:val="24"/>
        </w:rPr>
        <w:t xml:space="preserve"> is the intercept of the </w:t>
      </w:r>
      <w:r w:rsidR="0046687A">
        <w:rPr>
          <w:rFonts w:asciiTheme="majorBidi" w:hAnsiTheme="majorBidi" w:cstheme="majorBidi"/>
          <w:sz w:val="24"/>
          <w:szCs w:val="24"/>
        </w:rPr>
        <w:t>regression function</w:t>
      </w:r>
      <w:r w:rsidRPr="00B623D7">
        <w:rPr>
          <w:rFonts w:asciiTheme="majorBidi" w:hAnsiTheme="majorBidi" w:cstheme="majorBidi"/>
          <w:sz w:val="24"/>
          <w:szCs w:val="24"/>
        </w:rPr>
        <w:t xml:space="preserve">. </w:t>
      </w:r>
      <w:r w:rsidRPr="00B623D7">
        <w:rPr>
          <w:rFonts w:asciiTheme="majorBidi" w:hAnsiTheme="majorBidi" w:cstheme="majorBidi"/>
          <w:position w:val="-10"/>
          <w:sz w:val="24"/>
          <w:szCs w:val="24"/>
        </w:rPr>
        <w:object w:dxaOrig="240" w:dyaOrig="320">
          <v:shape id="_x0000_i1031" type="#_x0000_t75" style="width:12pt;height:14.25pt" o:ole="">
            <v:imagedata r:id="rId22" o:title=""/>
          </v:shape>
          <o:OLEObject Type="Embed" ProgID="Equation.DSMT4" ShapeID="_x0000_i1031" DrawAspect="Content" ObjectID="_1397720828" r:id="rId23"/>
        </w:object>
      </w:r>
      <w:r w:rsidRPr="00B623D7">
        <w:rPr>
          <w:rFonts w:asciiTheme="majorBidi" w:hAnsiTheme="majorBidi" w:cstheme="majorBidi"/>
          <w:sz w:val="24"/>
          <w:szCs w:val="24"/>
        </w:rPr>
        <w:t xml:space="preserve"> </w:t>
      </w:r>
      <w:proofErr w:type="gramStart"/>
      <w:r w:rsidRPr="00B623D7">
        <w:rPr>
          <w:rFonts w:asciiTheme="majorBidi" w:hAnsiTheme="majorBidi" w:cstheme="majorBidi"/>
          <w:sz w:val="24"/>
          <w:szCs w:val="24"/>
        </w:rPr>
        <w:t>is</w:t>
      </w:r>
      <w:proofErr w:type="gramEnd"/>
      <w:r w:rsidRPr="00B623D7">
        <w:rPr>
          <w:rFonts w:asciiTheme="majorBidi" w:hAnsiTheme="majorBidi" w:cstheme="majorBidi"/>
          <w:sz w:val="24"/>
          <w:szCs w:val="24"/>
        </w:rPr>
        <w:t xml:space="preserve"> the linear effects of control variables vector. </w:t>
      </w:r>
      <w:r w:rsidRPr="00B623D7">
        <w:rPr>
          <w:rFonts w:asciiTheme="majorBidi" w:hAnsiTheme="majorBidi" w:cstheme="majorBidi"/>
          <w:position w:val="-4"/>
          <w:sz w:val="24"/>
          <w:szCs w:val="24"/>
        </w:rPr>
        <w:object w:dxaOrig="260" w:dyaOrig="260">
          <v:shape id="_x0000_i1032" type="#_x0000_t75" style="width:12pt;height:12pt" o:ole="">
            <v:imagedata r:id="rId24" o:title=""/>
          </v:shape>
          <o:OLEObject Type="Embed" ProgID="Equation.DSMT4" ShapeID="_x0000_i1032" DrawAspect="Content" ObjectID="_1397720829" r:id="rId25"/>
        </w:object>
      </w:r>
      <w:proofErr w:type="gramStart"/>
      <w:r w:rsidRPr="00B623D7">
        <w:rPr>
          <w:rFonts w:asciiTheme="majorBidi" w:hAnsiTheme="majorBidi" w:cstheme="majorBidi"/>
          <w:sz w:val="24"/>
          <w:szCs w:val="24"/>
        </w:rPr>
        <w:t>is</w:t>
      </w:r>
      <w:proofErr w:type="gramEnd"/>
      <w:r w:rsidRPr="00B623D7">
        <w:rPr>
          <w:rFonts w:asciiTheme="majorBidi" w:hAnsiTheme="majorBidi" w:cstheme="majorBidi"/>
          <w:sz w:val="24"/>
          <w:szCs w:val="24"/>
        </w:rPr>
        <w:t xml:space="preserve"> the matrix which its main diagonals denote the regression </w:t>
      </w:r>
      <w:r w:rsidRPr="00B623D7">
        <w:rPr>
          <w:rFonts w:asciiTheme="majorBidi" w:hAnsiTheme="majorBidi" w:cstheme="majorBidi"/>
          <w:sz w:val="24"/>
          <w:szCs w:val="24"/>
        </w:rPr>
        <w:lastRenderedPageBreak/>
        <w:t>pure</w:t>
      </w:r>
      <w:r w:rsidR="0046687A">
        <w:rPr>
          <w:rFonts w:asciiTheme="majorBidi" w:hAnsiTheme="majorBidi" w:cstheme="majorBidi"/>
          <w:sz w:val="24"/>
          <w:szCs w:val="24"/>
        </w:rPr>
        <w:t xml:space="preserve"> factors</w:t>
      </w:r>
      <w:r w:rsidRPr="00B623D7">
        <w:rPr>
          <w:rFonts w:asciiTheme="majorBidi" w:hAnsiTheme="majorBidi" w:cstheme="majorBidi"/>
          <w:sz w:val="24"/>
          <w:szCs w:val="24"/>
        </w:rPr>
        <w:t xml:space="preserve"> quadratic coefficient</w:t>
      </w:r>
      <w:r w:rsidR="0046687A">
        <w:rPr>
          <w:rFonts w:asciiTheme="majorBidi" w:hAnsiTheme="majorBidi" w:cstheme="majorBidi"/>
          <w:sz w:val="24"/>
          <w:szCs w:val="24"/>
        </w:rPr>
        <w:t>s</w:t>
      </w:r>
      <w:r w:rsidRPr="00B623D7">
        <w:rPr>
          <w:rFonts w:asciiTheme="majorBidi" w:hAnsiTheme="majorBidi" w:cstheme="majorBidi"/>
          <w:sz w:val="24"/>
          <w:szCs w:val="24"/>
        </w:rPr>
        <w:t xml:space="preserve"> and its off-diagonals denote the coefficient of half quadratic </w:t>
      </w:r>
      <w:r w:rsidR="0046687A" w:rsidRPr="00B623D7">
        <w:rPr>
          <w:rFonts w:asciiTheme="majorBidi" w:hAnsiTheme="majorBidi" w:cstheme="majorBidi"/>
          <w:sz w:val="24"/>
          <w:szCs w:val="24"/>
        </w:rPr>
        <w:t xml:space="preserve">factors </w:t>
      </w:r>
      <w:r w:rsidRPr="00B623D7">
        <w:rPr>
          <w:rFonts w:asciiTheme="majorBidi" w:hAnsiTheme="majorBidi" w:cstheme="majorBidi"/>
          <w:sz w:val="24"/>
          <w:szCs w:val="24"/>
        </w:rPr>
        <w:t xml:space="preserve">interactions. </w:t>
      </w:r>
      <w:r w:rsidRPr="00B623D7">
        <w:rPr>
          <w:rFonts w:asciiTheme="majorBidi" w:hAnsiTheme="majorBidi" w:cstheme="majorBidi"/>
          <w:position w:val="-10"/>
          <w:sz w:val="24"/>
          <w:szCs w:val="24"/>
        </w:rPr>
        <w:object w:dxaOrig="200" w:dyaOrig="260">
          <v:shape id="_x0000_i1033" type="#_x0000_t75" style="width:10.5pt;height:12pt" o:ole="">
            <v:imagedata r:id="rId26" o:title=""/>
          </v:shape>
          <o:OLEObject Type="Embed" ProgID="Equation.DSMT4" ShapeID="_x0000_i1033" DrawAspect="Content" ObjectID="_1397720830" r:id="rId27"/>
        </w:object>
      </w:r>
      <w:proofErr w:type="gramStart"/>
      <w:r w:rsidRPr="00B623D7">
        <w:rPr>
          <w:rFonts w:asciiTheme="majorBidi" w:hAnsiTheme="majorBidi" w:cstheme="majorBidi"/>
          <w:sz w:val="24"/>
          <w:szCs w:val="24"/>
        </w:rPr>
        <w:t>is</w:t>
      </w:r>
      <w:proofErr w:type="gramEnd"/>
      <w:r w:rsidRPr="00B623D7">
        <w:rPr>
          <w:rFonts w:asciiTheme="majorBidi" w:hAnsiTheme="majorBidi" w:cstheme="majorBidi"/>
          <w:sz w:val="24"/>
          <w:szCs w:val="24"/>
        </w:rPr>
        <w:t xml:space="preserve"> the vector of coefficients for the linear effects in the noise variables and </w:t>
      </w:r>
      <w:r w:rsidRPr="00B623D7">
        <w:rPr>
          <w:rFonts w:asciiTheme="majorBidi" w:hAnsiTheme="majorBidi" w:cstheme="majorBidi"/>
          <w:position w:val="-4"/>
          <w:sz w:val="24"/>
          <w:szCs w:val="24"/>
        </w:rPr>
        <w:object w:dxaOrig="220" w:dyaOrig="260">
          <v:shape id="_x0000_i1034" type="#_x0000_t75" style="width:10.5pt;height:12pt" o:ole="">
            <v:imagedata r:id="rId28" o:title=""/>
          </v:shape>
          <o:OLEObject Type="Embed" ProgID="Equation.DSMT4" ShapeID="_x0000_i1034" DrawAspect="Content" ObjectID="_1397720831" r:id="rId29"/>
        </w:object>
      </w:r>
      <w:r w:rsidRPr="00B623D7">
        <w:rPr>
          <w:rFonts w:asciiTheme="majorBidi" w:hAnsiTheme="majorBidi" w:cstheme="majorBidi"/>
          <w:sz w:val="24"/>
          <w:szCs w:val="24"/>
        </w:rPr>
        <w:t xml:space="preserve"> is a matrix shows the interactions between the controllabl</w:t>
      </w:r>
      <w:r w:rsidR="00B623D7">
        <w:rPr>
          <w:rFonts w:asciiTheme="majorBidi" w:hAnsiTheme="majorBidi" w:cstheme="majorBidi"/>
          <w:sz w:val="24"/>
          <w:szCs w:val="24"/>
        </w:rPr>
        <w:t>e variables and noise factors, followed by</w:t>
      </w:r>
      <w:r w:rsidRPr="00B623D7">
        <w:rPr>
          <w:rFonts w:asciiTheme="majorBidi" w:hAnsiTheme="majorBidi" w:cstheme="majorBidi"/>
          <w:sz w:val="24"/>
          <w:szCs w:val="24"/>
        </w:rPr>
        <w:t xml:space="preserve"> </w:t>
      </w:r>
      <w:r w:rsidRPr="00B623D7">
        <w:rPr>
          <w:rFonts w:asciiTheme="majorBidi" w:hAnsiTheme="majorBidi" w:cstheme="majorBidi"/>
          <w:position w:val="-6"/>
          <w:sz w:val="24"/>
          <w:szCs w:val="24"/>
        </w:rPr>
        <w:object w:dxaOrig="200" w:dyaOrig="220">
          <v:shape id="_x0000_i1035" type="#_x0000_t75" style="width:10.5pt;height:10.5pt" o:ole="">
            <v:imagedata r:id="rId30" o:title=""/>
          </v:shape>
          <o:OLEObject Type="Embed" ProgID="Equation.DSMT4" ShapeID="_x0000_i1035" DrawAspect="Content" ObjectID="_1397720832" r:id="rId31"/>
        </w:object>
      </w:r>
      <w:r w:rsidRPr="00B623D7">
        <w:rPr>
          <w:rFonts w:asciiTheme="majorBidi" w:hAnsiTheme="majorBidi" w:cstheme="majorBidi"/>
          <w:sz w:val="24"/>
          <w:szCs w:val="24"/>
        </w:rPr>
        <w:t xml:space="preserve"> </w:t>
      </w:r>
      <w:r w:rsidR="00B623D7">
        <w:rPr>
          <w:rFonts w:asciiTheme="majorBidi" w:hAnsiTheme="majorBidi" w:cstheme="majorBidi"/>
          <w:sz w:val="24"/>
          <w:szCs w:val="24"/>
        </w:rPr>
        <w:t>which is the</w:t>
      </w:r>
      <w:r w:rsidRPr="00B623D7">
        <w:rPr>
          <w:rFonts w:asciiTheme="majorBidi" w:hAnsiTheme="majorBidi" w:cstheme="majorBidi"/>
          <w:sz w:val="24"/>
          <w:szCs w:val="24"/>
        </w:rPr>
        <w:t xml:space="preserve"> random error</w:t>
      </w:r>
      <w:r w:rsidR="0046687A">
        <w:rPr>
          <w:rFonts w:asciiTheme="majorBidi" w:hAnsiTheme="majorBidi" w:cstheme="majorBidi"/>
          <w:sz w:val="24"/>
          <w:szCs w:val="24"/>
        </w:rPr>
        <w:t xml:space="preserve"> with </w:t>
      </w:r>
      <w:r w:rsidR="0046687A" w:rsidRPr="00B623D7">
        <w:rPr>
          <w:rFonts w:asciiTheme="majorBidi" w:hAnsiTheme="majorBidi" w:cstheme="majorBidi"/>
          <w:position w:val="-12"/>
          <w:sz w:val="24"/>
          <w:szCs w:val="24"/>
        </w:rPr>
        <w:object w:dxaOrig="1180" w:dyaOrig="380">
          <v:shape id="_x0000_i1036" type="#_x0000_t75" style="width:60pt;height:18.75pt" o:ole="">
            <v:imagedata r:id="rId32" o:title=""/>
          </v:shape>
          <o:OLEObject Type="Embed" ProgID="Equation.DSMT4" ShapeID="_x0000_i1036" DrawAspect="Content" ObjectID="_1397720833" r:id="rId33"/>
        </w:object>
      </w:r>
      <w:r w:rsidRPr="00B623D7">
        <w:rPr>
          <w:rFonts w:asciiTheme="majorBidi" w:hAnsiTheme="majorBidi" w:cstheme="majorBidi"/>
          <w:sz w:val="24"/>
          <w:szCs w:val="24"/>
        </w:rPr>
        <w:t>.</w:t>
      </w:r>
      <w:r w:rsidR="0046687A">
        <w:rPr>
          <w:rFonts w:asciiTheme="majorBidi" w:hAnsiTheme="majorBidi" w:cstheme="majorBidi"/>
          <w:sz w:val="24"/>
          <w:szCs w:val="24"/>
        </w:rPr>
        <w:t xml:space="preserve"> </w:t>
      </w:r>
    </w:p>
    <w:p w:rsidR="005878C3" w:rsidRPr="00B623D7" w:rsidRDefault="005878C3" w:rsidP="00841412">
      <w:pPr>
        <w:jc w:val="both"/>
        <w:rPr>
          <w:rFonts w:asciiTheme="majorBidi" w:hAnsiTheme="majorBidi" w:cstheme="majorBidi"/>
          <w:sz w:val="24"/>
          <w:szCs w:val="24"/>
        </w:rPr>
      </w:pPr>
      <w:r w:rsidRPr="00B623D7">
        <w:rPr>
          <w:rFonts w:asciiTheme="majorBidi" w:hAnsiTheme="majorBidi" w:cstheme="majorBidi"/>
          <w:sz w:val="24"/>
          <w:szCs w:val="24"/>
        </w:rPr>
        <w:t>In tradition studies on RSM, The model factors optimization based on only one response have been discussed. However in practice there are more than one responses and a practitioner should optimize the model considering this situation. In this paper we assume that the responses are independent or uncorrelated.</w:t>
      </w:r>
    </w:p>
    <w:p w:rsidR="005878C3" w:rsidRPr="00B623D7" w:rsidRDefault="005878C3" w:rsidP="00CB2480">
      <w:pPr>
        <w:jc w:val="both"/>
        <w:rPr>
          <w:rFonts w:asciiTheme="majorBidi" w:hAnsiTheme="majorBidi" w:cstheme="majorBidi"/>
          <w:sz w:val="24"/>
          <w:szCs w:val="24"/>
        </w:rPr>
      </w:pPr>
      <w:r w:rsidRPr="00B623D7">
        <w:rPr>
          <w:rFonts w:asciiTheme="majorBidi" w:hAnsiTheme="majorBidi" w:cstheme="majorBidi"/>
          <w:sz w:val="24"/>
          <w:szCs w:val="24"/>
        </w:rPr>
        <w:t>During the qua</w:t>
      </w:r>
      <w:r w:rsidR="00CB2480">
        <w:rPr>
          <w:rFonts w:asciiTheme="majorBidi" w:hAnsiTheme="majorBidi" w:cstheme="majorBidi"/>
          <w:sz w:val="24"/>
          <w:szCs w:val="24"/>
        </w:rPr>
        <w:t>lity control process, to create</w:t>
      </w:r>
      <w:r w:rsidRPr="00B623D7">
        <w:rPr>
          <w:rFonts w:asciiTheme="majorBidi" w:hAnsiTheme="majorBidi" w:cstheme="majorBidi"/>
          <w:sz w:val="24"/>
          <w:szCs w:val="24"/>
        </w:rPr>
        <w:t xml:space="preserve"> a robust design which will results in optimum factor level adjustment, the </w:t>
      </w:r>
      <w:r w:rsidR="00B623D7">
        <w:rPr>
          <w:rFonts w:asciiTheme="majorBidi" w:hAnsiTheme="majorBidi" w:cstheme="majorBidi"/>
          <w:sz w:val="24"/>
          <w:szCs w:val="24"/>
        </w:rPr>
        <w:t>mean and variance of system should</w:t>
      </w:r>
      <w:r w:rsidRPr="00B623D7">
        <w:rPr>
          <w:rFonts w:asciiTheme="majorBidi" w:hAnsiTheme="majorBidi" w:cstheme="majorBidi"/>
          <w:sz w:val="24"/>
          <w:szCs w:val="24"/>
        </w:rPr>
        <w:t xml:space="preserve"> be considered. This procedure is called </w:t>
      </w:r>
      <w:r w:rsidRPr="00B623D7">
        <w:rPr>
          <w:rFonts w:asciiTheme="majorBidi" w:hAnsiTheme="majorBidi" w:cstheme="majorBidi"/>
          <w:b/>
          <w:bCs/>
          <w:sz w:val="24"/>
          <w:szCs w:val="24"/>
        </w:rPr>
        <w:t>dual-response</w:t>
      </w:r>
      <w:r w:rsidRPr="00B623D7">
        <w:rPr>
          <w:rFonts w:asciiTheme="majorBidi" w:hAnsiTheme="majorBidi" w:cstheme="majorBidi"/>
          <w:sz w:val="24"/>
          <w:szCs w:val="24"/>
        </w:rPr>
        <w:t xml:space="preserve"> system (DRS). Many effective methods for DRS have been proposed recently ([</w:t>
      </w:r>
      <w:r w:rsidR="003E64D3">
        <w:rPr>
          <w:rFonts w:asciiTheme="majorBidi" w:hAnsiTheme="majorBidi" w:cstheme="majorBidi"/>
          <w:sz w:val="24"/>
          <w:szCs w:val="24"/>
        </w:rPr>
        <w:t xml:space="preserve">7], [8], </w:t>
      </w:r>
      <w:proofErr w:type="gramStart"/>
      <w:r w:rsidR="003E64D3">
        <w:rPr>
          <w:rFonts w:asciiTheme="majorBidi" w:hAnsiTheme="majorBidi" w:cstheme="majorBidi"/>
          <w:sz w:val="24"/>
          <w:szCs w:val="24"/>
        </w:rPr>
        <w:t>[</w:t>
      </w:r>
      <w:proofErr w:type="gramEnd"/>
      <w:r w:rsidR="003E64D3">
        <w:rPr>
          <w:rFonts w:asciiTheme="majorBidi" w:hAnsiTheme="majorBidi" w:cstheme="majorBidi"/>
          <w:sz w:val="24"/>
          <w:szCs w:val="24"/>
        </w:rPr>
        <w:t>9</w:t>
      </w:r>
      <w:r w:rsidRPr="00B623D7">
        <w:rPr>
          <w:rFonts w:asciiTheme="majorBidi" w:hAnsiTheme="majorBidi" w:cstheme="majorBidi"/>
          <w:sz w:val="24"/>
          <w:szCs w:val="24"/>
        </w:rPr>
        <w:t>]).</w:t>
      </w:r>
    </w:p>
    <w:p w:rsidR="005878C3" w:rsidRPr="00B623D7" w:rsidRDefault="005878C3" w:rsidP="009B0039">
      <w:pPr>
        <w:autoSpaceDE w:val="0"/>
        <w:autoSpaceDN w:val="0"/>
        <w:adjustRightInd w:val="0"/>
        <w:spacing w:after="0" w:line="240" w:lineRule="auto"/>
        <w:jc w:val="both"/>
        <w:rPr>
          <w:rFonts w:asciiTheme="majorBidi" w:hAnsiTheme="majorBidi" w:cstheme="majorBidi"/>
          <w:sz w:val="24"/>
          <w:szCs w:val="24"/>
        </w:rPr>
      </w:pPr>
      <w:r w:rsidRPr="00B623D7">
        <w:rPr>
          <w:rFonts w:asciiTheme="majorBidi" w:hAnsiTheme="majorBidi" w:cstheme="majorBidi"/>
          <w:sz w:val="24"/>
          <w:szCs w:val="24"/>
        </w:rPr>
        <w:t xml:space="preserve">One of the popular approaches to the DRS optimization is the so-called MSE criterion proposed by Lin and </w:t>
      </w:r>
      <w:proofErr w:type="spellStart"/>
      <w:proofErr w:type="gramStart"/>
      <w:r w:rsidRPr="00B623D7">
        <w:rPr>
          <w:rFonts w:asciiTheme="majorBidi" w:hAnsiTheme="majorBidi" w:cstheme="majorBidi"/>
          <w:sz w:val="24"/>
          <w:szCs w:val="24"/>
        </w:rPr>
        <w:t>Tu</w:t>
      </w:r>
      <w:proofErr w:type="spellEnd"/>
      <w:r w:rsidRPr="00B623D7">
        <w:rPr>
          <w:rFonts w:asciiTheme="majorBidi" w:hAnsiTheme="majorBidi" w:cstheme="majorBidi"/>
          <w:sz w:val="24"/>
          <w:szCs w:val="24"/>
        </w:rPr>
        <w:t>[</w:t>
      </w:r>
      <w:proofErr w:type="gramEnd"/>
      <w:r w:rsidR="003E64D3">
        <w:rPr>
          <w:rFonts w:asciiTheme="majorBidi" w:hAnsiTheme="majorBidi" w:cstheme="majorBidi"/>
          <w:sz w:val="24"/>
          <w:szCs w:val="24"/>
        </w:rPr>
        <w:t>10</w:t>
      </w:r>
      <w:r w:rsidRPr="00B623D7">
        <w:rPr>
          <w:rFonts w:asciiTheme="majorBidi" w:hAnsiTheme="majorBidi" w:cstheme="majorBidi"/>
          <w:sz w:val="24"/>
          <w:szCs w:val="24"/>
        </w:rPr>
        <w:t>].</w:t>
      </w:r>
    </w:p>
    <w:p w:rsidR="005878C3" w:rsidRPr="00B623D7" w:rsidRDefault="005878C3" w:rsidP="005878C3">
      <w:pPr>
        <w:autoSpaceDE w:val="0"/>
        <w:autoSpaceDN w:val="0"/>
        <w:adjustRightInd w:val="0"/>
        <w:spacing w:after="0" w:line="240" w:lineRule="auto"/>
        <w:jc w:val="both"/>
        <w:rPr>
          <w:rFonts w:asciiTheme="majorBidi" w:hAnsiTheme="majorBidi" w:cstheme="majorBidi"/>
          <w:sz w:val="24"/>
          <w:szCs w:val="24"/>
        </w:rPr>
      </w:pPr>
      <w:r w:rsidRPr="00B623D7">
        <w:rPr>
          <w:rFonts w:asciiTheme="majorBidi" w:hAnsiTheme="majorBidi" w:cstheme="majorBidi"/>
          <w:sz w:val="24"/>
          <w:szCs w:val="24"/>
        </w:rPr>
        <w:t>They have suggested three basic approaches of MSE for DRS optimization.</w:t>
      </w:r>
    </w:p>
    <w:p w:rsidR="00841412" w:rsidRPr="00B623D7" w:rsidRDefault="005878C3" w:rsidP="005878C3">
      <w:pPr>
        <w:autoSpaceDE w:val="0"/>
        <w:autoSpaceDN w:val="0"/>
        <w:adjustRightInd w:val="0"/>
        <w:spacing w:after="0" w:line="240" w:lineRule="auto"/>
        <w:jc w:val="both"/>
        <w:rPr>
          <w:rFonts w:asciiTheme="majorBidi" w:hAnsiTheme="majorBidi" w:cstheme="majorBidi"/>
          <w:sz w:val="24"/>
          <w:szCs w:val="24"/>
        </w:rPr>
      </w:pPr>
      <w:r w:rsidRPr="00B623D7">
        <w:rPr>
          <w:rFonts w:asciiTheme="majorBidi" w:hAnsiTheme="majorBidi" w:cstheme="majorBidi"/>
          <w:sz w:val="24"/>
          <w:szCs w:val="24"/>
        </w:rPr>
        <w:t>The first is used when a practitioner wants to minimizes the response value. In other words the smaller value of a response is preferable.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298"/>
        <w:gridCol w:w="643"/>
      </w:tblGrid>
      <w:tr w:rsidR="00841412" w:rsidRPr="00B623D7" w:rsidTr="00FC0C64">
        <w:tc>
          <w:tcPr>
            <w:tcW w:w="8928" w:type="dxa"/>
          </w:tcPr>
          <w:p w:rsidR="00841412" w:rsidRPr="00B623D7" w:rsidRDefault="00841412" w:rsidP="005878C3">
            <w:pPr>
              <w:autoSpaceDE w:val="0"/>
              <w:autoSpaceDN w:val="0"/>
              <w:adjustRightInd w:val="0"/>
              <w:jc w:val="both"/>
              <w:rPr>
                <w:rFonts w:asciiTheme="majorBidi" w:hAnsiTheme="majorBidi" w:cstheme="majorBidi"/>
                <w:sz w:val="24"/>
                <w:szCs w:val="24"/>
              </w:rPr>
            </w:pPr>
            <w:r w:rsidRPr="00B623D7">
              <w:rPr>
                <w:rFonts w:asciiTheme="majorBidi" w:hAnsiTheme="majorBidi" w:cstheme="majorBidi"/>
                <w:position w:val="-12"/>
                <w:sz w:val="24"/>
                <w:szCs w:val="24"/>
              </w:rPr>
              <w:object w:dxaOrig="3240" w:dyaOrig="380">
                <v:shape id="_x0000_i1037" type="#_x0000_t75" style="width:162.75pt;height:18.75pt" o:ole="">
                  <v:imagedata r:id="rId34" o:title=""/>
                </v:shape>
                <o:OLEObject Type="Embed" ProgID="Equation.DSMT4" ShapeID="_x0000_i1037" DrawAspect="Content" ObjectID="_1397720834" r:id="rId35"/>
              </w:object>
            </w:r>
          </w:p>
        </w:tc>
        <w:tc>
          <w:tcPr>
            <w:tcW w:w="1458" w:type="dxa"/>
          </w:tcPr>
          <w:p w:rsidR="00841412" w:rsidRPr="00B623D7" w:rsidRDefault="00CA778C" w:rsidP="00841412">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(3</w:t>
            </w:r>
            <w:r w:rsidR="00841412" w:rsidRPr="00B623D7">
              <w:rPr>
                <w:rFonts w:asciiTheme="majorBidi" w:hAnsiTheme="majorBidi" w:cstheme="majorBidi"/>
                <w:sz w:val="24"/>
                <w:szCs w:val="24"/>
              </w:rPr>
              <w:t>)</w:t>
            </w:r>
          </w:p>
        </w:tc>
      </w:tr>
    </w:tbl>
    <w:p w:rsidR="005878C3" w:rsidRPr="00B623D7" w:rsidRDefault="005878C3" w:rsidP="00841412">
      <w:pPr>
        <w:autoSpaceDE w:val="0"/>
        <w:autoSpaceDN w:val="0"/>
        <w:adjustRightInd w:val="0"/>
        <w:spacing w:after="0" w:line="240" w:lineRule="auto"/>
        <w:jc w:val="both"/>
        <w:rPr>
          <w:rFonts w:asciiTheme="majorBidi" w:hAnsiTheme="majorBidi" w:cstheme="majorBidi"/>
          <w:sz w:val="24"/>
          <w:szCs w:val="24"/>
        </w:rPr>
      </w:pPr>
      <w:r w:rsidRPr="00B623D7">
        <w:rPr>
          <w:rFonts w:asciiTheme="majorBidi" w:hAnsiTheme="majorBidi" w:cstheme="majorBidi"/>
          <w:sz w:val="24"/>
          <w:szCs w:val="24"/>
        </w:rPr>
        <w:t>The second approach implies that the response value should be maximized:</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348"/>
        <w:gridCol w:w="593"/>
      </w:tblGrid>
      <w:tr w:rsidR="00841412" w:rsidRPr="00B623D7" w:rsidTr="00FC0C64">
        <w:tc>
          <w:tcPr>
            <w:tcW w:w="8928" w:type="dxa"/>
          </w:tcPr>
          <w:p w:rsidR="00841412" w:rsidRPr="00B623D7" w:rsidRDefault="00841412" w:rsidP="005878C3">
            <w:pPr>
              <w:autoSpaceDE w:val="0"/>
              <w:autoSpaceDN w:val="0"/>
              <w:adjustRightInd w:val="0"/>
              <w:jc w:val="both"/>
              <w:rPr>
                <w:rFonts w:asciiTheme="majorBidi" w:hAnsiTheme="majorBidi" w:cstheme="majorBidi"/>
                <w:sz w:val="24"/>
                <w:szCs w:val="24"/>
              </w:rPr>
            </w:pPr>
            <w:r w:rsidRPr="00B623D7">
              <w:rPr>
                <w:rFonts w:asciiTheme="majorBidi" w:hAnsiTheme="majorBidi" w:cstheme="majorBidi"/>
                <w:position w:val="-12"/>
                <w:sz w:val="24"/>
                <w:szCs w:val="24"/>
              </w:rPr>
              <w:object w:dxaOrig="3600" w:dyaOrig="380">
                <v:shape id="_x0000_i1038" type="#_x0000_t75" style="width:180.75pt;height:18.75pt" o:ole="">
                  <v:imagedata r:id="rId36" o:title=""/>
                </v:shape>
                <o:OLEObject Type="Embed" ProgID="Equation.DSMT4" ShapeID="_x0000_i1038" DrawAspect="Content" ObjectID="_1397720835" r:id="rId37"/>
              </w:object>
            </w:r>
          </w:p>
        </w:tc>
        <w:tc>
          <w:tcPr>
            <w:tcW w:w="1458" w:type="dxa"/>
          </w:tcPr>
          <w:p w:rsidR="00841412" w:rsidRPr="00B623D7" w:rsidRDefault="00CA778C" w:rsidP="00841412">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(4</w:t>
            </w:r>
            <w:r w:rsidR="00841412" w:rsidRPr="00B623D7">
              <w:rPr>
                <w:rFonts w:asciiTheme="majorBidi" w:hAnsiTheme="majorBidi" w:cstheme="majorBidi"/>
                <w:sz w:val="24"/>
                <w:szCs w:val="24"/>
              </w:rPr>
              <w:t>)</w:t>
            </w:r>
          </w:p>
        </w:tc>
      </w:tr>
    </w:tbl>
    <w:p w:rsidR="005878C3" w:rsidRPr="00B623D7" w:rsidRDefault="005878C3" w:rsidP="00841412">
      <w:pPr>
        <w:autoSpaceDE w:val="0"/>
        <w:autoSpaceDN w:val="0"/>
        <w:adjustRightInd w:val="0"/>
        <w:spacing w:after="0" w:line="240" w:lineRule="auto"/>
        <w:jc w:val="both"/>
        <w:rPr>
          <w:rFonts w:asciiTheme="majorBidi" w:hAnsiTheme="majorBidi" w:cstheme="majorBidi"/>
          <w:sz w:val="24"/>
          <w:szCs w:val="24"/>
        </w:rPr>
      </w:pPr>
      <w:r w:rsidRPr="00B623D7">
        <w:rPr>
          <w:rFonts w:asciiTheme="majorBidi" w:hAnsiTheme="majorBidi" w:cstheme="majorBidi"/>
          <w:sz w:val="24"/>
          <w:szCs w:val="24"/>
        </w:rPr>
        <w:t>And the last approach is useful when the target value of the response variable is desirable: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351"/>
        <w:gridCol w:w="590"/>
      </w:tblGrid>
      <w:tr w:rsidR="00841412" w:rsidRPr="00B623D7" w:rsidTr="00FC0C64">
        <w:tc>
          <w:tcPr>
            <w:tcW w:w="8928" w:type="dxa"/>
          </w:tcPr>
          <w:p w:rsidR="00841412" w:rsidRPr="00B623D7" w:rsidRDefault="00841412" w:rsidP="00841412">
            <w:pPr>
              <w:autoSpaceDE w:val="0"/>
              <w:autoSpaceDN w:val="0"/>
              <w:adjustRightInd w:val="0"/>
              <w:jc w:val="both"/>
              <w:rPr>
                <w:rFonts w:asciiTheme="majorBidi" w:hAnsiTheme="majorBidi" w:cstheme="majorBidi"/>
                <w:sz w:val="24"/>
                <w:szCs w:val="24"/>
              </w:rPr>
            </w:pPr>
            <w:r w:rsidRPr="00B623D7">
              <w:rPr>
                <w:rFonts w:asciiTheme="majorBidi" w:hAnsiTheme="majorBidi" w:cstheme="majorBidi"/>
                <w:position w:val="-12"/>
                <w:sz w:val="24"/>
                <w:szCs w:val="24"/>
              </w:rPr>
              <w:object w:dxaOrig="3640" w:dyaOrig="380">
                <v:shape id="_x0000_i1039" type="#_x0000_t75" style="width:182.25pt;height:18.75pt" o:ole="">
                  <v:imagedata r:id="rId38" o:title=""/>
                </v:shape>
                <o:OLEObject Type="Embed" ProgID="Equation.DSMT4" ShapeID="_x0000_i1039" DrawAspect="Content" ObjectID="_1397720836" r:id="rId39"/>
              </w:object>
            </w:r>
          </w:p>
        </w:tc>
        <w:tc>
          <w:tcPr>
            <w:tcW w:w="1458" w:type="dxa"/>
          </w:tcPr>
          <w:p w:rsidR="00841412" w:rsidRPr="00B623D7" w:rsidRDefault="00CA778C" w:rsidP="00841412">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(5</w:t>
            </w:r>
            <w:r w:rsidR="00841412" w:rsidRPr="00B623D7">
              <w:rPr>
                <w:rFonts w:asciiTheme="majorBidi" w:hAnsiTheme="majorBidi" w:cstheme="majorBidi"/>
                <w:sz w:val="24"/>
                <w:szCs w:val="24"/>
              </w:rPr>
              <w:t>)</w:t>
            </w:r>
          </w:p>
        </w:tc>
      </w:tr>
    </w:tbl>
    <w:p w:rsidR="005878C3" w:rsidRDefault="005878C3" w:rsidP="00841412">
      <w:pPr>
        <w:autoSpaceDE w:val="0"/>
        <w:autoSpaceDN w:val="0"/>
        <w:adjustRightInd w:val="0"/>
        <w:spacing w:after="0" w:line="240" w:lineRule="auto"/>
        <w:jc w:val="both"/>
        <w:rPr>
          <w:rFonts w:asciiTheme="majorBidi" w:hAnsiTheme="majorBidi" w:cstheme="majorBidi"/>
          <w:sz w:val="24"/>
          <w:szCs w:val="24"/>
        </w:rPr>
      </w:pPr>
      <w:r w:rsidRPr="00B623D7">
        <w:rPr>
          <w:rFonts w:asciiTheme="majorBidi" w:hAnsiTheme="majorBidi" w:cstheme="majorBidi"/>
          <w:sz w:val="24"/>
          <w:szCs w:val="24"/>
        </w:rPr>
        <w:t xml:space="preserve">In </w:t>
      </w:r>
      <w:proofErr w:type="spellStart"/>
      <w:proofErr w:type="gramStart"/>
      <w:r w:rsidRPr="00B623D7">
        <w:rPr>
          <w:rFonts w:asciiTheme="majorBidi" w:hAnsiTheme="majorBidi" w:cstheme="majorBidi"/>
          <w:sz w:val="24"/>
          <w:szCs w:val="24"/>
        </w:rPr>
        <w:t>Eq</w:t>
      </w:r>
      <w:proofErr w:type="spellEnd"/>
      <w:r w:rsidRPr="00B623D7">
        <w:rPr>
          <w:rFonts w:asciiTheme="majorBidi" w:hAnsiTheme="majorBidi" w:cstheme="majorBidi"/>
          <w:sz w:val="24"/>
          <w:szCs w:val="24"/>
        </w:rPr>
        <w:t>(</w:t>
      </w:r>
      <w:proofErr w:type="gramEnd"/>
      <w:r w:rsidRPr="00B623D7">
        <w:rPr>
          <w:rFonts w:asciiTheme="majorBidi" w:hAnsiTheme="majorBidi" w:cstheme="majorBidi"/>
          <w:sz w:val="24"/>
          <w:szCs w:val="24"/>
        </w:rPr>
        <w:t xml:space="preserve">8), </w:t>
      </w:r>
      <w:r w:rsidRPr="00B623D7">
        <w:rPr>
          <w:rFonts w:asciiTheme="majorBidi" w:hAnsiTheme="majorBidi" w:cstheme="majorBidi"/>
          <w:position w:val="-4"/>
          <w:sz w:val="24"/>
          <w:szCs w:val="24"/>
        </w:rPr>
        <w:object w:dxaOrig="240" w:dyaOrig="260">
          <v:shape id="_x0000_i1040" type="#_x0000_t75" style="width:12pt;height:12pt" o:ole="">
            <v:imagedata r:id="rId40" o:title=""/>
          </v:shape>
          <o:OLEObject Type="Embed" ProgID="Equation.DSMT4" ShapeID="_x0000_i1040" DrawAspect="Content" ObjectID="_1397720837" r:id="rId41"/>
        </w:object>
      </w:r>
      <w:r w:rsidRPr="00B623D7">
        <w:rPr>
          <w:rFonts w:asciiTheme="majorBidi" w:hAnsiTheme="majorBidi" w:cstheme="majorBidi"/>
          <w:sz w:val="24"/>
          <w:szCs w:val="24"/>
        </w:rPr>
        <w:t>is the target value which the response value should be near to it.</w:t>
      </w:r>
    </w:p>
    <w:p w:rsidR="00160EF9" w:rsidRDefault="00160EF9" w:rsidP="00841412">
      <w:pPr>
        <w:autoSpaceDE w:val="0"/>
        <w:autoSpaceDN w:val="0"/>
        <w:adjustRightInd w:val="0"/>
        <w:spacing w:after="0" w:line="240" w:lineRule="auto"/>
        <w:jc w:val="both"/>
        <w:rPr>
          <w:rFonts w:asciiTheme="majorBidi" w:hAnsiTheme="majorBidi" w:cstheme="majorBidi"/>
          <w:sz w:val="24"/>
          <w:szCs w:val="24"/>
        </w:rPr>
      </w:pPr>
    </w:p>
    <w:p w:rsidR="009B0178" w:rsidRPr="00B623D7" w:rsidRDefault="009B0178" w:rsidP="00841412">
      <w:pPr>
        <w:autoSpaceDE w:val="0"/>
        <w:autoSpaceDN w:val="0"/>
        <w:adjustRightInd w:val="0"/>
        <w:spacing w:after="0" w:line="240" w:lineRule="auto"/>
        <w:jc w:val="both"/>
        <w:rPr>
          <w:rFonts w:asciiTheme="majorBidi" w:hAnsiTheme="majorBidi" w:cstheme="majorBidi"/>
          <w:sz w:val="24"/>
          <w:szCs w:val="24"/>
        </w:rPr>
      </w:pPr>
    </w:p>
    <w:p w:rsidR="005878C3" w:rsidRDefault="00160EF9" w:rsidP="00643E8A">
      <w:pPr>
        <w:pStyle w:val="ListParagraph"/>
        <w:numPr>
          <w:ilvl w:val="0"/>
          <w:numId w:val="5"/>
        </w:numPr>
        <w:autoSpaceDE w:val="0"/>
        <w:autoSpaceDN w:val="0"/>
        <w:adjustRightInd w:val="0"/>
        <w:spacing w:after="0"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lastRenderedPageBreak/>
        <w:t>Solution approaches</w:t>
      </w:r>
    </w:p>
    <w:p w:rsidR="00160EF9" w:rsidRDefault="00160EF9" w:rsidP="000A560D">
      <w:pPr>
        <w:autoSpaceDE w:val="0"/>
        <w:autoSpaceDN w:val="0"/>
        <w:adjustRightInd w:val="0"/>
        <w:spacing w:after="0" w:line="240" w:lineRule="auto"/>
        <w:jc w:val="both"/>
        <w:rPr>
          <w:rFonts w:asciiTheme="majorBidi" w:hAnsiTheme="majorBidi" w:cstheme="majorBidi"/>
          <w:sz w:val="24"/>
          <w:szCs w:val="24"/>
        </w:rPr>
      </w:pPr>
      <w:r w:rsidRPr="00160EF9">
        <w:rPr>
          <w:rFonts w:asciiTheme="majorBidi" w:hAnsiTheme="majorBidi" w:cstheme="majorBidi"/>
          <w:sz w:val="24"/>
          <w:szCs w:val="24"/>
        </w:rPr>
        <w:t>However the main contribution of proposed paper is proposing two solution method using imperialist competitive algorithm (ICA) and Multi Response Imperialist competitive algorithm (MRICA</w:t>
      </w:r>
      <w:proofErr w:type="gramStart"/>
      <w:r w:rsidRPr="00160EF9">
        <w:rPr>
          <w:rFonts w:asciiTheme="majorBidi" w:hAnsiTheme="majorBidi" w:cstheme="majorBidi"/>
          <w:sz w:val="24"/>
          <w:szCs w:val="24"/>
        </w:rPr>
        <w:t>) .</w:t>
      </w:r>
      <w:proofErr w:type="gramEnd"/>
      <w:r w:rsidRPr="00160EF9">
        <w:rPr>
          <w:rFonts w:asciiTheme="majorBidi" w:hAnsiTheme="majorBidi" w:cstheme="majorBidi"/>
          <w:sz w:val="24"/>
          <w:szCs w:val="24"/>
        </w:rPr>
        <w:t xml:space="preserve"> These two approaches have been introduced in order to find the best levels for controllable variables in such way that target values for the corresponding responses be satisfied.</w:t>
      </w:r>
    </w:p>
    <w:p w:rsidR="005878C3" w:rsidRPr="00B623D7" w:rsidRDefault="005878C3" w:rsidP="00F41AA8">
      <w:pPr>
        <w:autoSpaceDE w:val="0"/>
        <w:autoSpaceDN w:val="0"/>
        <w:adjustRightInd w:val="0"/>
        <w:spacing w:after="0" w:line="240" w:lineRule="auto"/>
        <w:jc w:val="both"/>
        <w:rPr>
          <w:rFonts w:asciiTheme="majorBidi" w:hAnsiTheme="majorBidi" w:cstheme="majorBidi"/>
          <w:sz w:val="24"/>
          <w:szCs w:val="24"/>
        </w:rPr>
      </w:pPr>
      <w:r w:rsidRPr="00B623D7">
        <w:rPr>
          <w:rFonts w:asciiTheme="majorBidi" w:hAnsiTheme="majorBidi" w:cstheme="majorBidi"/>
          <w:sz w:val="24"/>
          <w:szCs w:val="24"/>
        </w:rPr>
        <w:t>Imperialist competitive algorithm is a new meta-heuristic evolutionary algorithm that starts with a population of answers,</w:t>
      </w:r>
      <w:r w:rsidR="00FC0C64">
        <w:rPr>
          <w:rFonts w:asciiTheme="majorBidi" w:hAnsiTheme="majorBidi" w:cstheme="majorBidi"/>
          <w:sz w:val="24"/>
          <w:szCs w:val="24"/>
        </w:rPr>
        <w:t xml:space="preserve"> </w:t>
      </w:r>
      <w:r w:rsidR="003E64D3">
        <w:rPr>
          <w:rFonts w:asciiTheme="majorBidi" w:hAnsiTheme="majorBidi" w:cstheme="majorBidi"/>
          <w:sz w:val="24"/>
          <w:szCs w:val="24"/>
        </w:rPr>
        <w:t>any of them called a country [11</w:t>
      </w:r>
      <w:r w:rsidRPr="00B623D7">
        <w:rPr>
          <w:rFonts w:asciiTheme="majorBidi" w:hAnsiTheme="majorBidi" w:cstheme="majorBidi"/>
          <w:sz w:val="24"/>
          <w:szCs w:val="24"/>
        </w:rPr>
        <w:t>]. These countries divided into two basic groups. The best answers or the powerful countries become the imperialists and the colonies consist of the rest of the answers.</w:t>
      </w:r>
      <w:r w:rsidR="005970CD">
        <w:rPr>
          <w:rFonts w:asciiTheme="majorBidi" w:hAnsiTheme="majorBidi" w:cstheme="majorBidi"/>
          <w:sz w:val="24"/>
          <w:szCs w:val="24"/>
        </w:rPr>
        <w:t xml:space="preserve"> There are two competition types of inner and outer competitions. </w:t>
      </w:r>
    </w:p>
    <w:p w:rsidR="005878C3" w:rsidRPr="00B623D7" w:rsidRDefault="005878C3" w:rsidP="005878C3">
      <w:pPr>
        <w:autoSpaceDE w:val="0"/>
        <w:autoSpaceDN w:val="0"/>
        <w:adjustRightInd w:val="0"/>
        <w:spacing w:after="0" w:line="240" w:lineRule="auto"/>
        <w:jc w:val="both"/>
        <w:rPr>
          <w:rFonts w:asciiTheme="majorBidi" w:hAnsiTheme="majorBidi" w:cstheme="majorBidi"/>
          <w:b/>
          <w:bCs/>
          <w:i/>
          <w:iCs/>
          <w:sz w:val="24"/>
          <w:szCs w:val="24"/>
        </w:rPr>
      </w:pPr>
      <w:r w:rsidRPr="00B623D7">
        <w:rPr>
          <w:rFonts w:asciiTheme="majorBidi" w:hAnsiTheme="majorBidi" w:cstheme="majorBidi"/>
          <w:b/>
          <w:bCs/>
          <w:i/>
          <w:iCs/>
          <w:sz w:val="24"/>
          <w:szCs w:val="24"/>
        </w:rPr>
        <w:t>3-1 Inner competition:</w:t>
      </w:r>
    </w:p>
    <w:p w:rsidR="005878C3" w:rsidRPr="00B623D7" w:rsidRDefault="005878C3" w:rsidP="005970CD">
      <w:pPr>
        <w:autoSpaceDE w:val="0"/>
        <w:autoSpaceDN w:val="0"/>
        <w:adjustRightInd w:val="0"/>
        <w:spacing w:after="0" w:line="240" w:lineRule="auto"/>
        <w:jc w:val="both"/>
        <w:rPr>
          <w:rFonts w:asciiTheme="majorBidi" w:hAnsiTheme="majorBidi" w:cstheme="majorBidi"/>
          <w:sz w:val="24"/>
          <w:szCs w:val="24"/>
          <w:rtl/>
        </w:rPr>
      </w:pPr>
      <w:r w:rsidRPr="00B623D7">
        <w:rPr>
          <w:rFonts w:asciiTheme="majorBidi" w:hAnsiTheme="majorBidi" w:cstheme="majorBidi"/>
          <w:sz w:val="24"/>
          <w:szCs w:val="24"/>
        </w:rPr>
        <w:t xml:space="preserve">In each empire it is a preferable that the colonies move towards the imperialist and this </w:t>
      </w:r>
      <w:r w:rsidR="005970CD">
        <w:rPr>
          <w:rFonts w:asciiTheme="majorBidi" w:hAnsiTheme="majorBidi" w:cstheme="majorBidi"/>
          <w:sz w:val="24"/>
          <w:szCs w:val="24"/>
        </w:rPr>
        <w:t xml:space="preserve">creates new </w:t>
      </w:r>
      <w:r w:rsidRPr="00B623D7">
        <w:rPr>
          <w:rFonts w:asciiTheme="majorBidi" w:hAnsiTheme="majorBidi" w:cstheme="majorBidi"/>
          <w:sz w:val="24"/>
          <w:szCs w:val="24"/>
        </w:rPr>
        <w:t>neighbors, so we can</w:t>
      </w:r>
      <w:r w:rsidR="005970CD">
        <w:rPr>
          <w:rFonts w:asciiTheme="majorBidi" w:hAnsiTheme="majorBidi" w:cstheme="majorBidi"/>
          <w:sz w:val="24"/>
          <w:szCs w:val="24"/>
        </w:rPr>
        <w:t xml:space="preserve"> </w:t>
      </w:r>
      <w:r w:rsidRPr="00B623D7">
        <w:rPr>
          <w:rFonts w:asciiTheme="majorBidi" w:hAnsiTheme="majorBidi" w:cstheme="majorBidi"/>
          <w:sz w:val="24"/>
          <w:szCs w:val="24"/>
        </w:rPr>
        <w:t xml:space="preserve">explore the </w:t>
      </w:r>
      <w:r w:rsidR="005970CD">
        <w:rPr>
          <w:rFonts w:asciiTheme="majorBidi" w:hAnsiTheme="majorBidi" w:cstheme="majorBidi"/>
          <w:sz w:val="24"/>
          <w:szCs w:val="24"/>
        </w:rPr>
        <w:t>search</w:t>
      </w:r>
      <w:r w:rsidRPr="00B623D7">
        <w:rPr>
          <w:rFonts w:asciiTheme="majorBidi" w:hAnsiTheme="majorBidi" w:cstheme="majorBidi"/>
          <w:sz w:val="24"/>
          <w:szCs w:val="24"/>
        </w:rPr>
        <w:t xml:space="preserve"> sp</w:t>
      </w:r>
      <w:r w:rsidR="005970CD">
        <w:rPr>
          <w:rFonts w:asciiTheme="majorBidi" w:hAnsiTheme="majorBidi" w:cstheme="majorBidi"/>
          <w:sz w:val="24"/>
          <w:szCs w:val="24"/>
        </w:rPr>
        <w:t>ace by this strategy</w:t>
      </w:r>
      <w:r w:rsidRPr="00B623D7">
        <w:rPr>
          <w:rFonts w:asciiTheme="majorBidi" w:hAnsiTheme="majorBidi" w:cstheme="majorBidi"/>
          <w:sz w:val="24"/>
          <w:szCs w:val="24"/>
        </w:rPr>
        <w:t>.</w:t>
      </w:r>
    </w:p>
    <w:p w:rsidR="005878C3" w:rsidRPr="00B623D7" w:rsidRDefault="005878C3" w:rsidP="005878C3">
      <w:pPr>
        <w:autoSpaceDE w:val="0"/>
        <w:autoSpaceDN w:val="0"/>
        <w:adjustRightInd w:val="0"/>
        <w:spacing w:after="0" w:line="240" w:lineRule="auto"/>
        <w:jc w:val="both"/>
        <w:rPr>
          <w:rFonts w:asciiTheme="majorBidi" w:hAnsiTheme="majorBidi" w:cstheme="majorBidi"/>
          <w:b/>
          <w:bCs/>
          <w:i/>
          <w:iCs/>
          <w:sz w:val="24"/>
          <w:szCs w:val="24"/>
        </w:rPr>
      </w:pPr>
      <w:r w:rsidRPr="00B623D7">
        <w:rPr>
          <w:rFonts w:asciiTheme="majorBidi" w:hAnsiTheme="majorBidi" w:cstheme="majorBidi"/>
          <w:b/>
          <w:bCs/>
          <w:i/>
          <w:iCs/>
          <w:sz w:val="24"/>
          <w:szCs w:val="24"/>
        </w:rPr>
        <w:t>3-2 Outer competition:</w:t>
      </w:r>
    </w:p>
    <w:p w:rsidR="005878C3" w:rsidRPr="00B623D7" w:rsidRDefault="005878C3" w:rsidP="005970CD">
      <w:pPr>
        <w:autoSpaceDE w:val="0"/>
        <w:autoSpaceDN w:val="0"/>
        <w:adjustRightInd w:val="0"/>
        <w:spacing w:after="0" w:line="240" w:lineRule="auto"/>
        <w:jc w:val="both"/>
        <w:rPr>
          <w:rFonts w:asciiTheme="majorBidi" w:hAnsiTheme="majorBidi" w:cstheme="majorBidi"/>
          <w:sz w:val="24"/>
          <w:szCs w:val="24"/>
        </w:rPr>
      </w:pPr>
      <w:r w:rsidRPr="00B623D7">
        <w:rPr>
          <w:rFonts w:asciiTheme="majorBidi" w:hAnsiTheme="majorBidi" w:cstheme="majorBidi"/>
          <w:sz w:val="24"/>
          <w:szCs w:val="24"/>
        </w:rPr>
        <w:t>The basic competition in an iteration of the algorithm is between the empires where each imperialist wants to take possession of other</w:t>
      </w:r>
      <w:r w:rsidR="005970CD">
        <w:rPr>
          <w:rFonts w:asciiTheme="majorBidi" w:hAnsiTheme="majorBidi" w:cstheme="majorBidi"/>
          <w:sz w:val="24"/>
          <w:szCs w:val="24"/>
        </w:rPr>
        <w:t xml:space="preserve"> imperialists’</w:t>
      </w:r>
      <w:r w:rsidRPr="00B623D7">
        <w:rPr>
          <w:rFonts w:asciiTheme="majorBidi" w:hAnsiTheme="majorBidi" w:cstheme="majorBidi"/>
          <w:sz w:val="24"/>
          <w:szCs w:val="24"/>
        </w:rPr>
        <w:t xml:space="preserve"> colonies. And after some iteration the weak imperialists will collapse and at the end of the algorithm only the powerful empire with the best </w:t>
      </w:r>
      <w:r w:rsidR="005970CD">
        <w:rPr>
          <w:rFonts w:asciiTheme="majorBidi" w:hAnsiTheme="majorBidi" w:cstheme="majorBidi"/>
          <w:sz w:val="24"/>
          <w:szCs w:val="24"/>
        </w:rPr>
        <w:t>solution</w:t>
      </w:r>
      <w:r w:rsidRPr="00B623D7">
        <w:rPr>
          <w:rFonts w:asciiTheme="majorBidi" w:hAnsiTheme="majorBidi" w:cstheme="majorBidi"/>
          <w:sz w:val="24"/>
          <w:szCs w:val="24"/>
        </w:rPr>
        <w:t xml:space="preserve"> will be remained and that is the optimum or at least near to optimum answer.</w:t>
      </w:r>
    </w:p>
    <w:p w:rsidR="005878C3" w:rsidRDefault="005878C3" w:rsidP="004C3C7B">
      <w:pPr>
        <w:autoSpaceDE w:val="0"/>
        <w:autoSpaceDN w:val="0"/>
        <w:adjustRightInd w:val="0"/>
        <w:spacing w:after="0" w:line="240" w:lineRule="auto"/>
        <w:jc w:val="both"/>
        <w:rPr>
          <w:rFonts w:asciiTheme="majorBidi" w:hAnsiTheme="majorBidi" w:cstheme="majorBidi"/>
          <w:sz w:val="24"/>
          <w:szCs w:val="24"/>
        </w:rPr>
      </w:pPr>
      <w:proofErr w:type="gramStart"/>
      <w:r w:rsidRPr="00B623D7">
        <w:rPr>
          <w:rFonts w:asciiTheme="majorBidi" w:hAnsiTheme="majorBidi" w:cstheme="majorBidi"/>
          <w:sz w:val="24"/>
          <w:szCs w:val="24"/>
        </w:rPr>
        <w:t>In each iteration</w:t>
      </w:r>
      <w:proofErr w:type="gramEnd"/>
      <w:r w:rsidRPr="00B623D7">
        <w:rPr>
          <w:rFonts w:asciiTheme="majorBidi" w:hAnsiTheme="majorBidi" w:cstheme="majorBidi"/>
          <w:sz w:val="24"/>
          <w:szCs w:val="24"/>
        </w:rPr>
        <w:t>, the wea</w:t>
      </w:r>
      <w:r w:rsidR="004C3C7B">
        <w:rPr>
          <w:rFonts w:asciiTheme="majorBidi" w:hAnsiTheme="majorBidi" w:cstheme="majorBidi"/>
          <w:sz w:val="24"/>
          <w:szCs w:val="24"/>
        </w:rPr>
        <w:t xml:space="preserve">kest empire is selected and its </w:t>
      </w:r>
      <w:r w:rsidRPr="00B623D7">
        <w:rPr>
          <w:rFonts w:asciiTheme="majorBidi" w:hAnsiTheme="majorBidi" w:cstheme="majorBidi"/>
          <w:sz w:val="24"/>
          <w:szCs w:val="24"/>
        </w:rPr>
        <w:t xml:space="preserve">weakest country </w:t>
      </w:r>
      <w:r w:rsidR="004C3C7B">
        <w:rPr>
          <w:rFonts w:asciiTheme="majorBidi" w:hAnsiTheme="majorBidi" w:cstheme="majorBidi"/>
          <w:sz w:val="24"/>
          <w:szCs w:val="24"/>
        </w:rPr>
        <w:t>is</w:t>
      </w:r>
      <w:r w:rsidRPr="00B623D7">
        <w:rPr>
          <w:rFonts w:asciiTheme="majorBidi" w:hAnsiTheme="majorBidi" w:cstheme="majorBidi"/>
          <w:sz w:val="24"/>
          <w:szCs w:val="24"/>
        </w:rPr>
        <w:t xml:space="preserve"> assigned to </w:t>
      </w:r>
      <w:r w:rsidR="004C3C7B">
        <w:rPr>
          <w:rFonts w:asciiTheme="majorBidi" w:hAnsiTheme="majorBidi" w:cstheme="majorBidi"/>
          <w:sz w:val="24"/>
          <w:szCs w:val="24"/>
        </w:rPr>
        <w:t>the</w:t>
      </w:r>
      <w:r w:rsidRPr="00B623D7">
        <w:rPr>
          <w:rFonts w:asciiTheme="majorBidi" w:hAnsiTheme="majorBidi" w:cstheme="majorBidi"/>
          <w:sz w:val="24"/>
          <w:szCs w:val="24"/>
        </w:rPr>
        <w:t xml:space="preserve"> </w:t>
      </w:r>
      <w:r w:rsidR="004C3C7B">
        <w:rPr>
          <w:rFonts w:asciiTheme="majorBidi" w:hAnsiTheme="majorBidi" w:cstheme="majorBidi"/>
          <w:sz w:val="24"/>
          <w:szCs w:val="24"/>
        </w:rPr>
        <w:t xml:space="preserve">more powerful </w:t>
      </w:r>
      <w:r w:rsidRPr="00B623D7">
        <w:rPr>
          <w:rFonts w:asciiTheme="majorBidi" w:hAnsiTheme="majorBidi" w:cstheme="majorBidi"/>
          <w:sz w:val="24"/>
          <w:szCs w:val="24"/>
        </w:rPr>
        <w:t>empires.</w:t>
      </w:r>
      <w:r w:rsidR="00160EF9">
        <w:rPr>
          <w:rFonts w:asciiTheme="majorBidi" w:hAnsiTheme="majorBidi" w:cstheme="majorBidi"/>
          <w:sz w:val="24"/>
          <w:szCs w:val="24"/>
        </w:rPr>
        <w:t xml:space="preserve"> By these considerations we proposed two forms of ICA which are used in two situations described follow:</w:t>
      </w:r>
    </w:p>
    <w:p w:rsidR="00160EF9" w:rsidRPr="00B21D9F" w:rsidRDefault="00160EF9" w:rsidP="004C3C7B">
      <w:pPr>
        <w:autoSpaceDE w:val="0"/>
        <w:autoSpaceDN w:val="0"/>
        <w:adjustRightInd w:val="0"/>
        <w:spacing w:after="0" w:line="240" w:lineRule="auto"/>
        <w:jc w:val="both"/>
        <w:rPr>
          <w:rFonts w:asciiTheme="majorBidi" w:hAnsiTheme="majorBidi" w:cstheme="majorBidi"/>
          <w:b/>
          <w:bCs/>
          <w:i/>
          <w:iCs/>
          <w:sz w:val="24"/>
          <w:szCs w:val="24"/>
        </w:rPr>
      </w:pPr>
      <w:r w:rsidRPr="00B21D9F">
        <w:rPr>
          <w:rFonts w:asciiTheme="majorBidi" w:hAnsiTheme="majorBidi" w:cstheme="majorBidi"/>
          <w:b/>
          <w:bCs/>
          <w:i/>
          <w:iCs/>
          <w:sz w:val="24"/>
          <w:szCs w:val="24"/>
        </w:rPr>
        <w:t>3-3 The first approach</w:t>
      </w:r>
    </w:p>
    <w:p w:rsidR="0085563A" w:rsidRPr="0010748A" w:rsidRDefault="005878C3" w:rsidP="005878C3">
      <w:pPr>
        <w:autoSpaceDE w:val="0"/>
        <w:autoSpaceDN w:val="0"/>
        <w:adjustRightInd w:val="0"/>
        <w:spacing w:after="0" w:line="240" w:lineRule="auto"/>
        <w:jc w:val="both"/>
        <w:rPr>
          <w:rFonts w:asciiTheme="majorBidi" w:hAnsiTheme="majorBidi" w:cstheme="majorBidi"/>
          <w:sz w:val="24"/>
          <w:szCs w:val="24"/>
        </w:rPr>
      </w:pPr>
      <w:r w:rsidRPr="0010748A">
        <w:rPr>
          <w:rFonts w:asciiTheme="majorBidi" w:hAnsiTheme="majorBidi" w:cstheme="majorBidi"/>
          <w:sz w:val="24"/>
          <w:szCs w:val="24"/>
        </w:rPr>
        <w:t>The basic contribution of this research is making the optimizat</w:t>
      </w:r>
      <w:r w:rsidR="0085563A" w:rsidRPr="0010748A">
        <w:rPr>
          <w:rFonts w:asciiTheme="majorBidi" w:hAnsiTheme="majorBidi" w:cstheme="majorBidi"/>
          <w:sz w:val="24"/>
          <w:szCs w:val="24"/>
        </w:rPr>
        <w:t>ion more flexible by using ICA.</w:t>
      </w:r>
    </w:p>
    <w:p w:rsidR="005878C3" w:rsidRPr="0010748A" w:rsidRDefault="005878C3" w:rsidP="005878C3">
      <w:pPr>
        <w:autoSpaceDE w:val="0"/>
        <w:autoSpaceDN w:val="0"/>
        <w:adjustRightInd w:val="0"/>
        <w:spacing w:after="0" w:line="240" w:lineRule="auto"/>
        <w:jc w:val="both"/>
        <w:rPr>
          <w:rFonts w:asciiTheme="majorBidi" w:hAnsiTheme="majorBidi" w:cstheme="majorBidi"/>
          <w:sz w:val="24"/>
          <w:szCs w:val="24"/>
        </w:rPr>
      </w:pPr>
      <w:r w:rsidRPr="0010748A">
        <w:rPr>
          <w:rFonts w:asciiTheme="majorBidi" w:hAnsiTheme="majorBidi" w:cstheme="majorBidi"/>
          <w:sz w:val="24"/>
          <w:szCs w:val="24"/>
        </w:rPr>
        <w:t>Suppose that we have two MSE approaches should be minimized. We define the follow statement to choosing the importance coefficients:</w:t>
      </w:r>
    </w:p>
    <w:p w:rsidR="005878C3" w:rsidRPr="004C3C7B" w:rsidRDefault="005878C3" w:rsidP="005878C3">
      <w:pPr>
        <w:autoSpaceDE w:val="0"/>
        <w:autoSpaceDN w:val="0"/>
        <w:adjustRightInd w:val="0"/>
        <w:spacing w:after="0" w:line="240" w:lineRule="auto"/>
        <w:jc w:val="both"/>
        <w:rPr>
          <w:rFonts w:asciiTheme="majorBidi" w:hAnsiTheme="majorBidi" w:cstheme="majorBidi"/>
          <w:color w:val="FF0000"/>
          <w:sz w:val="24"/>
          <w:szCs w:val="24"/>
        </w:rPr>
      </w:pPr>
      <w:r w:rsidRPr="004C3C7B">
        <w:rPr>
          <w:rFonts w:asciiTheme="majorBidi" w:hAnsiTheme="majorBidi" w:cstheme="majorBidi"/>
          <w:color w:val="FF0000"/>
          <w:sz w:val="24"/>
          <w:szCs w:val="24"/>
        </w:rPr>
        <w:t xml:space="preserve"> </w:t>
      </w:r>
      <w:r w:rsidRPr="004C3C7B">
        <w:rPr>
          <w:rFonts w:asciiTheme="majorBidi" w:hAnsiTheme="majorBidi" w:cstheme="majorBidi"/>
          <w:color w:val="FF0000"/>
          <w:position w:val="-12"/>
          <w:sz w:val="24"/>
          <w:szCs w:val="24"/>
        </w:rPr>
        <w:object w:dxaOrig="2340" w:dyaOrig="360">
          <v:shape id="_x0000_i1041" type="#_x0000_t75" style="width:117pt;height:18.75pt" o:ole="">
            <v:imagedata r:id="rId42" o:title=""/>
          </v:shape>
          <o:OLEObject Type="Embed" ProgID="Equation.DSMT4" ShapeID="_x0000_i1041" DrawAspect="Content" ObjectID="_1397720838" r:id="rId43"/>
        </w:object>
      </w:r>
    </w:p>
    <w:p w:rsidR="005878C3" w:rsidRPr="0010748A" w:rsidRDefault="005878C3" w:rsidP="005878C3">
      <w:pPr>
        <w:autoSpaceDE w:val="0"/>
        <w:autoSpaceDN w:val="0"/>
        <w:adjustRightInd w:val="0"/>
        <w:spacing w:after="0" w:line="240" w:lineRule="auto"/>
        <w:jc w:val="both"/>
        <w:rPr>
          <w:rFonts w:asciiTheme="majorBidi" w:hAnsiTheme="majorBidi" w:cstheme="majorBidi"/>
          <w:sz w:val="24"/>
          <w:szCs w:val="24"/>
        </w:rPr>
      </w:pPr>
      <w:r w:rsidRPr="0010748A">
        <w:rPr>
          <w:rFonts w:asciiTheme="majorBidi" w:hAnsiTheme="majorBidi" w:cstheme="majorBidi"/>
          <w:sz w:val="24"/>
          <w:szCs w:val="24"/>
        </w:rPr>
        <w:t>Where</w:t>
      </w:r>
    </w:p>
    <w:p w:rsidR="005878C3" w:rsidRDefault="005878C3" w:rsidP="005878C3">
      <w:pPr>
        <w:autoSpaceDE w:val="0"/>
        <w:autoSpaceDN w:val="0"/>
        <w:adjustRightInd w:val="0"/>
        <w:spacing w:after="0" w:line="240" w:lineRule="auto"/>
        <w:jc w:val="both"/>
        <w:rPr>
          <w:rFonts w:asciiTheme="majorBidi" w:hAnsiTheme="majorBidi" w:cstheme="majorBidi"/>
          <w:color w:val="FF0000"/>
          <w:sz w:val="24"/>
          <w:szCs w:val="24"/>
        </w:rPr>
      </w:pPr>
      <w:r w:rsidRPr="004C3C7B">
        <w:rPr>
          <w:rFonts w:asciiTheme="majorBidi" w:hAnsiTheme="majorBidi" w:cstheme="majorBidi"/>
          <w:color w:val="FF0000"/>
          <w:position w:val="-12"/>
          <w:sz w:val="24"/>
          <w:szCs w:val="24"/>
        </w:rPr>
        <w:object w:dxaOrig="1060" w:dyaOrig="360">
          <v:shape id="_x0000_i1042" type="#_x0000_t75" style="width:53.25pt;height:18.75pt" o:ole="">
            <v:imagedata r:id="rId44" o:title=""/>
          </v:shape>
          <o:OLEObject Type="Embed" ProgID="Equation.DSMT4" ShapeID="_x0000_i1042" DrawAspect="Content" ObjectID="_1397720839" r:id="rId45"/>
        </w:object>
      </w:r>
      <w:r w:rsidRPr="004C3C7B">
        <w:rPr>
          <w:rFonts w:asciiTheme="majorBidi" w:hAnsiTheme="majorBidi" w:cstheme="majorBidi"/>
          <w:color w:val="FF0000"/>
          <w:sz w:val="24"/>
          <w:szCs w:val="24"/>
        </w:rPr>
        <w:t>.</w:t>
      </w:r>
    </w:p>
    <w:p w:rsidR="004C3C7B" w:rsidRPr="00B623D7" w:rsidRDefault="004C3C7B" w:rsidP="009B0178">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As mentioned before in this research two main solution approaches have been considered. In the first one </w:t>
      </w:r>
      <w:r w:rsidR="009B0178">
        <w:rPr>
          <w:rFonts w:asciiTheme="majorBidi" w:hAnsiTheme="majorBidi" w:cstheme="majorBidi"/>
          <w:sz w:val="24"/>
          <w:szCs w:val="24"/>
        </w:rPr>
        <w:t>an aggregated function i</w:t>
      </w:r>
      <w:r w:rsidR="003E64D3">
        <w:rPr>
          <w:rFonts w:asciiTheme="majorBidi" w:hAnsiTheme="majorBidi" w:cstheme="majorBidi"/>
          <w:sz w:val="24"/>
          <w:szCs w:val="24"/>
        </w:rPr>
        <w:t>s analyzed according to the two responses</w:t>
      </w:r>
      <w:r w:rsidR="009B0178">
        <w:rPr>
          <w:rFonts w:asciiTheme="majorBidi" w:hAnsiTheme="majorBidi" w:cstheme="majorBidi"/>
          <w:sz w:val="24"/>
          <w:szCs w:val="24"/>
        </w:rPr>
        <w:t xml:space="preserve"> and in the second approach the Pareto frontier is analyzed.</w:t>
      </w:r>
    </w:p>
    <w:p w:rsidR="005878C3" w:rsidRPr="00B623D7" w:rsidRDefault="005878C3" w:rsidP="009B0178">
      <w:pPr>
        <w:tabs>
          <w:tab w:val="right" w:pos="10080"/>
        </w:tabs>
        <w:jc w:val="both"/>
        <w:rPr>
          <w:rFonts w:asciiTheme="majorBidi" w:hAnsiTheme="majorBidi" w:cstheme="majorBidi"/>
          <w:sz w:val="24"/>
          <w:szCs w:val="24"/>
        </w:rPr>
      </w:pPr>
      <w:r w:rsidRPr="00B623D7">
        <w:rPr>
          <w:rFonts w:asciiTheme="majorBidi" w:hAnsiTheme="majorBidi" w:cstheme="majorBidi"/>
          <w:sz w:val="24"/>
          <w:szCs w:val="24"/>
        </w:rPr>
        <w:t xml:space="preserve">The pseudo code for </w:t>
      </w:r>
      <w:r w:rsidR="009B0178">
        <w:rPr>
          <w:rFonts w:asciiTheme="majorBidi" w:hAnsiTheme="majorBidi" w:cstheme="majorBidi"/>
          <w:sz w:val="24"/>
          <w:szCs w:val="24"/>
        </w:rPr>
        <w:t xml:space="preserve">the </w:t>
      </w:r>
      <w:r w:rsidRPr="00B623D7">
        <w:rPr>
          <w:rFonts w:asciiTheme="majorBidi" w:hAnsiTheme="majorBidi" w:cstheme="majorBidi"/>
          <w:sz w:val="24"/>
          <w:szCs w:val="24"/>
        </w:rPr>
        <w:t xml:space="preserve">proposed </w:t>
      </w:r>
      <w:r w:rsidR="009B0178">
        <w:rPr>
          <w:rFonts w:asciiTheme="majorBidi" w:hAnsiTheme="majorBidi" w:cstheme="majorBidi"/>
          <w:sz w:val="24"/>
          <w:szCs w:val="24"/>
        </w:rPr>
        <w:t xml:space="preserve">ICA </w:t>
      </w:r>
      <w:r w:rsidRPr="00B623D7">
        <w:rPr>
          <w:rFonts w:asciiTheme="majorBidi" w:hAnsiTheme="majorBidi" w:cstheme="majorBidi"/>
          <w:sz w:val="24"/>
          <w:szCs w:val="24"/>
        </w:rPr>
        <w:t>method</w:t>
      </w:r>
      <w:r w:rsidR="009B0178">
        <w:rPr>
          <w:rFonts w:asciiTheme="majorBidi" w:hAnsiTheme="majorBidi" w:cstheme="majorBidi"/>
          <w:sz w:val="24"/>
          <w:szCs w:val="24"/>
        </w:rPr>
        <w:t xml:space="preserve"> for opt</w:t>
      </w:r>
      <w:r w:rsidR="003E64D3">
        <w:rPr>
          <w:rFonts w:asciiTheme="majorBidi" w:hAnsiTheme="majorBidi" w:cstheme="majorBidi"/>
          <w:sz w:val="24"/>
          <w:szCs w:val="24"/>
        </w:rPr>
        <w:t>imization of the aggregated func</w:t>
      </w:r>
      <w:r w:rsidR="009B0178">
        <w:rPr>
          <w:rFonts w:asciiTheme="majorBidi" w:hAnsiTheme="majorBidi" w:cstheme="majorBidi"/>
          <w:sz w:val="24"/>
          <w:szCs w:val="24"/>
        </w:rPr>
        <w:t xml:space="preserve">tion </w:t>
      </w:r>
      <w:r w:rsidRPr="00B623D7">
        <w:rPr>
          <w:rFonts w:asciiTheme="majorBidi" w:hAnsiTheme="majorBidi" w:cstheme="majorBidi"/>
          <w:sz w:val="24"/>
          <w:szCs w:val="24"/>
        </w:rPr>
        <w:t>can be written as follow:</w:t>
      </w:r>
    </w:p>
    <w:p w:rsidR="005878C3" w:rsidRPr="00B623D7" w:rsidRDefault="005878C3" w:rsidP="005878C3">
      <w:pPr>
        <w:pStyle w:val="ListParagraph"/>
        <w:numPr>
          <w:ilvl w:val="0"/>
          <w:numId w:val="1"/>
        </w:numPr>
        <w:tabs>
          <w:tab w:val="right" w:pos="10080"/>
        </w:tabs>
        <w:jc w:val="both"/>
        <w:rPr>
          <w:rFonts w:asciiTheme="majorBidi" w:hAnsiTheme="majorBidi" w:cstheme="majorBidi"/>
          <w:i/>
          <w:iCs/>
          <w:sz w:val="24"/>
          <w:szCs w:val="24"/>
        </w:rPr>
      </w:pPr>
      <w:r w:rsidRPr="00B623D7">
        <w:rPr>
          <w:rFonts w:asciiTheme="majorBidi" w:hAnsiTheme="majorBidi" w:cstheme="majorBidi"/>
          <w:i/>
          <w:iCs/>
          <w:sz w:val="24"/>
          <w:szCs w:val="24"/>
        </w:rPr>
        <w:t>Start</w:t>
      </w:r>
    </w:p>
    <w:p w:rsidR="005878C3" w:rsidRPr="00B623D7" w:rsidRDefault="005878C3" w:rsidP="005878C3">
      <w:pPr>
        <w:pStyle w:val="ListParagraph"/>
        <w:numPr>
          <w:ilvl w:val="0"/>
          <w:numId w:val="1"/>
        </w:numPr>
        <w:tabs>
          <w:tab w:val="right" w:pos="10080"/>
        </w:tabs>
        <w:jc w:val="both"/>
        <w:rPr>
          <w:rFonts w:asciiTheme="majorBidi" w:hAnsiTheme="majorBidi" w:cstheme="majorBidi"/>
          <w:i/>
          <w:iCs/>
          <w:sz w:val="24"/>
          <w:szCs w:val="24"/>
        </w:rPr>
      </w:pPr>
      <w:r w:rsidRPr="00B623D7">
        <w:rPr>
          <w:rFonts w:asciiTheme="majorBidi" w:hAnsiTheme="majorBidi" w:cstheme="majorBidi"/>
          <w:i/>
          <w:iCs/>
          <w:sz w:val="24"/>
          <w:szCs w:val="24"/>
        </w:rPr>
        <w:t>Create the initial population randomly.</w:t>
      </w:r>
    </w:p>
    <w:p w:rsidR="005878C3" w:rsidRPr="00B623D7" w:rsidRDefault="005878C3" w:rsidP="005878C3">
      <w:pPr>
        <w:pStyle w:val="ListParagraph"/>
        <w:numPr>
          <w:ilvl w:val="0"/>
          <w:numId w:val="1"/>
        </w:numPr>
        <w:tabs>
          <w:tab w:val="right" w:pos="10080"/>
        </w:tabs>
        <w:jc w:val="both"/>
        <w:rPr>
          <w:rFonts w:asciiTheme="majorBidi" w:hAnsiTheme="majorBidi" w:cstheme="majorBidi"/>
          <w:i/>
          <w:iCs/>
          <w:sz w:val="24"/>
          <w:szCs w:val="24"/>
        </w:rPr>
      </w:pPr>
      <w:r w:rsidRPr="00B623D7">
        <w:rPr>
          <w:rFonts w:asciiTheme="majorBidi" w:hAnsiTheme="majorBidi" w:cstheme="majorBidi"/>
          <w:i/>
          <w:iCs/>
          <w:sz w:val="24"/>
          <w:szCs w:val="24"/>
        </w:rPr>
        <w:t>Select the ‘n_imp’ best strings as the imperialists and construct the empires.</w:t>
      </w:r>
    </w:p>
    <w:p w:rsidR="005878C3" w:rsidRPr="00B623D7" w:rsidRDefault="005878C3" w:rsidP="005878C3">
      <w:pPr>
        <w:pStyle w:val="ListParagraph"/>
        <w:numPr>
          <w:ilvl w:val="0"/>
          <w:numId w:val="1"/>
        </w:numPr>
        <w:tabs>
          <w:tab w:val="right" w:pos="10080"/>
        </w:tabs>
        <w:jc w:val="both"/>
        <w:rPr>
          <w:rFonts w:asciiTheme="majorBidi" w:hAnsiTheme="majorBidi" w:cstheme="majorBidi"/>
          <w:i/>
          <w:iCs/>
          <w:sz w:val="24"/>
          <w:szCs w:val="24"/>
        </w:rPr>
      </w:pPr>
      <w:r w:rsidRPr="00B623D7">
        <w:rPr>
          <w:rFonts w:asciiTheme="majorBidi" w:hAnsiTheme="majorBidi" w:cstheme="majorBidi"/>
          <w:i/>
          <w:iCs/>
          <w:sz w:val="24"/>
          <w:szCs w:val="24"/>
        </w:rPr>
        <w:t>Divide the rest of the strings (countries) between the empires based on their normalized power.</w:t>
      </w:r>
    </w:p>
    <w:p w:rsidR="005878C3" w:rsidRPr="00B623D7" w:rsidRDefault="005878C3" w:rsidP="005878C3">
      <w:pPr>
        <w:pStyle w:val="ListParagraph"/>
        <w:numPr>
          <w:ilvl w:val="0"/>
          <w:numId w:val="1"/>
        </w:numPr>
        <w:tabs>
          <w:tab w:val="right" w:pos="10080"/>
        </w:tabs>
        <w:jc w:val="both"/>
        <w:rPr>
          <w:rFonts w:asciiTheme="majorBidi" w:hAnsiTheme="majorBidi" w:cstheme="majorBidi"/>
          <w:i/>
          <w:iCs/>
          <w:sz w:val="24"/>
          <w:szCs w:val="24"/>
        </w:rPr>
      </w:pPr>
      <w:r w:rsidRPr="00B623D7">
        <w:rPr>
          <w:rFonts w:asciiTheme="majorBidi" w:hAnsiTheme="majorBidi" w:cstheme="majorBidi"/>
          <w:i/>
          <w:iCs/>
          <w:sz w:val="24"/>
          <w:szCs w:val="24"/>
        </w:rPr>
        <w:t>If only one empire remains, go to step 8.</w:t>
      </w:r>
    </w:p>
    <w:p w:rsidR="005878C3" w:rsidRPr="00B623D7" w:rsidRDefault="005878C3" w:rsidP="005878C3">
      <w:pPr>
        <w:pStyle w:val="ListParagraph"/>
        <w:numPr>
          <w:ilvl w:val="0"/>
          <w:numId w:val="1"/>
        </w:numPr>
        <w:tabs>
          <w:tab w:val="right" w:pos="10080"/>
        </w:tabs>
        <w:jc w:val="both"/>
        <w:rPr>
          <w:rFonts w:asciiTheme="majorBidi" w:hAnsiTheme="majorBidi" w:cstheme="majorBidi"/>
          <w:i/>
          <w:iCs/>
          <w:sz w:val="24"/>
          <w:szCs w:val="24"/>
        </w:rPr>
      </w:pPr>
      <w:r w:rsidRPr="00B623D7">
        <w:rPr>
          <w:rFonts w:asciiTheme="majorBidi" w:hAnsiTheme="majorBidi" w:cstheme="majorBidi"/>
          <w:i/>
          <w:iCs/>
          <w:sz w:val="24"/>
          <w:szCs w:val="24"/>
        </w:rPr>
        <w:t>Start the inner competition:</w:t>
      </w:r>
    </w:p>
    <w:p w:rsidR="005878C3" w:rsidRPr="00B623D7" w:rsidRDefault="005878C3" w:rsidP="005878C3">
      <w:pPr>
        <w:pStyle w:val="ListParagraph"/>
        <w:numPr>
          <w:ilvl w:val="0"/>
          <w:numId w:val="2"/>
        </w:numPr>
        <w:tabs>
          <w:tab w:val="right" w:pos="10080"/>
        </w:tabs>
        <w:jc w:val="both"/>
        <w:rPr>
          <w:rFonts w:asciiTheme="majorBidi" w:hAnsiTheme="majorBidi" w:cstheme="majorBidi"/>
          <w:i/>
          <w:iCs/>
          <w:sz w:val="24"/>
          <w:szCs w:val="24"/>
        </w:rPr>
      </w:pPr>
      <w:r w:rsidRPr="00B623D7">
        <w:rPr>
          <w:rFonts w:asciiTheme="majorBidi" w:hAnsiTheme="majorBidi" w:cstheme="majorBidi"/>
          <w:i/>
          <w:iCs/>
          <w:sz w:val="24"/>
          <w:szCs w:val="24"/>
        </w:rPr>
        <w:t>Apply the crossover operator to each empire.</w:t>
      </w:r>
    </w:p>
    <w:p w:rsidR="005878C3" w:rsidRPr="00B623D7" w:rsidRDefault="005878C3" w:rsidP="005878C3">
      <w:pPr>
        <w:pStyle w:val="ListParagraph"/>
        <w:numPr>
          <w:ilvl w:val="0"/>
          <w:numId w:val="1"/>
        </w:numPr>
        <w:tabs>
          <w:tab w:val="right" w:pos="10080"/>
        </w:tabs>
        <w:jc w:val="both"/>
        <w:rPr>
          <w:rFonts w:asciiTheme="majorBidi" w:hAnsiTheme="majorBidi" w:cstheme="majorBidi"/>
          <w:i/>
          <w:iCs/>
          <w:sz w:val="24"/>
          <w:szCs w:val="24"/>
        </w:rPr>
      </w:pPr>
      <w:r w:rsidRPr="00B623D7">
        <w:rPr>
          <w:rFonts w:asciiTheme="majorBidi" w:hAnsiTheme="majorBidi" w:cstheme="majorBidi"/>
          <w:i/>
          <w:iCs/>
          <w:sz w:val="24"/>
          <w:szCs w:val="24"/>
        </w:rPr>
        <w:t>Start the outer competition:</w:t>
      </w:r>
    </w:p>
    <w:p w:rsidR="005878C3" w:rsidRPr="00B623D7" w:rsidRDefault="005878C3" w:rsidP="005878C3">
      <w:pPr>
        <w:pStyle w:val="ListParagraph"/>
        <w:numPr>
          <w:ilvl w:val="0"/>
          <w:numId w:val="2"/>
        </w:numPr>
        <w:tabs>
          <w:tab w:val="right" w:pos="10080"/>
        </w:tabs>
        <w:jc w:val="both"/>
        <w:rPr>
          <w:rFonts w:asciiTheme="majorBidi" w:hAnsiTheme="majorBidi" w:cstheme="majorBidi"/>
          <w:i/>
          <w:iCs/>
          <w:sz w:val="24"/>
          <w:szCs w:val="24"/>
        </w:rPr>
      </w:pPr>
      <w:r w:rsidRPr="00B623D7">
        <w:rPr>
          <w:rFonts w:asciiTheme="majorBidi" w:hAnsiTheme="majorBidi" w:cstheme="majorBidi"/>
          <w:i/>
          <w:iCs/>
          <w:sz w:val="24"/>
          <w:szCs w:val="24"/>
        </w:rPr>
        <w:t xml:space="preserve">Find the weakest empire based on the total normalized power of the empires. </w:t>
      </w:r>
    </w:p>
    <w:p w:rsidR="005878C3" w:rsidRPr="00B623D7" w:rsidRDefault="005878C3" w:rsidP="005878C3">
      <w:pPr>
        <w:pStyle w:val="ListParagraph"/>
        <w:numPr>
          <w:ilvl w:val="0"/>
          <w:numId w:val="2"/>
        </w:numPr>
        <w:tabs>
          <w:tab w:val="right" w:pos="10080"/>
        </w:tabs>
        <w:jc w:val="both"/>
        <w:rPr>
          <w:rFonts w:asciiTheme="majorBidi" w:hAnsiTheme="majorBidi" w:cstheme="majorBidi"/>
          <w:i/>
          <w:iCs/>
          <w:sz w:val="24"/>
          <w:szCs w:val="24"/>
        </w:rPr>
      </w:pPr>
      <w:r w:rsidRPr="00B623D7">
        <w:rPr>
          <w:rFonts w:asciiTheme="majorBidi" w:hAnsiTheme="majorBidi" w:cstheme="majorBidi"/>
          <w:i/>
          <w:iCs/>
          <w:sz w:val="24"/>
          <w:szCs w:val="24"/>
        </w:rPr>
        <w:t>Find the worst country in that empire and release it from that country.</w:t>
      </w:r>
    </w:p>
    <w:p w:rsidR="005878C3" w:rsidRPr="00B623D7" w:rsidRDefault="005878C3" w:rsidP="005878C3">
      <w:pPr>
        <w:pStyle w:val="ListParagraph"/>
        <w:numPr>
          <w:ilvl w:val="0"/>
          <w:numId w:val="2"/>
        </w:numPr>
        <w:tabs>
          <w:tab w:val="right" w:pos="10080"/>
        </w:tabs>
        <w:jc w:val="both"/>
        <w:rPr>
          <w:rFonts w:asciiTheme="majorBidi" w:hAnsiTheme="majorBidi" w:cstheme="majorBidi"/>
          <w:i/>
          <w:iCs/>
          <w:sz w:val="24"/>
          <w:szCs w:val="24"/>
        </w:rPr>
      </w:pPr>
      <w:r w:rsidRPr="00B623D7">
        <w:rPr>
          <w:rFonts w:asciiTheme="majorBidi" w:hAnsiTheme="majorBidi" w:cstheme="majorBidi"/>
          <w:i/>
          <w:iCs/>
          <w:sz w:val="24"/>
          <w:szCs w:val="24"/>
        </w:rPr>
        <w:t>Form the vector “P” consist of  the possession probability of each empire</w:t>
      </w:r>
    </w:p>
    <w:p w:rsidR="005878C3" w:rsidRPr="00B623D7" w:rsidRDefault="005878C3" w:rsidP="005878C3">
      <w:pPr>
        <w:pStyle w:val="ListParagraph"/>
        <w:numPr>
          <w:ilvl w:val="0"/>
          <w:numId w:val="2"/>
        </w:numPr>
        <w:tabs>
          <w:tab w:val="right" w:pos="10080"/>
        </w:tabs>
        <w:jc w:val="both"/>
        <w:rPr>
          <w:rFonts w:asciiTheme="majorBidi" w:hAnsiTheme="majorBidi" w:cstheme="majorBidi"/>
          <w:i/>
          <w:iCs/>
          <w:sz w:val="24"/>
          <w:szCs w:val="24"/>
        </w:rPr>
      </w:pPr>
      <w:r w:rsidRPr="00B623D7">
        <w:rPr>
          <w:rFonts w:asciiTheme="majorBidi" w:hAnsiTheme="majorBidi" w:cstheme="majorBidi"/>
          <w:i/>
          <w:iCs/>
          <w:sz w:val="24"/>
          <w:szCs w:val="24"/>
        </w:rPr>
        <w:t>Form the vector “E” with the same size of “P” vector and create the elements of “E” between zero and one randomly.</w:t>
      </w:r>
    </w:p>
    <w:p w:rsidR="005878C3" w:rsidRPr="00B623D7" w:rsidRDefault="005878C3" w:rsidP="005878C3">
      <w:pPr>
        <w:pStyle w:val="ListParagraph"/>
        <w:numPr>
          <w:ilvl w:val="0"/>
          <w:numId w:val="2"/>
        </w:numPr>
        <w:tabs>
          <w:tab w:val="right" w:pos="10080"/>
        </w:tabs>
        <w:jc w:val="both"/>
        <w:rPr>
          <w:rFonts w:asciiTheme="majorBidi" w:hAnsiTheme="majorBidi" w:cstheme="majorBidi"/>
          <w:i/>
          <w:iCs/>
          <w:sz w:val="24"/>
          <w:szCs w:val="24"/>
        </w:rPr>
      </w:pPr>
      <w:r w:rsidRPr="00B623D7">
        <w:rPr>
          <w:rFonts w:asciiTheme="majorBidi" w:hAnsiTheme="majorBidi" w:cstheme="majorBidi"/>
          <w:i/>
          <w:iCs/>
          <w:sz w:val="24"/>
          <w:szCs w:val="24"/>
        </w:rPr>
        <w:t>Form the vector R as R=P-E;</w:t>
      </w:r>
    </w:p>
    <w:p w:rsidR="005878C3" w:rsidRPr="00B623D7" w:rsidRDefault="005878C3" w:rsidP="005878C3">
      <w:pPr>
        <w:pStyle w:val="ListParagraph"/>
        <w:numPr>
          <w:ilvl w:val="0"/>
          <w:numId w:val="2"/>
        </w:numPr>
        <w:tabs>
          <w:tab w:val="right" w:pos="10080"/>
        </w:tabs>
        <w:jc w:val="both"/>
        <w:rPr>
          <w:rFonts w:asciiTheme="majorBidi" w:hAnsiTheme="majorBidi" w:cstheme="majorBidi"/>
          <w:i/>
          <w:iCs/>
          <w:sz w:val="24"/>
          <w:szCs w:val="24"/>
        </w:rPr>
      </w:pPr>
      <w:r w:rsidRPr="00B623D7">
        <w:rPr>
          <w:rFonts w:asciiTheme="majorBidi" w:hAnsiTheme="majorBidi" w:cstheme="majorBidi"/>
          <w:i/>
          <w:iCs/>
          <w:sz w:val="24"/>
          <w:szCs w:val="24"/>
        </w:rPr>
        <w:t xml:space="preserve">Select the empire that the index of maximum of R is relevant to it. </w:t>
      </w:r>
    </w:p>
    <w:p w:rsidR="005878C3" w:rsidRPr="00B623D7" w:rsidRDefault="005878C3" w:rsidP="005878C3">
      <w:pPr>
        <w:pStyle w:val="ListParagraph"/>
        <w:numPr>
          <w:ilvl w:val="0"/>
          <w:numId w:val="2"/>
        </w:numPr>
        <w:tabs>
          <w:tab w:val="right" w:pos="10080"/>
        </w:tabs>
        <w:jc w:val="both"/>
        <w:rPr>
          <w:rFonts w:asciiTheme="majorBidi" w:hAnsiTheme="majorBidi" w:cstheme="majorBidi"/>
          <w:i/>
          <w:iCs/>
          <w:sz w:val="24"/>
          <w:szCs w:val="24"/>
        </w:rPr>
      </w:pPr>
      <w:r w:rsidRPr="00B623D7">
        <w:rPr>
          <w:rFonts w:asciiTheme="majorBidi" w:hAnsiTheme="majorBidi" w:cstheme="majorBidi"/>
          <w:i/>
          <w:iCs/>
          <w:sz w:val="24"/>
          <w:szCs w:val="24"/>
        </w:rPr>
        <w:t>Assign the released country to this empire.</w:t>
      </w:r>
    </w:p>
    <w:p w:rsidR="005878C3" w:rsidRPr="00B623D7" w:rsidRDefault="005878C3" w:rsidP="005878C3">
      <w:pPr>
        <w:pStyle w:val="ListParagraph"/>
        <w:numPr>
          <w:ilvl w:val="0"/>
          <w:numId w:val="2"/>
        </w:numPr>
        <w:tabs>
          <w:tab w:val="right" w:pos="10080"/>
        </w:tabs>
        <w:jc w:val="both"/>
        <w:rPr>
          <w:rFonts w:asciiTheme="majorBidi" w:hAnsiTheme="majorBidi" w:cstheme="majorBidi"/>
          <w:i/>
          <w:iCs/>
          <w:sz w:val="24"/>
          <w:szCs w:val="24"/>
        </w:rPr>
      </w:pPr>
      <w:r w:rsidRPr="00B623D7">
        <w:rPr>
          <w:rFonts w:asciiTheme="majorBidi" w:hAnsiTheme="majorBidi" w:cstheme="majorBidi"/>
          <w:i/>
          <w:iCs/>
          <w:sz w:val="24"/>
          <w:szCs w:val="24"/>
        </w:rPr>
        <w:t>Go to step 2;</w:t>
      </w:r>
    </w:p>
    <w:p w:rsidR="005878C3" w:rsidRDefault="005878C3" w:rsidP="005878C3">
      <w:pPr>
        <w:pStyle w:val="ListParagraph"/>
        <w:numPr>
          <w:ilvl w:val="0"/>
          <w:numId w:val="1"/>
        </w:numPr>
        <w:tabs>
          <w:tab w:val="right" w:pos="10080"/>
        </w:tabs>
        <w:jc w:val="both"/>
        <w:rPr>
          <w:rFonts w:asciiTheme="majorBidi" w:hAnsiTheme="majorBidi" w:cstheme="majorBidi"/>
          <w:i/>
          <w:iCs/>
          <w:sz w:val="24"/>
          <w:szCs w:val="24"/>
        </w:rPr>
      </w:pPr>
      <w:r w:rsidRPr="00B623D7">
        <w:rPr>
          <w:rFonts w:asciiTheme="majorBidi" w:hAnsiTheme="majorBidi" w:cstheme="majorBidi"/>
          <w:i/>
          <w:iCs/>
          <w:sz w:val="24"/>
          <w:szCs w:val="24"/>
        </w:rPr>
        <w:t>End;</w:t>
      </w:r>
    </w:p>
    <w:p w:rsidR="0010748A" w:rsidRPr="0010748A" w:rsidRDefault="0010748A" w:rsidP="0085563A">
      <w:pPr>
        <w:tabs>
          <w:tab w:val="right" w:pos="10080"/>
        </w:tabs>
        <w:ind w:left="360"/>
        <w:jc w:val="both"/>
        <w:rPr>
          <w:rFonts w:asciiTheme="majorBidi" w:hAnsiTheme="majorBidi" w:cstheme="majorBidi"/>
          <w:b/>
          <w:bCs/>
          <w:i/>
          <w:iCs/>
          <w:sz w:val="24"/>
          <w:szCs w:val="24"/>
        </w:rPr>
      </w:pPr>
      <w:r w:rsidRPr="0010748A">
        <w:rPr>
          <w:rFonts w:asciiTheme="majorBidi" w:hAnsiTheme="majorBidi" w:cstheme="majorBidi"/>
          <w:b/>
          <w:bCs/>
          <w:i/>
          <w:iCs/>
          <w:sz w:val="24"/>
          <w:szCs w:val="24"/>
        </w:rPr>
        <w:t xml:space="preserve">3-4 the second approach </w:t>
      </w:r>
    </w:p>
    <w:p w:rsidR="0010748A" w:rsidRDefault="009B0178" w:rsidP="0010748A">
      <w:pPr>
        <w:tabs>
          <w:tab w:val="right" w:pos="10080"/>
        </w:tabs>
        <w:ind w:left="360"/>
        <w:jc w:val="both"/>
        <w:rPr>
          <w:rFonts w:asciiTheme="majorBidi" w:hAnsiTheme="majorBidi" w:cstheme="majorBidi"/>
          <w:sz w:val="24"/>
          <w:szCs w:val="24"/>
        </w:rPr>
      </w:pPr>
      <w:r>
        <w:rPr>
          <w:rFonts w:asciiTheme="majorBidi" w:hAnsiTheme="majorBidi" w:cstheme="majorBidi"/>
          <w:sz w:val="24"/>
          <w:szCs w:val="24"/>
        </w:rPr>
        <w:lastRenderedPageBreak/>
        <w:t xml:space="preserve">For the second solution </w:t>
      </w:r>
      <w:r w:rsidR="0010748A">
        <w:rPr>
          <w:rFonts w:asciiTheme="majorBidi" w:hAnsiTheme="majorBidi" w:cstheme="majorBidi"/>
          <w:sz w:val="24"/>
          <w:szCs w:val="24"/>
        </w:rPr>
        <w:t xml:space="preserve">approach a </w:t>
      </w:r>
      <w:proofErr w:type="gramStart"/>
      <w:r w:rsidR="0010748A">
        <w:rPr>
          <w:rFonts w:asciiTheme="majorBidi" w:hAnsiTheme="majorBidi" w:cstheme="majorBidi"/>
          <w:sz w:val="24"/>
          <w:szCs w:val="24"/>
        </w:rPr>
        <w:t>Multiple</w:t>
      </w:r>
      <w:proofErr w:type="gramEnd"/>
      <w:r w:rsidR="0010748A">
        <w:rPr>
          <w:rFonts w:asciiTheme="majorBidi" w:hAnsiTheme="majorBidi" w:cstheme="majorBidi"/>
          <w:sz w:val="24"/>
          <w:szCs w:val="24"/>
        </w:rPr>
        <w:t xml:space="preserve"> response Imperialist competitive algorithm has been</w:t>
      </w:r>
      <w:r>
        <w:rPr>
          <w:rFonts w:asciiTheme="majorBidi" w:hAnsiTheme="majorBidi" w:cstheme="majorBidi"/>
          <w:sz w:val="24"/>
          <w:szCs w:val="24"/>
        </w:rPr>
        <w:t xml:space="preserve"> proposed. The main structure of the MRICA has been de</w:t>
      </w:r>
      <w:r w:rsidR="000A560D">
        <w:rPr>
          <w:rFonts w:asciiTheme="majorBidi" w:hAnsiTheme="majorBidi" w:cstheme="majorBidi"/>
          <w:sz w:val="24"/>
          <w:szCs w:val="24"/>
        </w:rPr>
        <w:t>picted in figure 1.</w:t>
      </w:r>
    </w:p>
    <w:p w:rsidR="000A560D" w:rsidRDefault="000A560D" w:rsidP="000A560D">
      <w:pPr>
        <w:tabs>
          <w:tab w:val="right" w:pos="10080"/>
        </w:tabs>
        <w:ind w:left="360"/>
        <w:jc w:val="both"/>
        <w:rPr>
          <w:rFonts w:asciiTheme="majorBidi" w:hAnsiTheme="majorBidi" w:cstheme="majorBidi"/>
          <w:sz w:val="24"/>
          <w:szCs w:val="24"/>
        </w:rPr>
      </w:pPr>
      <w:r>
        <w:rPr>
          <w:rFonts w:asciiTheme="majorBidi" w:hAnsiTheme="majorBidi" w:cstheme="majorBidi"/>
          <w:sz w:val="24"/>
          <w:szCs w:val="24"/>
        </w:rPr>
        <w:t>In this case the main purpose is finding the best solutions for more than one response in a situation that the aggregated function cannot be obtained. Actually the algorithm’s goal is to form the non-dominated solution frontier.</w:t>
      </w:r>
      <w:r w:rsidR="00F027FD">
        <w:rPr>
          <w:rFonts w:asciiTheme="majorBidi" w:hAnsiTheme="majorBidi" w:cstheme="majorBidi"/>
          <w:sz w:val="24"/>
          <w:szCs w:val="24"/>
        </w:rPr>
        <w:t xml:space="preserve"> However the inner and outer competition is in such a way described in algorithm pseudo code  </w:t>
      </w:r>
    </w:p>
    <w:p w:rsidR="000A560D" w:rsidRDefault="000A560D" w:rsidP="000A560D">
      <w:pPr>
        <w:tabs>
          <w:tab w:val="right" w:pos="10080"/>
        </w:tabs>
        <w:ind w:left="360"/>
        <w:jc w:val="both"/>
        <w:rPr>
          <w:rFonts w:asciiTheme="majorBidi" w:hAnsiTheme="majorBidi" w:cstheme="majorBidi"/>
          <w:sz w:val="24"/>
          <w:szCs w:val="24"/>
        </w:rPr>
      </w:pPr>
      <w:r>
        <w:rPr>
          <w:rFonts w:asciiTheme="majorBidi" w:hAnsiTheme="majorBidi" w:cstheme="majorBidi"/>
          <w:sz w:val="24"/>
          <w:szCs w:val="24"/>
        </w:rPr>
        <w:t>In the next section the proposed approaches will be discussed in details using a numerical example taken from the literature.</w:t>
      </w:r>
    </w:p>
    <w:p w:rsidR="000A560D" w:rsidRDefault="000A560D" w:rsidP="000A560D">
      <w:pPr>
        <w:tabs>
          <w:tab w:val="right" w:pos="10080"/>
        </w:tabs>
        <w:jc w:val="both"/>
        <w:rPr>
          <w:rFonts w:asciiTheme="majorBidi" w:hAnsiTheme="majorBidi" w:cstheme="majorBidi"/>
          <w:sz w:val="24"/>
          <w:szCs w:val="24"/>
        </w:rPr>
      </w:pPr>
    </w:p>
    <w:tbl>
      <w:tblPr>
        <w:tblStyle w:val="TableGrid"/>
        <w:tblW w:w="0" w:type="auto"/>
        <w:tblInd w:w="-2952" w:type="dxa"/>
        <w:tblBorders>
          <w:top w:val="none" w:sz="0" w:space="0" w:color="auto"/>
          <w:left w:val="none" w:sz="0" w:space="0" w:color="auto"/>
          <w:bottom w:val="none" w:sz="0" w:space="0" w:color="auto"/>
          <w:right w:val="none" w:sz="0" w:space="0" w:color="auto"/>
        </w:tblBorders>
        <w:tblLook w:val="04A0"/>
      </w:tblPr>
      <w:tblGrid>
        <w:gridCol w:w="4941"/>
      </w:tblGrid>
      <w:tr w:rsidR="000A560D" w:rsidTr="00116B62">
        <w:trPr>
          <w:trHeight w:val="10520"/>
        </w:trPr>
        <w:tc>
          <w:tcPr>
            <w:tcW w:w="4941" w:type="dxa"/>
          </w:tcPr>
          <w:p w:rsidR="000A560D" w:rsidRDefault="00CF6D1F" w:rsidP="000A560D">
            <w:pPr>
              <w:tabs>
                <w:tab w:val="right" w:pos="10080"/>
              </w:tabs>
              <w:jc w:val="both"/>
              <w:rPr>
                <w:rFonts w:asciiTheme="majorBidi" w:hAnsiTheme="majorBidi" w:cstheme="majorBidi"/>
                <w:sz w:val="24"/>
                <w:szCs w:val="24"/>
              </w:rPr>
            </w:pPr>
            <w:r w:rsidRPr="00CF6D1F">
              <w:rPr>
                <w:rFonts w:asciiTheme="majorBidi" w:hAnsiTheme="majorBidi" w:cstheme="majorBidi"/>
                <w:noProof/>
                <w:sz w:val="18"/>
                <w:szCs w:val="18"/>
              </w:rPr>
              <w:lastRenderedPageBreak/>
              <w:pict>
                <v:oval id="_x0000_s1243" style="position:absolute;left:0;text-align:left;margin-left:217.9pt;margin-top:-6.05pt;width:45.85pt;height:23.25pt;z-index:251692032">
                  <v:textbox style="mso-next-textbox:#_x0000_s1243">
                    <w:txbxContent>
                      <w:p w:rsidR="00C76D97" w:rsidRPr="002A60AE" w:rsidRDefault="00C76D97" w:rsidP="00C76D97">
                        <w:pPr>
                          <w:jc w:val="center"/>
                          <w:rPr>
                            <w:sz w:val="18"/>
                            <w:szCs w:val="18"/>
                          </w:rPr>
                        </w:pPr>
                        <w:r>
                          <w:rPr>
                            <w:sz w:val="18"/>
                            <w:szCs w:val="18"/>
                          </w:rPr>
                          <w:t>S</w:t>
                        </w:r>
                        <w:r w:rsidRPr="002A60AE">
                          <w:rPr>
                            <w:sz w:val="18"/>
                            <w:szCs w:val="18"/>
                          </w:rPr>
                          <w:t>tart</w:t>
                        </w:r>
                      </w:p>
                    </w:txbxContent>
                  </v:textbox>
                </v:oval>
              </w:pict>
            </w:r>
          </w:p>
          <w:p w:rsidR="000A560D" w:rsidRDefault="00CF6D1F" w:rsidP="000A560D">
            <w:pPr>
              <w:tabs>
                <w:tab w:val="right" w:pos="10080"/>
              </w:tabs>
              <w:jc w:val="both"/>
              <w:rPr>
                <w:rFonts w:asciiTheme="majorBidi" w:hAnsiTheme="majorBidi" w:cstheme="majorBidi"/>
                <w:sz w:val="24"/>
                <w:szCs w:val="24"/>
              </w:rPr>
            </w:pPr>
            <w:r w:rsidRPr="00CF6D1F">
              <w:rPr>
                <w:rFonts w:asciiTheme="majorBidi" w:hAnsiTheme="majorBidi" w:cstheme="majorBidi"/>
                <w:noProof/>
                <w:sz w:val="18"/>
                <w:szCs w:val="18"/>
              </w:rPr>
              <w:pict>
                <v:shapetype id="_x0000_t32" coordsize="21600,21600" o:spt="32" o:oned="t" path="m,l21600,21600e" filled="f">
                  <v:path arrowok="t" fillok="f" o:connecttype="none"/>
                  <o:lock v:ext="edit" shapetype="t"/>
                </v:shapetype>
                <v:shape id="_x0000_s1189" type="#_x0000_t32" style="position:absolute;left:0;text-align:left;margin-left:240.8pt;margin-top:3.4pt;width:.15pt;height:54.9pt;z-index:251679744" o:connectortype="straight" o:regroupid="1">
                  <v:stroke endarrow="block"/>
                </v:shape>
              </w:pict>
            </w:r>
          </w:p>
          <w:p w:rsidR="000A560D" w:rsidRDefault="000A560D" w:rsidP="000A560D">
            <w:pPr>
              <w:tabs>
                <w:tab w:val="right" w:pos="10080"/>
              </w:tabs>
              <w:jc w:val="both"/>
              <w:rPr>
                <w:rFonts w:asciiTheme="majorBidi" w:hAnsiTheme="majorBidi" w:cstheme="majorBidi"/>
                <w:sz w:val="24"/>
                <w:szCs w:val="24"/>
              </w:rPr>
            </w:pPr>
          </w:p>
          <w:p w:rsidR="000A560D" w:rsidRDefault="000A560D" w:rsidP="000A560D">
            <w:pPr>
              <w:tabs>
                <w:tab w:val="right" w:pos="10080"/>
              </w:tabs>
              <w:jc w:val="both"/>
              <w:rPr>
                <w:rFonts w:asciiTheme="majorBidi" w:hAnsiTheme="majorBidi" w:cstheme="majorBidi"/>
                <w:sz w:val="24"/>
                <w:szCs w:val="24"/>
              </w:rPr>
            </w:pPr>
          </w:p>
          <w:p w:rsidR="000A560D" w:rsidRDefault="000A560D" w:rsidP="000A560D">
            <w:pPr>
              <w:tabs>
                <w:tab w:val="right" w:pos="10080"/>
              </w:tabs>
              <w:jc w:val="both"/>
              <w:rPr>
                <w:rFonts w:asciiTheme="majorBidi" w:hAnsiTheme="majorBidi" w:cstheme="majorBidi"/>
                <w:sz w:val="24"/>
                <w:szCs w:val="24"/>
              </w:rPr>
            </w:pPr>
          </w:p>
          <w:p w:rsidR="000A560D" w:rsidRDefault="00CF6D1F" w:rsidP="000A560D">
            <w:pPr>
              <w:tabs>
                <w:tab w:val="right" w:pos="10080"/>
              </w:tabs>
              <w:jc w:val="both"/>
              <w:rPr>
                <w:rFonts w:asciiTheme="majorBidi" w:hAnsiTheme="majorBidi" w:cstheme="majorBidi"/>
                <w:sz w:val="24"/>
                <w:szCs w:val="24"/>
              </w:rPr>
            </w:pPr>
            <w:r w:rsidRPr="00CF6D1F">
              <w:rPr>
                <w:rFonts w:asciiTheme="majorBidi" w:hAnsiTheme="majorBidi" w:cstheme="majorBidi"/>
                <w:noProof/>
                <w:sz w:val="18"/>
                <w:szCs w:val="18"/>
              </w:rPr>
              <w:pict>
                <v:rect id="_x0000_s1183" style="position:absolute;left:0;text-align:left;margin-left:200.05pt;margin-top:3.1pt;width:81.5pt;height:54.65pt;z-index:251673600" o:regroupid="1">
                  <v:textbox style="mso-next-textbox:#_x0000_s1183">
                    <w:txbxContent>
                      <w:p w:rsidR="00116B62" w:rsidRPr="002A60AE" w:rsidRDefault="00116B62" w:rsidP="000A560D">
                        <w:pPr>
                          <w:jc w:val="center"/>
                          <w:rPr>
                            <w:sz w:val="18"/>
                            <w:szCs w:val="18"/>
                          </w:rPr>
                        </w:pPr>
                        <w:r w:rsidRPr="002A60AE">
                          <w:rPr>
                            <w:sz w:val="18"/>
                            <w:szCs w:val="18"/>
                          </w:rPr>
                          <w:t>Create the initial population and create the empires</w:t>
                        </w:r>
                      </w:p>
                    </w:txbxContent>
                  </v:textbox>
                </v:rect>
              </w:pict>
            </w:r>
          </w:p>
          <w:p w:rsidR="000A560D" w:rsidRDefault="000A560D" w:rsidP="000A560D">
            <w:pPr>
              <w:tabs>
                <w:tab w:val="right" w:pos="10080"/>
              </w:tabs>
              <w:jc w:val="both"/>
              <w:rPr>
                <w:rFonts w:asciiTheme="majorBidi" w:hAnsiTheme="majorBidi" w:cstheme="majorBidi"/>
                <w:sz w:val="24"/>
                <w:szCs w:val="24"/>
              </w:rPr>
            </w:pPr>
          </w:p>
          <w:p w:rsidR="000A560D" w:rsidRDefault="000A560D" w:rsidP="000A560D">
            <w:pPr>
              <w:tabs>
                <w:tab w:val="right" w:pos="10080"/>
              </w:tabs>
              <w:jc w:val="both"/>
              <w:rPr>
                <w:rFonts w:asciiTheme="majorBidi" w:hAnsiTheme="majorBidi" w:cstheme="majorBidi"/>
                <w:sz w:val="24"/>
                <w:szCs w:val="24"/>
              </w:rPr>
            </w:pPr>
          </w:p>
          <w:p w:rsidR="000A560D" w:rsidRDefault="000A560D" w:rsidP="00116B62">
            <w:pPr>
              <w:tabs>
                <w:tab w:val="right" w:pos="10080"/>
              </w:tabs>
              <w:jc w:val="center"/>
              <w:rPr>
                <w:rFonts w:asciiTheme="majorBidi" w:hAnsiTheme="majorBidi" w:cstheme="majorBidi"/>
                <w:sz w:val="24"/>
                <w:szCs w:val="24"/>
              </w:rPr>
            </w:pPr>
          </w:p>
          <w:p w:rsidR="000A560D" w:rsidRDefault="00CF6D1F" w:rsidP="000A560D">
            <w:pPr>
              <w:tabs>
                <w:tab w:val="right" w:pos="10080"/>
              </w:tabs>
              <w:jc w:val="both"/>
              <w:rPr>
                <w:rFonts w:asciiTheme="majorBidi" w:hAnsiTheme="majorBidi" w:cstheme="majorBidi"/>
                <w:sz w:val="24"/>
                <w:szCs w:val="24"/>
              </w:rPr>
            </w:pPr>
            <w:r w:rsidRPr="00CF6D1F">
              <w:rPr>
                <w:rFonts w:asciiTheme="majorBidi" w:hAnsiTheme="majorBidi" w:cstheme="majorBidi"/>
                <w:noProof/>
                <w:sz w:val="18"/>
                <w:szCs w:val="18"/>
              </w:rPr>
              <w:pict>
                <v:shape id="_x0000_s1194" type="#_x0000_t32" style="position:absolute;left:0;text-align:left;margin-left:327.15pt;margin-top:11.75pt;width:0;height:192.55pt;flip:y;z-index:251684864" o:connectortype="straight" o:regroupid="1"/>
              </w:pict>
            </w:r>
            <w:r w:rsidRPr="00CF6D1F">
              <w:rPr>
                <w:rFonts w:asciiTheme="majorBidi" w:hAnsiTheme="majorBidi" w:cstheme="majorBidi"/>
                <w:noProof/>
                <w:sz w:val="18"/>
                <w:szCs w:val="18"/>
              </w:rPr>
              <w:pict>
                <v:shape id="_x0000_s1195" type="#_x0000_t32" style="position:absolute;left:0;text-align:left;margin-left:240.95pt;margin-top:11.75pt;width:86.35pt;height:0;flip:x;z-index:251685888" o:connectortype="straight" o:regroupid="1">
                  <v:stroke endarrow="block"/>
                </v:shape>
              </w:pict>
            </w:r>
            <w:r w:rsidRPr="00CF6D1F">
              <w:rPr>
                <w:rFonts w:asciiTheme="majorBidi" w:hAnsiTheme="majorBidi" w:cstheme="majorBidi"/>
                <w:noProof/>
                <w:sz w:val="18"/>
                <w:szCs w:val="18"/>
              </w:rPr>
              <w:pict>
                <v:shape id="_x0000_s1184" type="#_x0000_t32" style="position:absolute;left:0;text-align:left;margin-left:240.8pt;margin-top:2.55pt;width:.05pt;height:24.85pt;z-index:251674624" o:connectortype="straight" o:regroupid="1">
                  <v:stroke endarrow="block"/>
                </v:shape>
              </w:pict>
            </w:r>
          </w:p>
          <w:p w:rsidR="000A560D" w:rsidRDefault="000A560D" w:rsidP="000A560D">
            <w:pPr>
              <w:tabs>
                <w:tab w:val="right" w:pos="10080"/>
              </w:tabs>
              <w:jc w:val="both"/>
              <w:rPr>
                <w:rFonts w:asciiTheme="majorBidi" w:hAnsiTheme="majorBidi" w:cstheme="majorBidi"/>
                <w:sz w:val="24"/>
                <w:szCs w:val="24"/>
              </w:rPr>
            </w:pPr>
          </w:p>
          <w:p w:rsidR="000A560D" w:rsidRDefault="00CF6D1F" w:rsidP="000A560D">
            <w:pPr>
              <w:tabs>
                <w:tab w:val="right" w:pos="10080"/>
              </w:tabs>
              <w:jc w:val="both"/>
              <w:rPr>
                <w:rFonts w:asciiTheme="majorBidi" w:hAnsiTheme="majorBidi" w:cstheme="majorBidi"/>
                <w:sz w:val="24"/>
                <w:szCs w:val="24"/>
              </w:rPr>
            </w:pPr>
            <w:r w:rsidRPr="00CF6D1F">
              <w:rPr>
                <w:rFonts w:asciiTheme="majorBidi" w:hAnsiTheme="majorBidi" w:cstheme="majorBidi"/>
                <w:noProof/>
                <w:sz w:val="18"/>
                <w:szCs w:val="18"/>
              </w:rPr>
              <w:pict>
                <v:rect id="_x0000_s1185" style="position:absolute;left:0;text-align:left;margin-left:201.6pt;margin-top:-.2pt;width:77.4pt;height:46.4pt;z-index:251675648" o:regroupid="1">
                  <v:textbox style="mso-next-textbox:#_x0000_s1185">
                    <w:txbxContent>
                      <w:p w:rsidR="00116B62" w:rsidRPr="002A60AE" w:rsidRDefault="00116B62" w:rsidP="000A560D">
                        <w:pPr>
                          <w:jc w:val="center"/>
                          <w:rPr>
                            <w:sz w:val="18"/>
                            <w:szCs w:val="18"/>
                          </w:rPr>
                        </w:pPr>
                        <w:r w:rsidRPr="002A60AE">
                          <w:rPr>
                            <w:sz w:val="18"/>
                            <w:szCs w:val="18"/>
                          </w:rPr>
                          <w:t>Applying the inner and outer competition</w:t>
                        </w:r>
                      </w:p>
                    </w:txbxContent>
                  </v:textbox>
                </v:rect>
              </w:pict>
            </w:r>
          </w:p>
          <w:p w:rsidR="000A560D" w:rsidRDefault="000A560D" w:rsidP="000A560D">
            <w:pPr>
              <w:tabs>
                <w:tab w:val="right" w:pos="10080"/>
              </w:tabs>
              <w:jc w:val="both"/>
              <w:rPr>
                <w:rFonts w:asciiTheme="majorBidi" w:hAnsiTheme="majorBidi" w:cstheme="majorBidi"/>
                <w:sz w:val="24"/>
                <w:szCs w:val="24"/>
              </w:rPr>
            </w:pPr>
          </w:p>
          <w:p w:rsidR="000A560D" w:rsidRDefault="000A560D" w:rsidP="000A560D">
            <w:pPr>
              <w:tabs>
                <w:tab w:val="right" w:pos="10080"/>
              </w:tabs>
              <w:jc w:val="both"/>
              <w:rPr>
                <w:rFonts w:asciiTheme="majorBidi" w:hAnsiTheme="majorBidi" w:cstheme="majorBidi"/>
                <w:sz w:val="24"/>
                <w:szCs w:val="24"/>
              </w:rPr>
            </w:pPr>
          </w:p>
          <w:p w:rsidR="000A560D" w:rsidRDefault="00CF6D1F" w:rsidP="000A560D">
            <w:pPr>
              <w:tabs>
                <w:tab w:val="right" w:pos="10080"/>
              </w:tabs>
              <w:jc w:val="both"/>
              <w:rPr>
                <w:rFonts w:asciiTheme="majorBidi" w:hAnsiTheme="majorBidi" w:cstheme="majorBidi"/>
                <w:sz w:val="24"/>
                <w:szCs w:val="24"/>
              </w:rPr>
            </w:pPr>
            <w:r w:rsidRPr="00CF6D1F">
              <w:rPr>
                <w:rFonts w:asciiTheme="majorBidi" w:hAnsiTheme="majorBidi" w:cstheme="majorBidi"/>
                <w:noProof/>
                <w:sz w:val="18"/>
                <w:szCs w:val="18"/>
              </w:rPr>
              <w:pict>
                <v:shape id="_x0000_s1186" type="#_x0000_t32" style="position:absolute;left:0;text-align:left;margin-left:240.8pt;margin-top:4.8pt;width:.05pt;height:26.35pt;z-index:251676672" o:connectortype="straight" o:regroupid="1">
                  <v:stroke endarrow="block"/>
                </v:shape>
              </w:pict>
            </w:r>
          </w:p>
          <w:p w:rsidR="000A560D" w:rsidRDefault="000A560D" w:rsidP="000A560D">
            <w:pPr>
              <w:tabs>
                <w:tab w:val="right" w:pos="10080"/>
              </w:tabs>
              <w:jc w:val="both"/>
              <w:rPr>
                <w:rFonts w:asciiTheme="majorBidi" w:hAnsiTheme="majorBidi" w:cstheme="majorBidi"/>
                <w:sz w:val="24"/>
                <w:szCs w:val="24"/>
              </w:rPr>
            </w:pPr>
          </w:p>
          <w:p w:rsidR="000A560D" w:rsidRDefault="00CF6D1F" w:rsidP="000A560D">
            <w:pPr>
              <w:tabs>
                <w:tab w:val="right" w:pos="10080"/>
              </w:tabs>
              <w:jc w:val="both"/>
              <w:rPr>
                <w:rFonts w:asciiTheme="majorBidi" w:hAnsiTheme="majorBidi" w:cstheme="majorBidi"/>
                <w:sz w:val="24"/>
                <w:szCs w:val="24"/>
              </w:rPr>
            </w:pPr>
            <w:r w:rsidRPr="00CF6D1F">
              <w:rPr>
                <w:rFonts w:asciiTheme="majorBidi" w:hAnsiTheme="majorBidi" w:cstheme="majorBidi"/>
                <w:noProof/>
                <w:sz w:val="18"/>
                <w:szCs w:val="18"/>
              </w:rPr>
              <w:pict>
                <v:rect id="_x0000_s1187" style="position:absolute;left:0;text-align:left;margin-left:183.5pt;margin-top:3.55pt;width:112.25pt;height:38.9pt;z-index:251677696" o:regroupid="1">
                  <v:textbox style="mso-next-textbox:#_x0000_s1187">
                    <w:txbxContent>
                      <w:p w:rsidR="00116B62" w:rsidRPr="002A60AE" w:rsidRDefault="00116B62" w:rsidP="000A560D">
                        <w:pPr>
                          <w:jc w:val="center"/>
                          <w:rPr>
                            <w:sz w:val="18"/>
                            <w:szCs w:val="18"/>
                          </w:rPr>
                        </w:pPr>
                        <w:r>
                          <w:rPr>
                            <w:sz w:val="18"/>
                            <w:szCs w:val="18"/>
                          </w:rPr>
                          <w:t>Save the best countries in the Pareto solutions pool</w:t>
                        </w:r>
                      </w:p>
                    </w:txbxContent>
                  </v:textbox>
                </v:rect>
              </w:pict>
            </w:r>
          </w:p>
          <w:p w:rsidR="000A560D" w:rsidRDefault="000A560D" w:rsidP="000A560D">
            <w:pPr>
              <w:tabs>
                <w:tab w:val="right" w:pos="10080"/>
              </w:tabs>
              <w:jc w:val="both"/>
              <w:rPr>
                <w:rFonts w:asciiTheme="majorBidi" w:hAnsiTheme="majorBidi" w:cstheme="majorBidi"/>
                <w:sz w:val="24"/>
                <w:szCs w:val="24"/>
              </w:rPr>
            </w:pPr>
          </w:p>
          <w:p w:rsidR="000A560D" w:rsidRDefault="000A560D" w:rsidP="000A560D">
            <w:pPr>
              <w:tabs>
                <w:tab w:val="right" w:pos="10080"/>
              </w:tabs>
              <w:jc w:val="both"/>
              <w:rPr>
                <w:rFonts w:asciiTheme="majorBidi" w:hAnsiTheme="majorBidi" w:cstheme="majorBidi"/>
                <w:sz w:val="24"/>
                <w:szCs w:val="24"/>
              </w:rPr>
            </w:pPr>
          </w:p>
          <w:p w:rsidR="000A560D" w:rsidRDefault="00CF6D1F" w:rsidP="000A560D">
            <w:pPr>
              <w:tabs>
                <w:tab w:val="right" w:pos="10080"/>
              </w:tabs>
              <w:jc w:val="both"/>
              <w:rPr>
                <w:rFonts w:asciiTheme="majorBidi" w:hAnsiTheme="majorBidi" w:cstheme="majorBidi"/>
                <w:sz w:val="24"/>
                <w:szCs w:val="24"/>
              </w:rPr>
            </w:pPr>
            <w:r w:rsidRPr="00CF6D1F">
              <w:rPr>
                <w:rFonts w:asciiTheme="majorBidi" w:hAnsiTheme="majorBidi" w:cstheme="majorBidi"/>
                <w:noProof/>
                <w:sz w:val="18"/>
                <w:szCs w:val="18"/>
              </w:rPr>
              <w:pict>
                <v:shape id="_x0000_s1188" type="#_x0000_t32" style="position:absolute;left:0;text-align:left;margin-left:240.8pt;margin-top:1.05pt;width:.1pt;height:33.85pt;z-index:251678720" o:connectortype="straight" o:regroupid="1">
                  <v:stroke endarrow="block"/>
                </v:shape>
              </w:pict>
            </w:r>
          </w:p>
          <w:p w:rsidR="000A560D" w:rsidRDefault="000A560D" w:rsidP="000A560D">
            <w:pPr>
              <w:tabs>
                <w:tab w:val="right" w:pos="10080"/>
              </w:tabs>
              <w:jc w:val="both"/>
              <w:rPr>
                <w:rFonts w:asciiTheme="majorBidi" w:hAnsiTheme="majorBidi" w:cstheme="majorBidi"/>
                <w:sz w:val="24"/>
                <w:szCs w:val="24"/>
              </w:rPr>
            </w:pPr>
          </w:p>
          <w:p w:rsidR="000A560D" w:rsidRDefault="00CF6D1F" w:rsidP="000A560D">
            <w:pPr>
              <w:tabs>
                <w:tab w:val="right" w:pos="10080"/>
              </w:tabs>
              <w:jc w:val="both"/>
              <w:rPr>
                <w:rFonts w:asciiTheme="majorBidi" w:hAnsiTheme="majorBidi" w:cstheme="majorBidi"/>
                <w:sz w:val="24"/>
                <w:szCs w:val="24"/>
              </w:rPr>
            </w:pPr>
            <w:r w:rsidRPr="00CF6D1F">
              <w:rPr>
                <w:rFonts w:asciiTheme="majorBidi" w:hAnsiTheme="majorBidi" w:cstheme="majorBidi"/>
                <w:noProof/>
                <w:sz w:val="18"/>
                <w:szCs w:val="18"/>
              </w:rPr>
              <w:pict>
                <v:shapetype id="_x0000_t4" coordsize="21600,21600" o:spt="4" path="m10800,l,10800,10800,21600,21600,10800xe">
                  <v:stroke joinstyle="miter"/>
                  <v:path gradientshapeok="t" o:connecttype="rect" textboxrect="5400,5400,16200,16200"/>
                </v:shapetype>
                <v:shape id="_x0000_s1191" type="#_x0000_t4" style="position:absolute;left:0;text-align:left;margin-left:185pt;margin-top:7.3pt;width:112.25pt;height:63.65pt;z-index:251681792" o:regroupid="1">
                  <v:textbox style="mso-next-textbox:#_x0000_s1191">
                    <w:txbxContent>
                      <w:p w:rsidR="00116B62" w:rsidRPr="002A60AE" w:rsidRDefault="00116B62" w:rsidP="000A560D">
                        <w:pPr>
                          <w:jc w:val="center"/>
                          <w:rPr>
                            <w:sz w:val="16"/>
                            <w:szCs w:val="16"/>
                          </w:rPr>
                        </w:pPr>
                        <w:r w:rsidRPr="002A60AE">
                          <w:rPr>
                            <w:sz w:val="16"/>
                            <w:szCs w:val="16"/>
                          </w:rPr>
                          <w:t>Is remain</w:t>
                        </w:r>
                        <w:r>
                          <w:rPr>
                            <w:sz w:val="16"/>
                            <w:szCs w:val="16"/>
                          </w:rPr>
                          <w:t xml:space="preserve"> o</w:t>
                        </w:r>
                        <w:r w:rsidRPr="002A60AE">
                          <w:rPr>
                            <w:sz w:val="16"/>
                            <w:szCs w:val="16"/>
                          </w:rPr>
                          <w:t>nly one empire?</w:t>
                        </w:r>
                      </w:p>
                    </w:txbxContent>
                  </v:textbox>
                </v:shape>
              </w:pict>
            </w:r>
          </w:p>
          <w:p w:rsidR="000A560D" w:rsidRDefault="00CF6D1F" w:rsidP="000A560D">
            <w:pPr>
              <w:tabs>
                <w:tab w:val="right" w:pos="10080"/>
              </w:tabs>
              <w:jc w:val="both"/>
              <w:rPr>
                <w:rFonts w:asciiTheme="majorBidi" w:hAnsiTheme="majorBidi" w:cstheme="majorBidi"/>
                <w:sz w:val="24"/>
                <w:szCs w:val="24"/>
              </w:rPr>
            </w:pPr>
            <w:r w:rsidRPr="00CF6D1F">
              <w:rPr>
                <w:rFonts w:asciiTheme="majorBidi" w:hAnsiTheme="majorBidi" w:cstheme="majorBidi"/>
                <w:noProof/>
                <w:sz w:val="18"/>
                <w:szCs w:val="18"/>
              </w:rPr>
              <w:pict>
                <v:rect id="_x0000_s1196" style="position:absolute;left:0;text-align:left;margin-left:297.9pt;margin-top:1.55pt;width:22.95pt;height:15.15pt;z-index:251686912" o:regroupid="1" strokecolor="white [3212]">
                  <v:textbox style="mso-next-textbox:#_x0000_s1196">
                    <w:txbxContent>
                      <w:p w:rsidR="00116B62" w:rsidRPr="002A60AE" w:rsidRDefault="00116B62" w:rsidP="000A560D">
                        <w:pPr>
                          <w:jc w:val="center"/>
                          <w:rPr>
                            <w:sz w:val="18"/>
                            <w:szCs w:val="18"/>
                          </w:rPr>
                        </w:pPr>
                        <w:r>
                          <w:rPr>
                            <w:sz w:val="18"/>
                            <w:szCs w:val="18"/>
                          </w:rPr>
                          <w:t>N</w:t>
                        </w:r>
                        <w:r w:rsidRPr="002A60AE">
                          <w:rPr>
                            <w:sz w:val="18"/>
                            <w:szCs w:val="18"/>
                          </w:rPr>
                          <w:t>o</w:t>
                        </w:r>
                      </w:p>
                    </w:txbxContent>
                  </v:textbox>
                </v:rect>
              </w:pict>
            </w:r>
          </w:p>
          <w:p w:rsidR="000A560D" w:rsidRDefault="00CF6D1F" w:rsidP="000A560D">
            <w:pPr>
              <w:tabs>
                <w:tab w:val="right" w:pos="10080"/>
              </w:tabs>
              <w:jc w:val="both"/>
              <w:rPr>
                <w:rFonts w:asciiTheme="majorBidi" w:hAnsiTheme="majorBidi" w:cstheme="majorBidi"/>
                <w:sz w:val="24"/>
                <w:szCs w:val="24"/>
              </w:rPr>
            </w:pPr>
            <w:r w:rsidRPr="00CF6D1F">
              <w:rPr>
                <w:rFonts w:asciiTheme="majorBidi" w:hAnsiTheme="majorBidi" w:cstheme="majorBidi"/>
                <w:noProof/>
                <w:sz w:val="18"/>
                <w:szCs w:val="18"/>
              </w:rPr>
              <w:pict>
                <v:shape id="_x0000_s1193" type="#_x0000_t32" style="position:absolute;left:0;text-align:left;margin-left:295.75pt;margin-top:11.15pt;width:31.4pt;height:0;z-index:251683840" o:connectortype="straight" o:regroupid="1"/>
              </w:pict>
            </w:r>
          </w:p>
          <w:p w:rsidR="000A560D" w:rsidRDefault="000A560D" w:rsidP="000A560D">
            <w:pPr>
              <w:tabs>
                <w:tab w:val="right" w:pos="10080"/>
              </w:tabs>
              <w:jc w:val="both"/>
              <w:rPr>
                <w:rFonts w:asciiTheme="majorBidi" w:hAnsiTheme="majorBidi" w:cstheme="majorBidi"/>
                <w:sz w:val="24"/>
                <w:szCs w:val="24"/>
              </w:rPr>
            </w:pPr>
          </w:p>
          <w:p w:rsidR="000A560D" w:rsidRDefault="000A560D" w:rsidP="000A560D">
            <w:pPr>
              <w:tabs>
                <w:tab w:val="right" w:pos="10080"/>
              </w:tabs>
              <w:jc w:val="both"/>
              <w:rPr>
                <w:rFonts w:asciiTheme="majorBidi" w:hAnsiTheme="majorBidi" w:cstheme="majorBidi"/>
                <w:sz w:val="24"/>
                <w:szCs w:val="24"/>
              </w:rPr>
            </w:pPr>
          </w:p>
          <w:p w:rsidR="000A560D" w:rsidRDefault="00CF6D1F" w:rsidP="000A560D">
            <w:pPr>
              <w:tabs>
                <w:tab w:val="right" w:pos="10080"/>
              </w:tabs>
              <w:jc w:val="both"/>
              <w:rPr>
                <w:rFonts w:asciiTheme="majorBidi" w:hAnsiTheme="majorBidi" w:cstheme="majorBidi"/>
                <w:sz w:val="24"/>
                <w:szCs w:val="24"/>
              </w:rPr>
            </w:pPr>
            <w:r w:rsidRPr="00CF6D1F">
              <w:rPr>
                <w:rFonts w:asciiTheme="majorBidi" w:hAnsiTheme="majorBidi" w:cstheme="majorBidi"/>
                <w:noProof/>
                <w:sz w:val="18"/>
                <w:szCs w:val="18"/>
              </w:rPr>
              <w:pict>
                <v:rect id="_x0000_s1197" style="position:absolute;left:0;text-align:left;margin-left:213.3pt;margin-top:2pt;width:16.1pt;height:18.4pt;z-index:251687936" o:regroupid="1" strokecolor="white [3212]">
                  <v:textbox style="mso-next-textbox:#_x0000_s1197">
                    <w:txbxContent>
                      <w:p w:rsidR="00116B62" w:rsidRPr="002A60AE" w:rsidRDefault="00116B62" w:rsidP="000A560D">
                        <w:pPr>
                          <w:jc w:val="center"/>
                          <w:rPr>
                            <w:sz w:val="18"/>
                            <w:szCs w:val="18"/>
                          </w:rPr>
                        </w:pPr>
                        <w:r>
                          <w:rPr>
                            <w:sz w:val="18"/>
                            <w:szCs w:val="18"/>
                          </w:rPr>
                          <w:t>Yes</w:t>
                        </w:r>
                      </w:p>
                    </w:txbxContent>
                  </v:textbox>
                </v:rect>
              </w:pict>
            </w:r>
            <w:r w:rsidRPr="00CF6D1F">
              <w:rPr>
                <w:rFonts w:asciiTheme="majorBidi" w:hAnsiTheme="majorBidi" w:cstheme="majorBidi"/>
                <w:noProof/>
                <w:sz w:val="18"/>
                <w:szCs w:val="18"/>
              </w:rPr>
              <w:pict>
                <v:shape id="_x0000_s1192" type="#_x0000_t32" style="position:absolute;left:0;text-align:left;margin-left:240.85pt;margin-top:2pt;width:.05pt;height:30.25pt;flip:x;z-index:251682816" o:connectortype="straight" o:regroupid="1">
                  <v:stroke endarrow="block"/>
                </v:shape>
              </w:pict>
            </w:r>
          </w:p>
          <w:p w:rsidR="000A560D" w:rsidRDefault="000A560D" w:rsidP="000A560D">
            <w:pPr>
              <w:tabs>
                <w:tab w:val="right" w:pos="10080"/>
              </w:tabs>
              <w:jc w:val="both"/>
              <w:rPr>
                <w:rFonts w:asciiTheme="majorBidi" w:hAnsiTheme="majorBidi" w:cstheme="majorBidi"/>
                <w:sz w:val="24"/>
                <w:szCs w:val="24"/>
              </w:rPr>
            </w:pPr>
          </w:p>
          <w:p w:rsidR="000A560D" w:rsidRDefault="00CF6D1F" w:rsidP="000A560D">
            <w:pPr>
              <w:tabs>
                <w:tab w:val="right" w:pos="10080"/>
              </w:tabs>
              <w:jc w:val="both"/>
              <w:rPr>
                <w:rFonts w:asciiTheme="majorBidi" w:hAnsiTheme="majorBidi" w:cstheme="majorBidi"/>
                <w:sz w:val="24"/>
                <w:szCs w:val="24"/>
              </w:rPr>
            </w:pPr>
            <w:r w:rsidRPr="00CF6D1F">
              <w:rPr>
                <w:rFonts w:asciiTheme="majorBidi" w:hAnsiTheme="majorBidi" w:cstheme="majorBidi"/>
                <w:noProof/>
                <w:sz w:val="18"/>
                <w:szCs w:val="18"/>
              </w:rPr>
              <w:pict>
                <v:rect id="_x0000_s1198" style="position:absolute;left:0;text-align:left;margin-left:182pt;margin-top:4.65pt;width:115.9pt;height:43.25pt;z-index:251688960" o:regroupid="1">
                  <v:textbox style="mso-next-textbox:#_x0000_s1198">
                    <w:txbxContent>
                      <w:p w:rsidR="00116B62" w:rsidRPr="002A60AE" w:rsidRDefault="00116B62" w:rsidP="000A560D">
                        <w:pPr>
                          <w:jc w:val="center"/>
                          <w:rPr>
                            <w:sz w:val="18"/>
                            <w:szCs w:val="18"/>
                          </w:rPr>
                        </w:pPr>
                        <w:r>
                          <w:rPr>
                            <w:sz w:val="18"/>
                            <w:szCs w:val="18"/>
                          </w:rPr>
                          <w:t>Form the best frontier based on the constructed pool</w:t>
                        </w:r>
                      </w:p>
                    </w:txbxContent>
                  </v:textbox>
                </v:rect>
              </w:pict>
            </w:r>
          </w:p>
          <w:p w:rsidR="000A560D" w:rsidRDefault="000A560D" w:rsidP="000A560D">
            <w:pPr>
              <w:tabs>
                <w:tab w:val="right" w:pos="10080"/>
              </w:tabs>
              <w:jc w:val="both"/>
              <w:rPr>
                <w:rFonts w:asciiTheme="majorBidi" w:hAnsiTheme="majorBidi" w:cstheme="majorBidi"/>
                <w:sz w:val="24"/>
                <w:szCs w:val="24"/>
              </w:rPr>
            </w:pPr>
          </w:p>
          <w:p w:rsidR="000A560D" w:rsidRDefault="000A560D" w:rsidP="000A560D">
            <w:pPr>
              <w:tabs>
                <w:tab w:val="right" w:pos="10080"/>
              </w:tabs>
              <w:jc w:val="both"/>
              <w:rPr>
                <w:rFonts w:asciiTheme="majorBidi" w:hAnsiTheme="majorBidi" w:cstheme="majorBidi"/>
                <w:sz w:val="24"/>
                <w:szCs w:val="24"/>
              </w:rPr>
            </w:pPr>
          </w:p>
          <w:p w:rsidR="000A560D" w:rsidRDefault="00CF6D1F" w:rsidP="000A560D">
            <w:pPr>
              <w:tabs>
                <w:tab w:val="right" w:pos="10080"/>
              </w:tabs>
              <w:jc w:val="both"/>
              <w:rPr>
                <w:rFonts w:asciiTheme="majorBidi" w:hAnsiTheme="majorBidi" w:cstheme="majorBidi"/>
                <w:sz w:val="24"/>
                <w:szCs w:val="24"/>
              </w:rPr>
            </w:pPr>
            <w:r w:rsidRPr="00CF6D1F">
              <w:rPr>
                <w:rFonts w:asciiTheme="majorBidi" w:hAnsiTheme="majorBidi" w:cstheme="majorBidi"/>
                <w:noProof/>
                <w:sz w:val="18"/>
                <w:szCs w:val="18"/>
              </w:rPr>
              <w:pict>
                <v:shape id="_x0000_s1199" type="#_x0000_t32" style="position:absolute;left:0;text-align:left;margin-left:240.9pt;margin-top:6.5pt;width:.05pt;height:24.25pt;z-index:251689984" o:connectortype="straight" o:regroupid="1">
                  <v:stroke endarrow="block"/>
                </v:shape>
              </w:pict>
            </w:r>
          </w:p>
          <w:p w:rsidR="000A560D" w:rsidRDefault="000A560D" w:rsidP="000A560D">
            <w:pPr>
              <w:tabs>
                <w:tab w:val="right" w:pos="10080"/>
              </w:tabs>
              <w:jc w:val="both"/>
              <w:rPr>
                <w:rFonts w:asciiTheme="majorBidi" w:hAnsiTheme="majorBidi" w:cstheme="majorBidi"/>
                <w:sz w:val="24"/>
                <w:szCs w:val="24"/>
              </w:rPr>
            </w:pPr>
          </w:p>
          <w:p w:rsidR="000A560D" w:rsidRDefault="00CF6D1F" w:rsidP="000A560D">
            <w:pPr>
              <w:tabs>
                <w:tab w:val="right" w:pos="10080"/>
              </w:tabs>
              <w:jc w:val="both"/>
              <w:rPr>
                <w:rFonts w:asciiTheme="majorBidi" w:hAnsiTheme="majorBidi" w:cstheme="majorBidi"/>
                <w:sz w:val="24"/>
                <w:szCs w:val="24"/>
              </w:rPr>
            </w:pPr>
            <w:r w:rsidRPr="00CF6D1F">
              <w:rPr>
                <w:rFonts w:asciiTheme="majorBidi" w:hAnsiTheme="majorBidi" w:cstheme="majorBidi"/>
                <w:noProof/>
                <w:sz w:val="18"/>
                <w:szCs w:val="18"/>
              </w:rPr>
              <w:pict>
                <v:oval id="_x0000_s1200" style="position:absolute;left:0;text-align:left;margin-left:217.9pt;margin-top:3.15pt;width:45.85pt;height:23.25pt;z-index:251691008" o:regroupid="1">
                  <v:textbox style="mso-next-textbox:#_x0000_s1200">
                    <w:txbxContent>
                      <w:p w:rsidR="00116B62" w:rsidRPr="002A60AE" w:rsidRDefault="00116B62" w:rsidP="000A560D">
                        <w:pPr>
                          <w:jc w:val="center"/>
                          <w:rPr>
                            <w:sz w:val="18"/>
                            <w:szCs w:val="18"/>
                          </w:rPr>
                        </w:pPr>
                        <w:r>
                          <w:rPr>
                            <w:sz w:val="18"/>
                            <w:szCs w:val="18"/>
                          </w:rPr>
                          <w:t>End</w:t>
                        </w:r>
                      </w:p>
                    </w:txbxContent>
                  </v:textbox>
                </v:oval>
              </w:pict>
            </w:r>
          </w:p>
          <w:p w:rsidR="00116B62" w:rsidRPr="000A560D" w:rsidRDefault="00116B62" w:rsidP="00116B62">
            <w:pPr>
              <w:tabs>
                <w:tab w:val="right" w:pos="10080"/>
              </w:tabs>
              <w:jc w:val="both"/>
              <w:rPr>
                <w:rFonts w:asciiTheme="majorBidi" w:hAnsiTheme="majorBidi" w:cstheme="majorBidi"/>
                <w:sz w:val="18"/>
                <w:szCs w:val="18"/>
              </w:rPr>
            </w:pPr>
            <w:r>
              <w:rPr>
                <w:rFonts w:asciiTheme="majorBidi" w:hAnsiTheme="majorBidi" w:cstheme="majorBidi"/>
                <w:sz w:val="24"/>
                <w:szCs w:val="24"/>
              </w:rPr>
              <w:t xml:space="preserve">      </w:t>
            </w:r>
          </w:p>
          <w:p w:rsidR="000A560D" w:rsidRPr="000A560D" w:rsidRDefault="000A560D" w:rsidP="00116B62">
            <w:pPr>
              <w:tabs>
                <w:tab w:val="right" w:pos="10080"/>
              </w:tabs>
              <w:jc w:val="right"/>
              <w:rPr>
                <w:rFonts w:asciiTheme="majorBidi" w:hAnsiTheme="majorBidi" w:cstheme="majorBidi"/>
                <w:sz w:val="18"/>
                <w:szCs w:val="18"/>
              </w:rPr>
            </w:pPr>
          </w:p>
        </w:tc>
      </w:tr>
    </w:tbl>
    <w:p w:rsidR="000A560D" w:rsidRDefault="00116B62" w:rsidP="00116B62">
      <w:pPr>
        <w:tabs>
          <w:tab w:val="right" w:pos="10080"/>
        </w:tabs>
        <w:jc w:val="center"/>
        <w:rPr>
          <w:rFonts w:asciiTheme="majorBidi" w:hAnsiTheme="majorBidi" w:cstheme="majorBidi"/>
          <w:sz w:val="24"/>
          <w:szCs w:val="24"/>
        </w:rPr>
      </w:pPr>
      <w:proofErr w:type="gramStart"/>
      <w:r>
        <w:rPr>
          <w:rFonts w:asciiTheme="majorBidi" w:hAnsiTheme="majorBidi" w:cstheme="majorBidi"/>
          <w:sz w:val="18"/>
          <w:szCs w:val="18"/>
        </w:rPr>
        <w:t>Fig 9.</w:t>
      </w:r>
      <w:proofErr w:type="gramEnd"/>
      <w:r>
        <w:rPr>
          <w:rFonts w:asciiTheme="majorBidi" w:hAnsiTheme="majorBidi" w:cstheme="majorBidi"/>
          <w:sz w:val="18"/>
          <w:szCs w:val="18"/>
        </w:rPr>
        <w:t xml:space="preserve"> The flow chart of proposed MRICA</w:t>
      </w:r>
    </w:p>
    <w:p w:rsidR="000A560D" w:rsidRPr="009B0178" w:rsidRDefault="000A560D" w:rsidP="000A560D">
      <w:pPr>
        <w:tabs>
          <w:tab w:val="right" w:pos="10080"/>
        </w:tabs>
        <w:jc w:val="both"/>
        <w:rPr>
          <w:rFonts w:asciiTheme="majorBidi" w:hAnsiTheme="majorBidi" w:cstheme="majorBidi"/>
          <w:sz w:val="24"/>
          <w:szCs w:val="24"/>
        </w:rPr>
      </w:pPr>
    </w:p>
    <w:p w:rsidR="005878C3" w:rsidRPr="00B623D7" w:rsidRDefault="005878C3" w:rsidP="00643E8A">
      <w:pPr>
        <w:pStyle w:val="ListParagraph"/>
        <w:numPr>
          <w:ilvl w:val="0"/>
          <w:numId w:val="5"/>
        </w:numPr>
        <w:autoSpaceDE w:val="0"/>
        <w:autoSpaceDN w:val="0"/>
        <w:adjustRightInd w:val="0"/>
        <w:spacing w:after="0" w:line="240" w:lineRule="auto"/>
        <w:jc w:val="both"/>
        <w:rPr>
          <w:rFonts w:asciiTheme="majorBidi" w:hAnsiTheme="majorBidi" w:cstheme="majorBidi"/>
          <w:b/>
          <w:bCs/>
          <w:i/>
          <w:iCs/>
          <w:sz w:val="24"/>
          <w:szCs w:val="24"/>
        </w:rPr>
      </w:pPr>
      <w:r w:rsidRPr="00B623D7">
        <w:rPr>
          <w:rFonts w:asciiTheme="majorBidi" w:hAnsiTheme="majorBidi" w:cstheme="majorBidi"/>
          <w:b/>
          <w:bCs/>
          <w:i/>
          <w:iCs/>
          <w:sz w:val="24"/>
          <w:szCs w:val="24"/>
        </w:rPr>
        <w:t>Numerical example:</w:t>
      </w:r>
    </w:p>
    <w:p w:rsidR="005878C3" w:rsidRPr="00B623D7" w:rsidRDefault="005878C3" w:rsidP="005878C3">
      <w:pPr>
        <w:autoSpaceDE w:val="0"/>
        <w:autoSpaceDN w:val="0"/>
        <w:adjustRightInd w:val="0"/>
        <w:spacing w:after="0" w:line="240" w:lineRule="auto"/>
        <w:jc w:val="both"/>
        <w:rPr>
          <w:rFonts w:asciiTheme="majorBidi" w:hAnsiTheme="majorBidi" w:cstheme="majorBidi"/>
          <w:sz w:val="24"/>
          <w:szCs w:val="24"/>
        </w:rPr>
      </w:pPr>
    </w:p>
    <w:p w:rsidR="00207102" w:rsidRPr="00B623D7" w:rsidRDefault="005878C3" w:rsidP="00116B62">
      <w:pPr>
        <w:autoSpaceDE w:val="0"/>
        <w:autoSpaceDN w:val="0"/>
        <w:adjustRightInd w:val="0"/>
        <w:spacing w:after="0" w:line="240" w:lineRule="auto"/>
        <w:jc w:val="both"/>
        <w:rPr>
          <w:rFonts w:asciiTheme="majorBidi" w:hAnsiTheme="majorBidi" w:cstheme="majorBidi"/>
          <w:sz w:val="24"/>
          <w:szCs w:val="24"/>
        </w:rPr>
      </w:pPr>
      <w:r w:rsidRPr="00B623D7">
        <w:rPr>
          <w:rFonts w:asciiTheme="majorBidi" w:hAnsiTheme="majorBidi" w:cstheme="majorBidi"/>
          <w:sz w:val="24"/>
          <w:szCs w:val="24"/>
        </w:rPr>
        <w:t>In this paper we use the e</w:t>
      </w:r>
      <w:r w:rsidR="00FC0C64">
        <w:rPr>
          <w:rFonts w:asciiTheme="majorBidi" w:hAnsiTheme="majorBidi" w:cstheme="majorBidi"/>
          <w:sz w:val="24"/>
          <w:szCs w:val="24"/>
        </w:rPr>
        <w:t xml:space="preserve">xample </w:t>
      </w:r>
      <w:r w:rsidR="009B0178">
        <w:rPr>
          <w:rFonts w:asciiTheme="majorBidi" w:hAnsiTheme="majorBidi" w:cstheme="majorBidi"/>
          <w:sz w:val="24"/>
          <w:szCs w:val="24"/>
        </w:rPr>
        <w:t>reported</w:t>
      </w:r>
      <w:r w:rsidR="00FC0C64">
        <w:rPr>
          <w:rFonts w:asciiTheme="majorBidi" w:hAnsiTheme="majorBidi" w:cstheme="majorBidi"/>
          <w:sz w:val="24"/>
          <w:szCs w:val="24"/>
        </w:rPr>
        <w:t xml:space="preserve"> by </w:t>
      </w:r>
      <w:proofErr w:type="spellStart"/>
      <w:r w:rsidR="00FC0C64" w:rsidRPr="00DE777F">
        <w:rPr>
          <w:rFonts w:asciiTheme="majorBidi" w:hAnsiTheme="majorBidi" w:cstheme="majorBidi"/>
          <w:sz w:val="24"/>
          <w:szCs w:val="24"/>
        </w:rPr>
        <w:t>Onur</w:t>
      </w:r>
      <w:proofErr w:type="spellEnd"/>
      <w:r w:rsidR="00FC0C64" w:rsidRPr="00DE777F">
        <w:rPr>
          <w:rFonts w:asciiTheme="majorBidi" w:hAnsiTheme="majorBidi" w:cstheme="majorBidi"/>
          <w:sz w:val="24"/>
          <w:szCs w:val="24"/>
        </w:rPr>
        <w:t xml:space="preserve"> </w:t>
      </w:r>
      <w:proofErr w:type="spellStart"/>
      <w:proofErr w:type="gramStart"/>
      <w:r w:rsidR="00FC0C64" w:rsidRPr="00DE777F">
        <w:rPr>
          <w:rFonts w:asciiTheme="majorBidi" w:hAnsiTheme="majorBidi" w:cstheme="majorBidi"/>
          <w:sz w:val="24"/>
          <w:szCs w:val="24"/>
        </w:rPr>
        <w:t>koksoy</w:t>
      </w:r>
      <w:proofErr w:type="spellEnd"/>
      <w:r w:rsidR="003E64D3">
        <w:rPr>
          <w:rFonts w:asciiTheme="majorBidi" w:hAnsiTheme="majorBidi" w:cstheme="majorBidi"/>
          <w:sz w:val="24"/>
          <w:szCs w:val="24"/>
        </w:rPr>
        <w:t>[</w:t>
      </w:r>
      <w:proofErr w:type="gramEnd"/>
      <w:r w:rsidR="003E64D3">
        <w:rPr>
          <w:rFonts w:asciiTheme="majorBidi" w:hAnsiTheme="majorBidi" w:cstheme="majorBidi"/>
          <w:sz w:val="24"/>
          <w:szCs w:val="24"/>
        </w:rPr>
        <w:t>5</w:t>
      </w:r>
      <w:r w:rsidRPr="00B623D7">
        <w:rPr>
          <w:rFonts w:asciiTheme="majorBidi" w:hAnsiTheme="majorBidi" w:cstheme="majorBidi"/>
          <w:sz w:val="24"/>
          <w:szCs w:val="24"/>
        </w:rPr>
        <w:t>].</w:t>
      </w:r>
      <w:r w:rsidR="00207102" w:rsidRPr="00B623D7">
        <w:rPr>
          <w:rFonts w:asciiTheme="majorBidi" w:hAnsiTheme="majorBidi" w:cstheme="majorBidi"/>
          <w:sz w:val="24"/>
          <w:szCs w:val="24"/>
        </w:rPr>
        <w:t xml:space="preserve"> </w:t>
      </w:r>
      <w:r w:rsidRPr="00B623D7">
        <w:rPr>
          <w:rFonts w:asciiTheme="majorBidi" w:hAnsiTheme="majorBidi" w:cstheme="majorBidi"/>
          <w:sz w:val="24"/>
          <w:szCs w:val="24"/>
        </w:rPr>
        <w:t xml:space="preserve">In </w:t>
      </w:r>
      <w:r w:rsidR="009B0178">
        <w:rPr>
          <w:rFonts w:asciiTheme="majorBidi" w:hAnsiTheme="majorBidi" w:cstheme="majorBidi"/>
          <w:sz w:val="24"/>
          <w:szCs w:val="24"/>
        </w:rPr>
        <w:t>mentioned</w:t>
      </w:r>
      <w:r w:rsidRPr="00B623D7">
        <w:rPr>
          <w:rFonts w:asciiTheme="majorBidi" w:hAnsiTheme="majorBidi" w:cstheme="majorBidi"/>
          <w:sz w:val="24"/>
          <w:szCs w:val="24"/>
        </w:rPr>
        <w:t xml:space="preserve"> industrial case study there are three controllable variables named </w:t>
      </w:r>
      <w:r w:rsidRPr="00B623D7">
        <w:rPr>
          <w:rFonts w:asciiTheme="majorBidi" w:hAnsiTheme="majorBidi" w:cstheme="majorBidi"/>
          <w:position w:val="-12"/>
          <w:sz w:val="24"/>
          <w:szCs w:val="24"/>
        </w:rPr>
        <w:object w:dxaOrig="920" w:dyaOrig="360">
          <v:shape id="_x0000_i1043" type="#_x0000_t75" style="width:45.75pt;height:18.75pt" o:ole="">
            <v:imagedata r:id="rId46" o:title=""/>
          </v:shape>
          <o:OLEObject Type="Embed" ProgID="Equation.DSMT4" ShapeID="_x0000_i1043" DrawAspect="Content" ObjectID="_1397720840" r:id="rId47"/>
        </w:object>
      </w:r>
      <w:r w:rsidRPr="00B623D7">
        <w:rPr>
          <w:rFonts w:asciiTheme="majorBidi" w:hAnsiTheme="majorBidi" w:cstheme="majorBidi"/>
          <w:sz w:val="24"/>
          <w:szCs w:val="24"/>
        </w:rPr>
        <w:t xml:space="preserve"> </w:t>
      </w:r>
      <w:r w:rsidR="00DB7516" w:rsidRPr="00B623D7">
        <w:rPr>
          <w:rFonts w:asciiTheme="majorBidi" w:hAnsiTheme="majorBidi" w:cstheme="majorBidi"/>
          <w:sz w:val="24"/>
          <w:szCs w:val="24"/>
        </w:rPr>
        <w:t xml:space="preserve">describe the element </w:t>
      </w:r>
      <w:r w:rsidR="00DB7516" w:rsidRPr="00B623D7">
        <w:rPr>
          <w:rFonts w:asciiTheme="majorBidi" w:hAnsiTheme="majorBidi" w:cstheme="majorBidi"/>
          <w:sz w:val="24"/>
          <w:szCs w:val="24"/>
        </w:rPr>
        <w:lastRenderedPageBreak/>
        <w:t xml:space="preserve">configuration </w:t>
      </w:r>
      <w:r w:rsidRPr="00B623D7">
        <w:rPr>
          <w:rFonts w:asciiTheme="majorBidi" w:hAnsiTheme="majorBidi" w:cstheme="majorBidi"/>
          <w:sz w:val="24"/>
          <w:szCs w:val="24"/>
        </w:rPr>
        <w:t xml:space="preserve">and also two noise factors </w:t>
      </w:r>
      <w:proofErr w:type="gramStart"/>
      <w:r w:rsidRPr="00B623D7">
        <w:rPr>
          <w:rFonts w:asciiTheme="majorBidi" w:hAnsiTheme="majorBidi" w:cstheme="majorBidi"/>
          <w:sz w:val="24"/>
          <w:szCs w:val="24"/>
        </w:rPr>
        <w:t>named</w:t>
      </w:r>
      <w:r w:rsidR="00DE777F">
        <w:rPr>
          <w:rFonts w:asciiTheme="majorBidi" w:hAnsiTheme="majorBidi" w:cstheme="majorBidi"/>
          <w:sz w:val="24"/>
          <w:szCs w:val="24"/>
        </w:rPr>
        <w:t xml:space="preserve"> </w:t>
      </w:r>
      <w:proofErr w:type="gramEnd"/>
      <w:r w:rsidRPr="00B623D7">
        <w:rPr>
          <w:rFonts w:asciiTheme="majorBidi" w:hAnsiTheme="majorBidi" w:cstheme="majorBidi"/>
          <w:position w:val="-12"/>
          <w:sz w:val="24"/>
          <w:szCs w:val="24"/>
        </w:rPr>
        <w:object w:dxaOrig="580" w:dyaOrig="360">
          <v:shape id="_x0000_i1044" type="#_x0000_t75" style="width:29.25pt;height:18.75pt" o:ole="">
            <v:imagedata r:id="rId48" o:title=""/>
          </v:shape>
          <o:OLEObject Type="Embed" ProgID="Equation.DSMT4" ShapeID="_x0000_i1044" DrawAspect="Content" ObjectID="_1397720841" r:id="rId49"/>
        </w:object>
      </w:r>
      <w:r w:rsidRPr="00B623D7">
        <w:rPr>
          <w:rFonts w:asciiTheme="majorBidi" w:hAnsiTheme="majorBidi" w:cstheme="majorBidi"/>
          <w:sz w:val="24"/>
          <w:szCs w:val="24"/>
        </w:rPr>
        <w:t xml:space="preserve">. </w:t>
      </w:r>
      <w:r w:rsidRPr="00DB7516">
        <w:rPr>
          <w:rFonts w:asciiTheme="majorBidi" w:hAnsiTheme="majorBidi" w:cstheme="majorBidi"/>
          <w:sz w:val="24"/>
          <w:szCs w:val="24"/>
        </w:rPr>
        <w:t>Table 1</w:t>
      </w:r>
      <w:r w:rsidR="00DB7516" w:rsidRPr="00DB7516">
        <w:rPr>
          <w:rFonts w:asciiTheme="majorBidi" w:hAnsiTheme="majorBidi" w:cstheme="majorBidi"/>
          <w:sz w:val="24"/>
          <w:szCs w:val="24"/>
        </w:rPr>
        <w:t xml:space="preserve"> illustrates the coding of various</w:t>
      </w:r>
      <w:r w:rsidRPr="00DB7516">
        <w:rPr>
          <w:rFonts w:asciiTheme="majorBidi" w:hAnsiTheme="majorBidi" w:cstheme="majorBidi"/>
          <w:sz w:val="24"/>
          <w:szCs w:val="24"/>
        </w:rPr>
        <w:t xml:space="preserve"> factors.</w:t>
      </w:r>
      <w:r w:rsidRPr="00B623D7">
        <w:rPr>
          <w:rFonts w:asciiTheme="majorBidi" w:hAnsiTheme="majorBidi" w:cstheme="majorBidi"/>
          <w:sz w:val="24"/>
          <w:szCs w:val="24"/>
        </w:rPr>
        <w:t xml:space="preserve"> Two basic responses have been introduced </w:t>
      </w:r>
      <w:proofErr w:type="gramStart"/>
      <w:r w:rsidRPr="00B623D7">
        <w:rPr>
          <w:rFonts w:asciiTheme="majorBidi" w:hAnsiTheme="majorBidi" w:cstheme="majorBidi"/>
          <w:sz w:val="24"/>
          <w:szCs w:val="24"/>
        </w:rPr>
        <w:t xml:space="preserve">by </w:t>
      </w:r>
      <w:proofErr w:type="gramEnd"/>
      <w:r w:rsidRPr="00B623D7">
        <w:rPr>
          <w:rFonts w:asciiTheme="majorBidi" w:hAnsiTheme="majorBidi" w:cstheme="majorBidi"/>
          <w:position w:val="-12"/>
          <w:sz w:val="24"/>
          <w:szCs w:val="24"/>
        </w:rPr>
        <w:object w:dxaOrig="639" w:dyaOrig="360">
          <v:shape id="_x0000_i1045" type="#_x0000_t75" style="width:32.25pt;height:18.75pt" o:ole="">
            <v:imagedata r:id="rId50" o:title=""/>
          </v:shape>
          <o:OLEObject Type="Embed" ProgID="Equation.DSMT4" ShapeID="_x0000_i1045" DrawAspect="Content" ObjectID="_1397720842" r:id="rId51"/>
        </w:object>
      </w:r>
      <w:r w:rsidR="00DB7516">
        <w:rPr>
          <w:rFonts w:asciiTheme="majorBidi" w:hAnsiTheme="majorBidi" w:cstheme="majorBidi"/>
          <w:sz w:val="24"/>
          <w:szCs w:val="24"/>
        </w:rPr>
        <w:t xml:space="preserve">. </w:t>
      </w:r>
      <w:r w:rsidRPr="00B623D7">
        <w:rPr>
          <w:rFonts w:asciiTheme="majorBidi" w:hAnsiTheme="majorBidi" w:cstheme="majorBidi"/>
          <w:sz w:val="24"/>
          <w:szCs w:val="24"/>
        </w:rPr>
        <w:t xml:space="preserve">In this example it is assumed that </w:t>
      </w:r>
      <w:r w:rsidR="00F531C1">
        <w:rPr>
          <w:rFonts w:asciiTheme="majorBidi" w:hAnsiTheme="majorBidi" w:cstheme="majorBidi"/>
          <w:sz w:val="24"/>
          <w:szCs w:val="24"/>
        </w:rPr>
        <w:t>there is no correlation between responses</w:t>
      </w:r>
      <w:r w:rsidRPr="00B623D7">
        <w:rPr>
          <w:rFonts w:asciiTheme="majorBidi" w:hAnsiTheme="majorBidi" w:cstheme="majorBidi"/>
          <w:sz w:val="24"/>
          <w:szCs w:val="24"/>
        </w:rPr>
        <w:t>.</w:t>
      </w: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4941"/>
      </w:tblGrid>
      <w:tr w:rsidR="008B427B" w:rsidRPr="00A567F8" w:rsidTr="00A567F8">
        <w:tc>
          <w:tcPr>
            <w:tcW w:w="10386" w:type="dxa"/>
          </w:tcPr>
          <w:p w:rsidR="008B427B" w:rsidRPr="00A567F8" w:rsidRDefault="00DB7516" w:rsidP="00F531C1">
            <w:pPr>
              <w:jc w:val="center"/>
              <w:rPr>
                <w:rFonts w:asciiTheme="majorBidi" w:hAnsiTheme="majorBidi" w:cstheme="majorBidi"/>
                <w:sz w:val="18"/>
                <w:szCs w:val="18"/>
              </w:rPr>
            </w:pPr>
            <w:r>
              <w:rPr>
                <w:rFonts w:asciiTheme="majorBidi" w:hAnsiTheme="majorBidi" w:cstheme="majorBidi"/>
                <w:sz w:val="18"/>
                <w:szCs w:val="18"/>
              </w:rPr>
              <w:t>T</w:t>
            </w:r>
            <w:r w:rsidR="008B427B" w:rsidRPr="00A567F8">
              <w:rPr>
                <w:rFonts w:asciiTheme="majorBidi" w:hAnsiTheme="majorBidi" w:cstheme="majorBidi"/>
                <w:sz w:val="18"/>
                <w:szCs w:val="18"/>
              </w:rPr>
              <w:t>able 1</w:t>
            </w:r>
            <w:r w:rsidR="00F531C1">
              <w:rPr>
                <w:rFonts w:asciiTheme="majorBidi" w:hAnsiTheme="majorBidi" w:cstheme="majorBidi"/>
                <w:sz w:val="18"/>
                <w:szCs w:val="18"/>
              </w:rPr>
              <w:t>. Levels of factors for the example</w:t>
            </w:r>
          </w:p>
          <w:tbl>
            <w:tblPr>
              <w:tblStyle w:val="TableGrid"/>
              <w:tblW w:w="0" w:type="auto"/>
              <w:tblLook w:val="04A0"/>
            </w:tblPr>
            <w:tblGrid>
              <w:gridCol w:w="1346"/>
              <w:gridCol w:w="1133"/>
              <w:gridCol w:w="1102"/>
              <w:gridCol w:w="1134"/>
            </w:tblGrid>
            <w:tr w:rsidR="008B427B" w:rsidRPr="00A567F8" w:rsidTr="00DB7516">
              <w:tc>
                <w:tcPr>
                  <w:tcW w:w="2731" w:type="dxa"/>
                  <w:tcBorders>
                    <w:left w:val="single" w:sz="4" w:space="0" w:color="auto"/>
                    <w:right w:val="single" w:sz="4" w:space="0" w:color="auto"/>
                    <w:tl2br w:val="single" w:sz="4" w:space="0" w:color="auto"/>
                  </w:tcBorders>
                  <w:vAlign w:val="center"/>
                </w:tcPr>
                <w:p w:rsidR="008B427B" w:rsidRPr="00A567F8" w:rsidRDefault="009D19A0" w:rsidP="00DB7516">
                  <w:pPr>
                    <w:jc w:val="center"/>
                    <w:rPr>
                      <w:rFonts w:asciiTheme="majorBidi" w:hAnsiTheme="majorBidi" w:cstheme="majorBidi"/>
                      <w:sz w:val="18"/>
                      <w:szCs w:val="18"/>
                    </w:rPr>
                  </w:pPr>
                  <w:r>
                    <w:rPr>
                      <w:rFonts w:asciiTheme="majorBidi" w:hAnsiTheme="majorBidi" w:cstheme="majorBidi"/>
                      <w:sz w:val="18"/>
                      <w:szCs w:val="18"/>
                    </w:rPr>
                    <w:t>L</w:t>
                  </w:r>
                  <w:r w:rsidR="00A567F8">
                    <w:rPr>
                      <w:rFonts w:asciiTheme="majorBidi" w:hAnsiTheme="majorBidi" w:cstheme="majorBidi"/>
                      <w:sz w:val="18"/>
                      <w:szCs w:val="18"/>
                    </w:rPr>
                    <w:t>e</w:t>
                  </w:r>
                  <w:r w:rsidR="008B427B" w:rsidRPr="00A567F8">
                    <w:rPr>
                      <w:rFonts w:asciiTheme="majorBidi" w:hAnsiTheme="majorBidi" w:cstheme="majorBidi"/>
                      <w:sz w:val="18"/>
                      <w:szCs w:val="18"/>
                    </w:rPr>
                    <w:t>vels</w:t>
                  </w:r>
                </w:p>
                <w:p w:rsidR="008B427B" w:rsidRPr="00A567F8" w:rsidRDefault="008B427B" w:rsidP="00DB7516">
                  <w:pPr>
                    <w:jc w:val="center"/>
                    <w:rPr>
                      <w:rFonts w:asciiTheme="majorBidi" w:hAnsiTheme="majorBidi" w:cstheme="majorBidi"/>
                      <w:sz w:val="18"/>
                      <w:szCs w:val="18"/>
                    </w:rPr>
                  </w:pPr>
                  <w:r w:rsidRPr="00A567F8">
                    <w:rPr>
                      <w:rFonts w:asciiTheme="majorBidi" w:hAnsiTheme="majorBidi" w:cstheme="majorBidi"/>
                      <w:sz w:val="18"/>
                      <w:szCs w:val="18"/>
                    </w:rPr>
                    <w:t>Factors</w:t>
                  </w:r>
                </w:p>
              </w:tc>
              <w:tc>
                <w:tcPr>
                  <w:tcW w:w="2731" w:type="dxa"/>
                  <w:tcBorders>
                    <w:left w:val="single" w:sz="4" w:space="0" w:color="auto"/>
                  </w:tcBorders>
                  <w:vAlign w:val="center"/>
                </w:tcPr>
                <w:p w:rsidR="008B427B" w:rsidRPr="00A567F8" w:rsidRDefault="008B427B" w:rsidP="00DB7516">
                  <w:pPr>
                    <w:jc w:val="center"/>
                    <w:rPr>
                      <w:rFonts w:asciiTheme="majorBidi" w:hAnsiTheme="majorBidi" w:cstheme="majorBidi"/>
                      <w:b/>
                      <w:bCs/>
                      <w:sz w:val="18"/>
                      <w:szCs w:val="18"/>
                    </w:rPr>
                  </w:pPr>
                  <w:r w:rsidRPr="00A567F8">
                    <w:rPr>
                      <w:rFonts w:asciiTheme="majorBidi" w:hAnsiTheme="majorBidi" w:cstheme="majorBidi"/>
                      <w:b/>
                      <w:bCs/>
                      <w:sz w:val="18"/>
                      <w:szCs w:val="18"/>
                    </w:rPr>
                    <w:t>-1</w:t>
                  </w:r>
                </w:p>
              </w:tc>
              <w:tc>
                <w:tcPr>
                  <w:tcW w:w="2732" w:type="dxa"/>
                  <w:vAlign w:val="center"/>
                </w:tcPr>
                <w:p w:rsidR="008B427B" w:rsidRPr="00A567F8" w:rsidRDefault="008B427B" w:rsidP="00DB7516">
                  <w:pPr>
                    <w:jc w:val="center"/>
                    <w:rPr>
                      <w:rFonts w:asciiTheme="majorBidi" w:hAnsiTheme="majorBidi" w:cstheme="majorBidi"/>
                      <w:b/>
                      <w:bCs/>
                      <w:sz w:val="18"/>
                      <w:szCs w:val="18"/>
                    </w:rPr>
                  </w:pPr>
                  <w:r w:rsidRPr="00A567F8">
                    <w:rPr>
                      <w:rFonts w:asciiTheme="majorBidi" w:hAnsiTheme="majorBidi" w:cstheme="majorBidi"/>
                      <w:b/>
                      <w:bCs/>
                      <w:sz w:val="18"/>
                      <w:szCs w:val="18"/>
                    </w:rPr>
                    <w:t>0</w:t>
                  </w:r>
                </w:p>
              </w:tc>
              <w:tc>
                <w:tcPr>
                  <w:tcW w:w="2732" w:type="dxa"/>
                  <w:vAlign w:val="center"/>
                </w:tcPr>
                <w:p w:rsidR="008B427B" w:rsidRPr="00A567F8" w:rsidRDefault="008B427B" w:rsidP="00DB7516">
                  <w:pPr>
                    <w:jc w:val="center"/>
                    <w:rPr>
                      <w:rFonts w:asciiTheme="majorBidi" w:hAnsiTheme="majorBidi" w:cstheme="majorBidi"/>
                      <w:b/>
                      <w:bCs/>
                      <w:sz w:val="18"/>
                      <w:szCs w:val="18"/>
                    </w:rPr>
                  </w:pPr>
                  <w:r w:rsidRPr="00A567F8">
                    <w:rPr>
                      <w:rFonts w:asciiTheme="majorBidi" w:hAnsiTheme="majorBidi" w:cstheme="majorBidi"/>
                      <w:b/>
                      <w:bCs/>
                      <w:sz w:val="18"/>
                      <w:szCs w:val="18"/>
                    </w:rPr>
                    <w:t>1</w:t>
                  </w:r>
                </w:p>
              </w:tc>
            </w:tr>
            <w:tr w:rsidR="008B427B" w:rsidRPr="00A567F8" w:rsidTr="00DB7516">
              <w:tc>
                <w:tcPr>
                  <w:tcW w:w="2731" w:type="dxa"/>
                  <w:tcBorders>
                    <w:right w:val="single" w:sz="4" w:space="0" w:color="auto"/>
                  </w:tcBorders>
                  <w:vAlign w:val="center"/>
                </w:tcPr>
                <w:p w:rsidR="008B427B" w:rsidRPr="00A567F8" w:rsidRDefault="008B427B" w:rsidP="00DB7516">
                  <w:pPr>
                    <w:jc w:val="center"/>
                    <w:rPr>
                      <w:rFonts w:asciiTheme="majorBidi" w:hAnsiTheme="majorBidi" w:cstheme="majorBidi"/>
                      <w:sz w:val="18"/>
                      <w:szCs w:val="18"/>
                    </w:rPr>
                  </w:pPr>
                  <w:r w:rsidRPr="00A567F8">
                    <w:rPr>
                      <w:rFonts w:asciiTheme="majorBidi" w:hAnsiTheme="majorBidi" w:cstheme="majorBidi"/>
                      <w:position w:val="-12"/>
                      <w:sz w:val="18"/>
                      <w:szCs w:val="18"/>
                    </w:rPr>
                    <w:object w:dxaOrig="279" w:dyaOrig="360">
                      <v:shape id="_x0000_i1046" type="#_x0000_t75" style="width:13.5pt;height:18.75pt" o:ole="">
                        <v:imagedata r:id="rId52" o:title=""/>
                      </v:shape>
                      <o:OLEObject Type="Embed" ProgID="Equation.DSMT4" ShapeID="_x0000_i1046" DrawAspect="Content" ObjectID="_1397720843" r:id="rId53"/>
                    </w:object>
                  </w:r>
                </w:p>
              </w:tc>
              <w:tc>
                <w:tcPr>
                  <w:tcW w:w="2731" w:type="dxa"/>
                  <w:tcBorders>
                    <w:left w:val="single" w:sz="4" w:space="0" w:color="auto"/>
                  </w:tcBorders>
                  <w:vAlign w:val="center"/>
                </w:tcPr>
                <w:p w:rsidR="008B427B" w:rsidRPr="00A567F8" w:rsidRDefault="008B427B" w:rsidP="00DB7516">
                  <w:pPr>
                    <w:jc w:val="center"/>
                    <w:rPr>
                      <w:rFonts w:asciiTheme="majorBidi" w:hAnsiTheme="majorBidi" w:cstheme="majorBidi"/>
                      <w:sz w:val="18"/>
                      <w:szCs w:val="18"/>
                    </w:rPr>
                  </w:pPr>
                  <w:r w:rsidRPr="00A567F8">
                    <w:rPr>
                      <w:rFonts w:asciiTheme="majorBidi" w:hAnsiTheme="majorBidi" w:cstheme="majorBidi"/>
                      <w:sz w:val="18"/>
                      <w:szCs w:val="18"/>
                    </w:rPr>
                    <w:t>15</w:t>
                  </w:r>
                </w:p>
              </w:tc>
              <w:tc>
                <w:tcPr>
                  <w:tcW w:w="2732" w:type="dxa"/>
                  <w:vAlign w:val="center"/>
                </w:tcPr>
                <w:p w:rsidR="008B427B" w:rsidRPr="00A567F8" w:rsidRDefault="008B427B" w:rsidP="00DB7516">
                  <w:pPr>
                    <w:jc w:val="center"/>
                    <w:rPr>
                      <w:rFonts w:asciiTheme="majorBidi" w:hAnsiTheme="majorBidi" w:cstheme="majorBidi"/>
                      <w:sz w:val="18"/>
                      <w:szCs w:val="18"/>
                    </w:rPr>
                  </w:pPr>
                  <w:r w:rsidRPr="00A567F8">
                    <w:rPr>
                      <w:rFonts w:asciiTheme="majorBidi" w:hAnsiTheme="majorBidi" w:cstheme="majorBidi"/>
                      <w:sz w:val="18"/>
                      <w:szCs w:val="18"/>
                    </w:rPr>
                    <w:t>30</w:t>
                  </w:r>
                </w:p>
              </w:tc>
              <w:tc>
                <w:tcPr>
                  <w:tcW w:w="2732" w:type="dxa"/>
                  <w:vAlign w:val="center"/>
                </w:tcPr>
                <w:p w:rsidR="008B427B" w:rsidRPr="00A567F8" w:rsidRDefault="008B427B" w:rsidP="00DB7516">
                  <w:pPr>
                    <w:jc w:val="center"/>
                    <w:rPr>
                      <w:rFonts w:asciiTheme="majorBidi" w:hAnsiTheme="majorBidi" w:cstheme="majorBidi"/>
                      <w:sz w:val="18"/>
                      <w:szCs w:val="18"/>
                    </w:rPr>
                  </w:pPr>
                  <w:r w:rsidRPr="00A567F8">
                    <w:rPr>
                      <w:rFonts w:asciiTheme="majorBidi" w:hAnsiTheme="majorBidi" w:cstheme="majorBidi"/>
                      <w:sz w:val="18"/>
                      <w:szCs w:val="18"/>
                    </w:rPr>
                    <w:t>45</w:t>
                  </w:r>
                </w:p>
              </w:tc>
            </w:tr>
            <w:tr w:rsidR="008B427B" w:rsidRPr="00A567F8" w:rsidTr="00DB7516">
              <w:tc>
                <w:tcPr>
                  <w:tcW w:w="2731" w:type="dxa"/>
                  <w:vAlign w:val="center"/>
                </w:tcPr>
                <w:p w:rsidR="008B427B" w:rsidRPr="00A567F8" w:rsidRDefault="008B427B" w:rsidP="00DB7516">
                  <w:pPr>
                    <w:jc w:val="center"/>
                    <w:rPr>
                      <w:rFonts w:asciiTheme="majorBidi" w:hAnsiTheme="majorBidi" w:cstheme="majorBidi"/>
                      <w:sz w:val="18"/>
                      <w:szCs w:val="18"/>
                    </w:rPr>
                  </w:pPr>
                  <w:r w:rsidRPr="00A567F8">
                    <w:rPr>
                      <w:rFonts w:asciiTheme="majorBidi" w:hAnsiTheme="majorBidi" w:cstheme="majorBidi"/>
                      <w:position w:val="-12"/>
                      <w:sz w:val="18"/>
                      <w:szCs w:val="18"/>
                    </w:rPr>
                    <w:object w:dxaOrig="300" w:dyaOrig="360">
                      <v:shape id="_x0000_i1047" type="#_x0000_t75" style="width:14.25pt;height:18.75pt" o:ole="">
                        <v:imagedata r:id="rId54" o:title=""/>
                      </v:shape>
                      <o:OLEObject Type="Embed" ProgID="Equation.DSMT4" ShapeID="_x0000_i1047" DrawAspect="Content" ObjectID="_1397720844" r:id="rId55"/>
                    </w:object>
                  </w:r>
                </w:p>
              </w:tc>
              <w:tc>
                <w:tcPr>
                  <w:tcW w:w="2731" w:type="dxa"/>
                  <w:vAlign w:val="center"/>
                </w:tcPr>
                <w:p w:rsidR="008B427B" w:rsidRPr="00A567F8" w:rsidRDefault="008B427B" w:rsidP="00DB7516">
                  <w:pPr>
                    <w:jc w:val="center"/>
                    <w:rPr>
                      <w:rFonts w:asciiTheme="majorBidi" w:hAnsiTheme="majorBidi" w:cstheme="majorBidi"/>
                      <w:sz w:val="18"/>
                      <w:szCs w:val="18"/>
                    </w:rPr>
                  </w:pPr>
                  <w:r w:rsidRPr="00A567F8">
                    <w:rPr>
                      <w:rFonts w:asciiTheme="majorBidi" w:hAnsiTheme="majorBidi" w:cstheme="majorBidi"/>
                      <w:sz w:val="18"/>
                      <w:szCs w:val="18"/>
                    </w:rPr>
                    <w:t>8</w:t>
                  </w:r>
                </w:p>
              </w:tc>
              <w:tc>
                <w:tcPr>
                  <w:tcW w:w="2732" w:type="dxa"/>
                  <w:vAlign w:val="center"/>
                </w:tcPr>
                <w:p w:rsidR="008B427B" w:rsidRPr="00A567F8" w:rsidRDefault="008B427B" w:rsidP="00DB7516">
                  <w:pPr>
                    <w:jc w:val="center"/>
                    <w:rPr>
                      <w:rFonts w:asciiTheme="majorBidi" w:hAnsiTheme="majorBidi" w:cstheme="majorBidi"/>
                      <w:sz w:val="18"/>
                      <w:szCs w:val="18"/>
                    </w:rPr>
                  </w:pPr>
                  <w:r w:rsidRPr="00A567F8">
                    <w:rPr>
                      <w:rFonts w:asciiTheme="majorBidi" w:hAnsiTheme="majorBidi" w:cstheme="majorBidi"/>
                      <w:sz w:val="18"/>
                      <w:szCs w:val="18"/>
                    </w:rPr>
                    <w:t>11</w:t>
                  </w:r>
                </w:p>
              </w:tc>
              <w:tc>
                <w:tcPr>
                  <w:tcW w:w="2732" w:type="dxa"/>
                  <w:vAlign w:val="center"/>
                </w:tcPr>
                <w:p w:rsidR="008B427B" w:rsidRPr="00A567F8" w:rsidRDefault="008B427B" w:rsidP="00DB7516">
                  <w:pPr>
                    <w:jc w:val="center"/>
                    <w:rPr>
                      <w:rFonts w:asciiTheme="majorBidi" w:hAnsiTheme="majorBidi" w:cstheme="majorBidi"/>
                      <w:sz w:val="18"/>
                      <w:szCs w:val="18"/>
                    </w:rPr>
                  </w:pPr>
                  <w:r w:rsidRPr="00A567F8">
                    <w:rPr>
                      <w:rFonts w:asciiTheme="majorBidi" w:hAnsiTheme="majorBidi" w:cstheme="majorBidi"/>
                      <w:sz w:val="18"/>
                      <w:szCs w:val="18"/>
                    </w:rPr>
                    <w:t>14</w:t>
                  </w:r>
                </w:p>
              </w:tc>
            </w:tr>
            <w:tr w:rsidR="008B427B" w:rsidRPr="00A567F8" w:rsidTr="00DB7516">
              <w:tc>
                <w:tcPr>
                  <w:tcW w:w="2731" w:type="dxa"/>
                  <w:vAlign w:val="center"/>
                </w:tcPr>
                <w:p w:rsidR="008B427B" w:rsidRPr="00A567F8" w:rsidRDefault="008B427B" w:rsidP="00DB7516">
                  <w:pPr>
                    <w:jc w:val="center"/>
                    <w:rPr>
                      <w:rFonts w:asciiTheme="majorBidi" w:hAnsiTheme="majorBidi" w:cstheme="majorBidi"/>
                      <w:sz w:val="18"/>
                      <w:szCs w:val="18"/>
                    </w:rPr>
                  </w:pPr>
                  <w:r w:rsidRPr="00A567F8">
                    <w:rPr>
                      <w:rFonts w:asciiTheme="majorBidi" w:hAnsiTheme="majorBidi" w:cstheme="majorBidi"/>
                      <w:position w:val="-12"/>
                      <w:sz w:val="18"/>
                      <w:szCs w:val="18"/>
                    </w:rPr>
                    <w:object w:dxaOrig="279" w:dyaOrig="360">
                      <v:shape id="_x0000_i1048" type="#_x0000_t75" style="width:13.5pt;height:18.75pt" o:ole="">
                        <v:imagedata r:id="rId56" o:title=""/>
                      </v:shape>
                      <o:OLEObject Type="Embed" ProgID="Equation.DSMT4" ShapeID="_x0000_i1048" DrawAspect="Content" ObjectID="_1397720845" r:id="rId57"/>
                    </w:object>
                  </w:r>
                </w:p>
              </w:tc>
              <w:tc>
                <w:tcPr>
                  <w:tcW w:w="2731" w:type="dxa"/>
                  <w:vAlign w:val="center"/>
                </w:tcPr>
                <w:p w:rsidR="008B427B" w:rsidRPr="00A567F8" w:rsidRDefault="008B427B" w:rsidP="00DB7516">
                  <w:pPr>
                    <w:jc w:val="center"/>
                    <w:rPr>
                      <w:rFonts w:asciiTheme="majorBidi" w:hAnsiTheme="majorBidi" w:cstheme="majorBidi"/>
                      <w:sz w:val="18"/>
                      <w:szCs w:val="18"/>
                    </w:rPr>
                  </w:pPr>
                  <w:r w:rsidRPr="00A567F8">
                    <w:rPr>
                      <w:rFonts w:asciiTheme="majorBidi" w:hAnsiTheme="majorBidi" w:cstheme="majorBidi"/>
                      <w:sz w:val="18"/>
                      <w:szCs w:val="18"/>
                    </w:rPr>
                    <w:t>7</w:t>
                  </w:r>
                </w:p>
              </w:tc>
              <w:tc>
                <w:tcPr>
                  <w:tcW w:w="2732" w:type="dxa"/>
                  <w:vAlign w:val="center"/>
                </w:tcPr>
                <w:p w:rsidR="008B427B" w:rsidRPr="00A567F8" w:rsidRDefault="008B427B" w:rsidP="00DB7516">
                  <w:pPr>
                    <w:jc w:val="center"/>
                    <w:rPr>
                      <w:rFonts w:asciiTheme="majorBidi" w:hAnsiTheme="majorBidi" w:cstheme="majorBidi"/>
                      <w:sz w:val="18"/>
                      <w:szCs w:val="18"/>
                    </w:rPr>
                  </w:pPr>
                  <w:r w:rsidRPr="00A567F8">
                    <w:rPr>
                      <w:rFonts w:asciiTheme="majorBidi" w:hAnsiTheme="majorBidi" w:cstheme="majorBidi"/>
                      <w:sz w:val="18"/>
                      <w:szCs w:val="18"/>
                    </w:rPr>
                    <w:t>9</w:t>
                  </w:r>
                </w:p>
              </w:tc>
              <w:tc>
                <w:tcPr>
                  <w:tcW w:w="2732" w:type="dxa"/>
                  <w:vAlign w:val="center"/>
                </w:tcPr>
                <w:p w:rsidR="008B427B" w:rsidRPr="00A567F8" w:rsidRDefault="008B427B" w:rsidP="00DB7516">
                  <w:pPr>
                    <w:jc w:val="center"/>
                    <w:rPr>
                      <w:rFonts w:asciiTheme="majorBidi" w:hAnsiTheme="majorBidi" w:cstheme="majorBidi"/>
                      <w:sz w:val="18"/>
                      <w:szCs w:val="18"/>
                    </w:rPr>
                  </w:pPr>
                  <w:r w:rsidRPr="00A567F8">
                    <w:rPr>
                      <w:rFonts w:asciiTheme="majorBidi" w:hAnsiTheme="majorBidi" w:cstheme="majorBidi"/>
                      <w:sz w:val="18"/>
                      <w:szCs w:val="18"/>
                    </w:rPr>
                    <w:t>11</w:t>
                  </w:r>
                </w:p>
              </w:tc>
            </w:tr>
            <w:tr w:rsidR="008B427B" w:rsidRPr="00A567F8" w:rsidTr="00DB7516">
              <w:trPr>
                <w:trHeight w:val="314"/>
              </w:trPr>
              <w:tc>
                <w:tcPr>
                  <w:tcW w:w="2731" w:type="dxa"/>
                  <w:vAlign w:val="center"/>
                </w:tcPr>
                <w:p w:rsidR="008B427B" w:rsidRPr="00A567F8" w:rsidRDefault="008B427B" w:rsidP="00DB7516">
                  <w:pPr>
                    <w:jc w:val="center"/>
                    <w:rPr>
                      <w:rFonts w:asciiTheme="majorBidi" w:hAnsiTheme="majorBidi" w:cstheme="majorBidi"/>
                      <w:sz w:val="18"/>
                      <w:szCs w:val="18"/>
                    </w:rPr>
                  </w:pPr>
                  <w:r w:rsidRPr="00A567F8">
                    <w:rPr>
                      <w:rFonts w:asciiTheme="majorBidi" w:hAnsiTheme="majorBidi" w:cstheme="majorBidi"/>
                      <w:position w:val="-12"/>
                      <w:sz w:val="18"/>
                      <w:szCs w:val="18"/>
                    </w:rPr>
                    <w:object w:dxaOrig="260" w:dyaOrig="360">
                      <v:shape id="_x0000_i1049" type="#_x0000_t75" style="width:12pt;height:18.75pt" o:ole="">
                        <v:imagedata r:id="rId58" o:title=""/>
                      </v:shape>
                      <o:OLEObject Type="Embed" ProgID="Equation.DSMT4" ShapeID="_x0000_i1049" DrawAspect="Content" ObjectID="_1397720846" r:id="rId59"/>
                    </w:object>
                  </w:r>
                </w:p>
              </w:tc>
              <w:tc>
                <w:tcPr>
                  <w:tcW w:w="2731" w:type="dxa"/>
                  <w:vAlign w:val="center"/>
                </w:tcPr>
                <w:p w:rsidR="008B427B" w:rsidRPr="00A567F8" w:rsidRDefault="008B427B" w:rsidP="00DB7516">
                  <w:pPr>
                    <w:jc w:val="center"/>
                    <w:rPr>
                      <w:rFonts w:asciiTheme="majorBidi" w:hAnsiTheme="majorBidi" w:cstheme="majorBidi"/>
                      <w:sz w:val="18"/>
                      <w:szCs w:val="18"/>
                    </w:rPr>
                  </w:pPr>
                  <w:r w:rsidRPr="00A567F8">
                    <w:rPr>
                      <w:rFonts w:asciiTheme="majorBidi" w:hAnsiTheme="majorBidi" w:cstheme="majorBidi"/>
                      <w:sz w:val="18"/>
                      <w:szCs w:val="18"/>
                    </w:rPr>
                    <w:t>-1.5</w:t>
                  </w:r>
                </w:p>
              </w:tc>
              <w:tc>
                <w:tcPr>
                  <w:tcW w:w="2732" w:type="dxa"/>
                  <w:vAlign w:val="center"/>
                </w:tcPr>
                <w:p w:rsidR="008B427B" w:rsidRPr="00A567F8" w:rsidRDefault="008B427B" w:rsidP="00DB7516">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2732" w:type="dxa"/>
                  <w:vAlign w:val="center"/>
                </w:tcPr>
                <w:p w:rsidR="008B427B" w:rsidRPr="00A567F8" w:rsidRDefault="008B427B" w:rsidP="00DB7516">
                  <w:pPr>
                    <w:jc w:val="center"/>
                    <w:rPr>
                      <w:rFonts w:asciiTheme="majorBidi" w:hAnsiTheme="majorBidi" w:cstheme="majorBidi"/>
                      <w:sz w:val="18"/>
                      <w:szCs w:val="18"/>
                    </w:rPr>
                  </w:pPr>
                  <w:r w:rsidRPr="00A567F8">
                    <w:rPr>
                      <w:rFonts w:asciiTheme="majorBidi" w:hAnsiTheme="majorBidi" w:cstheme="majorBidi"/>
                      <w:sz w:val="18"/>
                      <w:szCs w:val="18"/>
                    </w:rPr>
                    <w:t>1.5</w:t>
                  </w:r>
                </w:p>
              </w:tc>
            </w:tr>
            <w:tr w:rsidR="008B427B" w:rsidRPr="00A567F8" w:rsidTr="00DB7516">
              <w:trPr>
                <w:trHeight w:val="314"/>
              </w:trPr>
              <w:tc>
                <w:tcPr>
                  <w:tcW w:w="2731" w:type="dxa"/>
                  <w:vAlign w:val="center"/>
                </w:tcPr>
                <w:p w:rsidR="008B427B" w:rsidRPr="00A567F8" w:rsidRDefault="008B427B" w:rsidP="00DB7516">
                  <w:pPr>
                    <w:jc w:val="center"/>
                    <w:rPr>
                      <w:rFonts w:asciiTheme="majorBidi" w:hAnsiTheme="majorBidi" w:cstheme="majorBidi"/>
                      <w:sz w:val="18"/>
                      <w:szCs w:val="18"/>
                    </w:rPr>
                  </w:pPr>
                  <w:r w:rsidRPr="00A567F8">
                    <w:rPr>
                      <w:rFonts w:asciiTheme="majorBidi" w:hAnsiTheme="majorBidi" w:cstheme="majorBidi"/>
                      <w:position w:val="-12"/>
                      <w:sz w:val="18"/>
                      <w:szCs w:val="18"/>
                    </w:rPr>
                    <w:object w:dxaOrig="279" w:dyaOrig="360">
                      <v:shape id="_x0000_i1050" type="#_x0000_t75" style="width:13.5pt;height:18.75pt" o:ole="">
                        <v:imagedata r:id="rId60" o:title=""/>
                      </v:shape>
                      <o:OLEObject Type="Embed" ProgID="Equation.DSMT4" ShapeID="_x0000_i1050" DrawAspect="Content" ObjectID="_1397720847" r:id="rId61"/>
                    </w:object>
                  </w:r>
                </w:p>
              </w:tc>
              <w:tc>
                <w:tcPr>
                  <w:tcW w:w="2731" w:type="dxa"/>
                  <w:vAlign w:val="center"/>
                </w:tcPr>
                <w:p w:rsidR="008B427B" w:rsidRPr="00A567F8" w:rsidRDefault="008B427B" w:rsidP="00DB7516">
                  <w:pPr>
                    <w:jc w:val="center"/>
                    <w:rPr>
                      <w:rFonts w:asciiTheme="majorBidi" w:hAnsiTheme="majorBidi" w:cstheme="majorBidi"/>
                      <w:sz w:val="18"/>
                      <w:szCs w:val="18"/>
                    </w:rPr>
                  </w:pPr>
                  <w:r w:rsidRPr="00A567F8">
                    <w:rPr>
                      <w:rFonts w:asciiTheme="majorBidi" w:hAnsiTheme="majorBidi" w:cstheme="majorBidi"/>
                      <w:sz w:val="18"/>
                      <w:szCs w:val="18"/>
                    </w:rPr>
                    <w:t>-.25</w:t>
                  </w:r>
                </w:p>
              </w:tc>
              <w:tc>
                <w:tcPr>
                  <w:tcW w:w="2732" w:type="dxa"/>
                  <w:vAlign w:val="center"/>
                </w:tcPr>
                <w:p w:rsidR="008B427B" w:rsidRPr="00A567F8" w:rsidRDefault="008B427B" w:rsidP="00DB7516">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2732" w:type="dxa"/>
                  <w:vAlign w:val="center"/>
                </w:tcPr>
                <w:p w:rsidR="008B427B" w:rsidRPr="00A567F8" w:rsidRDefault="008B427B" w:rsidP="00DB7516">
                  <w:pPr>
                    <w:keepNext/>
                    <w:jc w:val="center"/>
                    <w:rPr>
                      <w:rFonts w:asciiTheme="majorBidi" w:hAnsiTheme="majorBidi" w:cstheme="majorBidi"/>
                      <w:sz w:val="18"/>
                      <w:szCs w:val="18"/>
                    </w:rPr>
                  </w:pPr>
                  <w:r w:rsidRPr="00A567F8">
                    <w:rPr>
                      <w:rFonts w:asciiTheme="majorBidi" w:hAnsiTheme="majorBidi" w:cstheme="majorBidi"/>
                      <w:sz w:val="18"/>
                      <w:szCs w:val="18"/>
                    </w:rPr>
                    <w:t>.25</w:t>
                  </w:r>
                </w:p>
              </w:tc>
            </w:tr>
          </w:tbl>
          <w:p w:rsidR="008B427B" w:rsidRPr="00A567F8" w:rsidRDefault="008B427B" w:rsidP="00207102">
            <w:pPr>
              <w:rPr>
                <w:rFonts w:asciiTheme="majorBidi" w:hAnsiTheme="majorBidi" w:cstheme="majorBidi"/>
                <w:sz w:val="18"/>
                <w:szCs w:val="18"/>
              </w:rPr>
            </w:pPr>
          </w:p>
        </w:tc>
      </w:tr>
    </w:tbl>
    <w:p w:rsidR="005878C3" w:rsidRPr="00B623D7" w:rsidRDefault="005878C3" w:rsidP="00F531C1">
      <w:pPr>
        <w:pStyle w:val="Caption"/>
        <w:keepNext/>
        <w:jc w:val="both"/>
        <w:rPr>
          <w:rFonts w:asciiTheme="majorBidi" w:hAnsiTheme="majorBidi" w:cstheme="majorBidi"/>
          <w:b w:val="0"/>
          <w:bCs w:val="0"/>
          <w:color w:val="auto"/>
          <w:sz w:val="24"/>
          <w:szCs w:val="24"/>
        </w:rPr>
      </w:pPr>
      <w:r w:rsidRPr="00B623D7">
        <w:rPr>
          <w:rFonts w:asciiTheme="majorBidi" w:hAnsiTheme="majorBidi" w:cstheme="majorBidi"/>
          <w:b w:val="0"/>
          <w:bCs w:val="0"/>
          <w:color w:val="auto"/>
          <w:sz w:val="24"/>
          <w:szCs w:val="24"/>
        </w:rPr>
        <w:t>In this example the first response should be minimized whi</w:t>
      </w:r>
      <w:r w:rsidR="00116B62">
        <w:rPr>
          <w:rFonts w:asciiTheme="majorBidi" w:hAnsiTheme="majorBidi" w:cstheme="majorBidi"/>
          <w:b w:val="0"/>
          <w:bCs w:val="0"/>
          <w:color w:val="auto"/>
          <w:sz w:val="24"/>
          <w:szCs w:val="24"/>
        </w:rPr>
        <w:t xml:space="preserve">le the second should achieve to </w:t>
      </w:r>
      <w:r w:rsidRPr="00B623D7">
        <w:rPr>
          <w:rFonts w:asciiTheme="majorBidi" w:hAnsiTheme="majorBidi" w:cstheme="majorBidi"/>
          <w:b w:val="0"/>
          <w:bCs w:val="0"/>
          <w:color w:val="auto"/>
          <w:sz w:val="24"/>
          <w:szCs w:val="24"/>
        </w:rPr>
        <w:t>target value of one. Table 2 illustrates the</w:t>
      </w:r>
      <w:r w:rsidR="00DE777F">
        <w:rPr>
          <w:rFonts w:asciiTheme="majorBidi" w:hAnsiTheme="majorBidi" w:cstheme="majorBidi"/>
          <w:b w:val="0"/>
          <w:bCs w:val="0"/>
          <w:color w:val="auto"/>
          <w:sz w:val="24"/>
          <w:szCs w:val="24"/>
        </w:rPr>
        <w:t xml:space="preserve"> Central Composite Design</w:t>
      </w:r>
      <w:r w:rsidRPr="00B623D7">
        <w:rPr>
          <w:rFonts w:asciiTheme="majorBidi" w:hAnsiTheme="majorBidi" w:cstheme="majorBidi"/>
          <w:b w:val="0"/>
          <w:bCs w:val="0"/>
          <w:color w:val="auto"/>
          <w:sz w:val="24"/>
          <w:szCs w:val="24"/>
        </w:rPr>
        <w:t xml:space="preserve"> </w:t>
      </w:r>
      <w:r w:rsidR="00DE777F">
        <w:rPr>
          <w:rFonts w:asciiTheme="majorBidi" w:hAnsiTheme="majorBidi" w:cstheme="majorBidi"/>
          <w:b w:val="0"/>
          <w:bCs w:val="0"/>
          <w:color w:val="auto"/>
          <w:sz w:val="24"/>
          <w:szCs w:val="24"/>
        </w:rPr>
        <w:t>(</w:t>
      </w:r>
      <w:r w:rsidR="00F531C1">
        <w:rPr>
          <w:rFonts w:asciiTheme="majorBidi" w:hAnsiTheme="majorBidi" w:cstheme="majorBidi"/>
          <w:b w:val="0"/>
          <w:bCs w:val="0"/>
          <w:color w:val="auto"/>
          <w:sz w:val="24"/>
          <w:szCs w:val="24"/>
        </w:rPr>
        <w:t>CCD</w:t>
      </w:r>
      <w:r w:rsidR="00DE777F">
        <w:rPr>
          <w:rFonts w:asciiTheme="majorBidi" w:hAnsiTheme="majorBidi" w:cstheme="majorBidi"/>
          <w:b w:val="0"/>
          <w:bCs w:val="0"/>
          <w:color w:val="auto"/>
          <w:sz w:val="24"/>
          <w:szCs w:val="24"/>
        </w:rPr>
        <w:t>)</w:t>
      </w:r>
      <w:r w:rsidRPr="00B623D7">
        <w:rPr>
          <w:rFonts w:asciiTheme="majorBidi" w:hAnsiTheme="majorBidi" w:cstheme="majorBidi"/>
          <w:b w:val="0"/>
          <w:bCs w:val="0"/>
          <w:color w:val="auto"/>
          <w:sz w:val="24"/>
          <w:szCs w:val="24"/>
        </w:rPr>
        <w:t xml:space="preserve"> design</w:t>
      </w:r>
      <w:r w:rsidR="00F531C1">
        <w:rPr>
          <w:rFonts w:asciiTheme="majorBidi" w:hAnsiTheme="majorBidi" w:cstheme="majorBidi"/>
          <w:b w:val="0"/>
          <w:bCs w:val="0"/>
          <w:color w:val="auto"/>
          <w:sz w:val="24"/>
          <w:szCs w:val="24"/>
        </w:rPr>
        <w:t xml:space="preserve"> and experimental data for the example.</w:t>
      </w: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4941"/>
      </w:tblGrid>
      <w:tr w:rsidR="00841412" w:rsidRPr="00A567F8" w:rsidTr="00A567F8">
        <w:tc>
          <w:tcPr>
            <w:tcW w:w="10386" w:type="dxa"/>
          </w:tcPr>
          <w:p w:rsidR="00841412" w:rsidRPr="00A567F8" w:rsidRDefault="00841412" w:rsidP="00841412">
            <w:pPr>
              <w:rPr>
                <w:rFonts w:asciiTheme="majorBidi" w:hAnsiTheme="majorBidi" w:cstheme="majorBidi"/>
                <w:sz w:val="18"/>
                <w:szCs w:val="18"/>
              </w:rPr>
            </w:pPr>
          </w:p>
          <w:p w:rsidR="00841412" w:rsidRPr="00A567F8" w:rsidRDefault="00841412" w:rsidP="00F531C1">
            <w:pPr>
              <w:jc w:val="center"/>
              <w:rPr>
                <w:rFonts w:asciiTheme="majorBidi" w:hAnsiTheme="majorBidi" w:cstheme="majorBidi"/>
                <w:sz w:val="18"/>
                <w:szCs w:val="18"/>
              </w:rPr>
            </w:pPr>
            <w:r w:rsidRPr="00A567F8">
              <w:rPr>
                <w:rFonts w:asciiTheme="majorBidi" w:hAnsiTheme="majorBidi" w:cstheme="majorBidi"/>
                <w:sz w:val="18"/>
                <w:szCs w:val="18"/>
              </w:rPr>
              <w:t>Table 2 the experimental results</w:t>
            </w:r>
            <w:r w:rsidR="00F531C1">
              <w:rPr>
                <w:rFonts w:asciiTheme="majorBidi" w:hAnsiTheme="majorBidi" w:cstheme="majorBidi"/>
                <w:sz w:val="18"/>
                <w:szCs w:val="18"/>
              </w:rPr>
              <w:t xml:space="preserve"> of Central Composite Design</w:t>
            </w:r>
            <w:r w:rsidRPr="00A567F8">
              <w:rPr>
                <w:rFonts w:asciiTheme="majorBidi" w:hAnsiTheme="majorBidi" w:cstheme="majorBidi"/>
                <w:sz w:val="18"/>
                <w:szCs w:val="18"/>
              </w:rPr>
              <w:t xml:space="preserve"> for the </w:t>
            </w:r>
            <w:r w:rsidR="00F531C1">
              <w:rPr>
                <w:rFonts w:asciiTheme="majorBidi" w:hAnsiTheme="majorBidi" w:cstheme="majorBidi"/>
                <w:sz w:val="18"/>
                <w:szCs w:val="18"/>
              </w:rPr>
              <w:t>example</w:t>
            </w:r>
          </w:p>
          <w:tbl>
            <w:tblPr>
              <w:tblStyle w:val="TableGrid"/>
              <w:tblW w:w="0" w:type="auto"/>
              <w:jc w:val="center"/>
              <w:tblBorders>
                <w:insideH w:val="none" w:sz="0" w:space="0" w:color="auto"/>
                <w:insideV w:val="none" w:sz="0" w:space="0" w:color="auto"/>
              </w:tblBorders>
              <w:tblLook w:val="04A0"/>
            </w:tblPr>
            <w:tblGrid>
              <w:gridCol w:w="635"/>
              <w:gridCol w:w="635"/>
              <w:gridCol w:w="635"/>
              <w:gridCol w:w="627"/>
              <w:gridCol w:w="627"/>
              <w:gridCol w:w="814"/>
              <w:gridCol w:w="742"/>
            </w:tblGrid>
            <w:tr w:rsidR="00841412" w:rsidRPr="00A567F8" w:rsidTr="00841412">
              <w:trPr>
                <w:jc w:val="center"/>
              </w:trPr>
              <w:tc>
                <w:tcPr>
                  <w:tcW w:w="1560"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x1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x2</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x3</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z1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z2</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y1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y2</w:t>
                  </w:r>
                </w:p>
              </w:tc>
            </w:tr>
            <w:tr w:rsidR="00841412" w:rsidRPr="00A567F8" w:rsidTr="00841412">
              <w:trPr>
                <w:jc w:val="center"/>
              </w:trPr>
              <w:tc>
                <w:tcPr>
                  <w:tcW w:w="1560"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1.810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1.10</w:t>
                  </w:r>
                </w:p>
              </w:tc>
            </w:tr>
            <w:tr w:rsidR="00841412" w:rsidRPr="00A567F8" w:rsidTr="00841412">
              <w:trPr>
                <w:jc w:val="center"/>
              </w:trPr>
              <w:tc>
                <w:tcPr>
                  <w:tcW w:w="1560"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1.690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1.11</w:t>
                  </w:r>
                </w:p>
              </w:tc>
            </w:tr>
            <w:tr w:rsidR="00841412" w:rsidRPr="00A567F8" w:rsidTr="00841412">
              <w:trPr>
                <w:jc w:val="center"/>
              </w:trPr>
              <w:tc>
                <w:tcPr>
                  <w:tcW w:w="1560"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1.900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1.07</w:t>
                  </w:r>
                </w:p>
              </w:tc>
            </w:tr>
            <w:tr w:rsidR="00841412" w:rsidRPr="00A567F8" w:rsidTr="00841412">
              <w:trPr>
                <w:jc w:val="center"/>
              </w:trPr>
              <w:tc>
                <w:tcPr>
                  <w:tcW w:w="1560"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1.780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1.07</w:t>
                  </w:r>
                </w:p>
              </w:tc>
            </w:tr>
            <w:tr w:rsidR="00841412" w:rsidRPr="00A567F8" w:rsidTr="00841412">
              <w:trPr>
                <w:jc w:val="center"/>
              </w:trPr>
              <w:tc>
                <w:tcPr>
                  <w:tcW w:w="1560"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1.800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1.47</w:t>
                  </w:r>
                </w:p>
              </w:tc>
            </w:tr>
            <w:tr w:rsidR="00841412" w:rsidRPr="00A567F8" w:rsidTr="00841412">
              <w:trPr>
                <w:jc w:val="center"/>
              </w:trPr>
              <w:tc>
                <w:tcPr>
                  <w:tcW w:w="1560"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1.630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1.18</w:t>
                  </w:r>
                </w:p>
              </w:tc>
            </w:tr>
            <w:tr w:rsidR="00841412" w:rsidRPr="00A567F8" w:rsidTr="00841412">
              <w:trPr>
                <w:jc w:val="center"/>
              </w:trPr>
              <w:tc>
                <w:tcPr>
                  <w:tcW w:w="1560"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1.920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1.41</w:t>
                  </w:r>
                </w:p>
              </w:tc>
            </w:tr>
            <w:tr w:rsidR="00841412" w:rsidRPr="00A567F8" w:rsidTr="00841412">
              <w:trPr>
                <w:jc w:val="center"/>
              </w:trPr>
              <w:tc>
                <w:tcPr>
                  <w:tcW w:w="1560"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1.780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1.58</w:t>
                  </w:r>
                </w:p>
              </w:tc>
            </w:tr>
            <w:tr w:rsidR="00841412" w:rsidRPr="00A567F8" w:rsidTr="00841412">
              <w:trPr>
                <w:jc w:val="center"/>
              </w:trPr>
              <w:tc>
                <w:tcPr>
                  <w:tcW w:w="1560"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1.360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1.57</w:t>
                  </w:r>
                </w:p>
              </w:tc>
            </w:tr>
            <w:tr w:rsidR="00841412" w:rsidRPr="00A567F8" w:rsidTr="00841412">
              <w:trPr>
                <w:jc w:val="center"/>
              </w:trPr>
              <w:tc>
                <w:tcPr>
                  <w:tcW w:w="1560"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1.220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2.03</w:t>
                  </w:r>
                </w:p>
              </w:tc>
            </w:tr>
            <w:tr w:rsidR="00841412" w:rsidRPr="00A567F8" w:rsidTr="00841412">
              <w:trPr>
                <w:jc w:val="center"/>
              </w:trPr>
              <w:tc>
                <w:tcPr>
                  <w:tcW w:w="1560"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1.480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1.38</w:t>
                  </w:r>
                </w:p>
              </w:tc>
            </w:tr>
            <w:tr w:rsidR="00841412" w:rsidRPr="00A567F8" w:rsidTr="00841412">
              <w:trPr>
                <w:jc w:val="center"/>
              </w:trPr>
              <w:tc>
                <w:tcPr>
                  <w:tcW w:w="1560"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1.440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1.68</w:t>
                  </w:r>
                </w:p>
              </w:tc>
            </w:tr>
            <w:tr w:rsidR="00841412" w:rsidRPr="00A567F8" w:rsidTr="00841412">
              <w:trPr>
                <w:jc w:val="center"/>
              </w:trPr>
              <w:tc>
                <w:tcPr>
                  <w:tcW w:w="1560"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0.693</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3.37</w:t>
                  </w:r>
                </w:p>
              </w:tc>
            </w:tr>
            <w:tr w:rsidR="00841412" w:rsidRPr="00A567F8" w:rsidTr="00841412">
              <w:trPr>
                <w:jc w:val="center"/>
              </w:trPr>
              <w:tc>
                <w:tcPr>
                  <w:tcW w:w="1560"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0.616</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3.75</w:t>
                  </w:r>
                </w:p>
              </w:tc>
            </w:tr>
            <w:tr w:rsidR="00841412" w:rsidRPr="00A567F8" w:rsidTr="00841412">
              <w:trPr>
                <w:jc w:val="center"/>
              </w:trPr>
              <w:tc>
                <w:tcPr>
                  <w:tcW w:w="1560"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0.950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2.81</w:t>
                  </w:r>
                </w:p>
              </w:tc>
            </w:tr>
            <w:tr w:rsidR="00841412" w:rsidRPr="00A567F8" w:rsidTr="00841412">
              <w:trPr>
                <w:jc w:val="center"/>
              </w:trPr>
              <w:tc>
                <w:tcPr>
                  <w:tcW w:w="1560"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0.817</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2.83</w:t>
                  </w:r>
                </w:p>
              </w:tc>
            </w:tr>
            <w:tr w:rsidR="00841412" w:rsidRPr="00A567F8" w:rsidTr="00841412">
              <w:trPr>
                <w:jc w:val="center"/>
              </w:trPr>
              <w:tc>
                <w:tcPr>
                  <w:tcW w:w="1560"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1.790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1.24</w:t>
                  </w:r>
                </w:p>
              </w:tc>
            </w:tr>
            <w:tr w:rsidR="00841412" w:rsidRPr="00A567F8" w:rsidTr="00841412">
              <w:trPr>
                <w:jc w:val="center"/>
              </w:trPr>
              <w:tc>
                <w:tcPr>
                  <w:tcW w:w="1560"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1.030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2.46</w:t>
                  </w:r>
                </w:p>
              </w:tc>
            </w:tr>
            <w:tr w:rsidR="00841412" w:rsidRPr="00A567F8" w:rsidTr="00841412">
              <w:trPr>
                <w:jc w:val="center"/>
              </w:trPr>
              <w:tc>
                <w:tcPr>
                  <w:tcW w:w="1560"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1.530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1.23</w:t>
                  </w:r>
                </w:p>
              </w:tc>
            </w:tr>
            <w:tr w:rsidR="00841412" w:rsidRPr="00A567F8" w:rsidTr="00841412">
              <w:trPr>
                <w:jc w:val="center"/>
              </w:trPr>
              <w:tc>
                <w:tcPr>
                  <w:tcW w:w="1560"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1.220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1.73</w:t>
                  </w:r>
                </w:p>
              </w:tc>
            </w:tr>
            <w:tr w:rsidR="00841412" w:rsidRPr="00A567F8" w:rsidTr="00841412">
              <w:trPr>
                <w:jc w:val="center"/>
              </w:trPr>
              <w:tc>
                <w:tcPr>
                  <w:tcW w:w="1560"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1.300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1.63</w:t>
                  </w:r>
                </w:p>
              </w:tc>
            </w:tr>
            <w:tr w:rsidR="00841412" w:rsidRPr="00A567F8" w:rsidTr="00841412">
              <w:trPr>
                <w:jc w:val="center"/>
              </w:trPr>
              <w:tc>
                <w:tcPr>
                  <w:tcW w:w="1560"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1.440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1.67</w:t>
                  </w:r>
                </w:p>
              </w:tc>
            </w:tr>
            <w:tr w:rsidR="00841412" w:rsidRPr="00A567F8" w:rsidTr="00841412">
              <w:trPr>
                <w:jc w:val="center"/>
              </w:trPr>
              <w:tc>
                <w:tcPr>
                  <w:tcW w:w="1560"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1.380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1.73</w:t>
                  </w:r>
                </w:p>
              </w:tc>
            </w:tr>
            <w:tr w:rsidR="00841412" w:rsidRPr="00A567F8" w:rsidTr="00841412">
              <w:trPr>
                <w:jc w:val="center"/>
              </w:trPr>
              <w:tc>
                <w:tcPr>
                  <w:tcW w:w="1560"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1.390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1.74</w:t>
                  </w:r>
                </w:p>
              </w:tc>
            </w:tr>
            <w:tr w:rsidR="00841412" w:rsidRPr="00A567F8" w:rsidTr="00841412">
              <w:trPr>
                <w:jc w:val="center"/>
              </w:trPr>
              <w:tc>
                <w:tcPr>
                  <w:tcW w:w="1560"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1.400</w:t>
                  </w:r>
                </w:p>
              </w:tc>
              <w:tc>
                <w:tcPr>
                  <w:tcW w:w="1561"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t>1.74</w:t>
                  </w:r>
                </w:p>
              </w:tc>
            </w:tr>
          </w:tbl>
          <w:p w:rsidR="00841412" w:rsidRPr="00A567F8" w:rsidRDefault="00841412" w:rsidP="00841412">
            <w:pPr>
              <w:rPr>
                <w:rFonts w:asciiTheme="majorBidi" w:hAnsiTheme="majorBidi" w:cstheme="majorBidi"/>
                <w:sz w:val="18"/>
                <w:szCs w:val="18"/>
              </w:rPr>
            </w:pPr>
          </w:p>
        </w:tc>
      </w:tr>
    </w:tbl>
    <w:p w:rsidR="008B427B" w:rsidRPr="00B623D7" w:rsidRDefault="008B427B" w:rsidP="008219C1">
      <w:pPr>
        <w:jc w:val="both"/>
        <w:rPr>
          <w:rFonts w:asciiTheme="majorBidi" w:hAnsiTheme="majorBidi" w:cstheme="majorBidi"/>
          <w:sz w:val="24"/>
          <w:szCs w:val="24"/>
        </w:rPr>
      </w:pPr>
    </w:p>
    <w:p w:rsidR="005878C3" w:rsidRDefault="005878C3" w:rsidP="00856852">
      <w:pPr>
        <w:jc w:val="both"/>
        <w:rPr>
          <w:rFonts w:asciiTheme="majorBidi" w:hAnsiTheme="majorBidi" w:cstheme="majorBidi"/>
          <w:sz w:val="24"/>
          <w:szCs w:val="24"/>
        </w:rPr>
      </w:pPr>
      <w:r w:rsidRPr="00B623D7">
        <w:rPr>
          <w:rFonts w:asciiTheme="majorBidi" w:hAnsiTheme="majorBidi" w:cstheme="majorBidi"/>
          <w:sz w:val="24"/>
          <w:szCs w:val="24"/>
        </w:rPr>
        <w:t xml:space="preserve">The estimated regression models </w:t>
      </w:r>
      <w:r w:rsidR="00856852">
        <w:rPr>
          <w:rFonts w:asciiTheme="majorBidi" w:hAnsiTheme="majorBidi" w:cstheme="majorBidi"/>
          <w:sz w:val="24"/>
          <w:szCs w:val="24"/>
        </w:rPr>
        <w:t>using the Minitab 16</w:t>
      </w:r>
      <w:r w:rsidRPr="00B623D7">
        <w:rPr>
          <w:rFonts w:asciiTheme="majorBidi" w:hAnsiTheme="majorBidi" w:cstheme="majorBidi"/>
          <w:sz w:val="24"/>
          <w:szCs w:val="24"/>
        </w:rPr>
        <w:t xml:space="preserve"> for</w:t>
      </w:r>
      <w:r w:rsidR="00856852">
        <w:rPr>
          <w:rFonts w:asciiTheme="majorBidi" w:hAnsiTheme="majorBidi" w:cstheme="majorBidi"/>
          <w:sz w:val="24"/>
          <w:szCs w:val="24"/>
        </w:rPr>
        <w:t xml:space="preserve"> the</w:t>
      </w:r>
      <w:r w:rsidRPr="00B623D7">
        <w:rPr>
          <w:rFonts w:asciiTheme="majorBidi" w:hAnsiTheme="majorBidi" w:cstheme="majorBidi"/>
          <w:sz w:val="24"/>
          <w:szCs w:val="24"/>
        </w:rPr>
        <w:t xml:space="preserve"> two responses are:</w:t>
      </w:r>
    </w:p>
    <w:tbl>
      <w:tblPr>
        <w:tblStyle w:val="TableGrid"/>
        <w:tblW w:w="5058" w:type="dxa"/>
        <w:tblBorders>
          <w:top w:val="none" w:sz="0" w:space="0" w:color="auto"/>
          <w:left w:val="none" w:sz="0" w:space="0" w:color="auto"/>
          <w:bottom w:val="none" w:sz="0" w:space="0" w:color="auto"/>
          <w:right w:val="none" w:sz="0" w:space="0" w:color="auto"/>
          <w:insideV w:val="none" w:sz="0" w:space="0" w:color="auto"/>
        </w:tblBorders>
        <w:tblLook w:val="04A0"/>
      </w:tblPr>
      <w:tblGrid>
        <w:gridCol w:w="4428"/>
        <w:gridCol w:w="630"/>
      </w:tblGrid>
      <w:tr w:rsidR="00121639" w:rsidRPr="00B623D7" w:rsidTr="00121639">
        <w:tc>
          <w:tcPr>
            <w:tcW w:w="4428" w:type="dxa"/>
          </w:tcPr>
          <w:p w:rsidR="00121639" w:rsidRPr="00B623D7" w:rsidRDefault="00121639" w:rsidP="00180DFE">
            <w:pPr>
              <w:jc w:val="both"/>
              <w:rPr>
                <w:rFonts w:asciiTheme="majorBidi" w:hAnsiTheme="majorBidi" w:cstheme="majorBidi"/>
                <w:sz w:val="24"/>
                <w:szCs w:val="24"/>
              </w:rPr>
            </w:pPr>
            <w:r w:rsidRPr="0083299D">
              <w:rPr>
                <w:rFonts w:asciiTheme="majorBidi" w:hAnsiTheme="majorBidi" w:cstheme="majorBidi"/>
                <w:position w:val="-54"/>
                <w:sz w:val="24"/>
                <w:szCs w:val="24"/>
              </w:rPr>
              <w:object w:dxaOrig="4239" w:dyaOrig="1140">
                <v:shape id="_x0000_i1051" type="#_x0000_t75" style="width:201pt;height:54.75pt" o:ole="">
                  <v:imagedata r:id="rId62" o:title=""/>
                </v:shape>
                <o:OLEObject Type="Embed" ProgID="Equation.DSMT4" ShapeID="_x0000_i1051" DrawAspect="Content" ObjectID="_1397720848" r:id="rId63"/>
              </w:object>
            </w:r>
          </w:p>
        </w:tc>
        <w:tc>
          <w:tcPr>
            <w:tcW w:w="630" w:type="dxa"/>
            <w:vAlign w:val="center"/>
          </w:tcPr>
          <w:p w:rsidR="00121639" w:rsidRPr="00B623D7" w:rsidRDefault="00121639" w:rsidP="00121639">
            <w:pPr>
              <w:jc w:val="center"/>
              <w:rPr>
                <w:rFonts w:asciiTheme="majorBidi" w:hAnsiTheme="majorBidi" w:cstheme="majorBidi"/>
                <w:sz w:val="24"/>
                <w:szCs w:val="24"/>
              </w:rPr>
            </w:pPr>
            <w:r>
              <w:rPr>
                <w:rFonts w:asciiTheme="majorBidi" w:hAnsiTheme="majorBidi" w:cstheme="majorBidi"/>
                <w:sz w:val="24"/>
                <w:szCs w:val="24"/>
              </w:rPr>
              <w:t>(6</w:t>
            </w:r>
            <w:r w:rsidRPr="00B623D7">
              <w:rPr>
                <w:rFonts w:asciiTheme="majorBidi" w:hAnsiTheme="majorBidi" w:cstheme="majorBidi"/>
                <w:sz w:val="24"/>
                <w:szCs w:val="24"/>
              </w:rPr>
              <w:t>)</w:t>
            </w:r>
          </w:p>
        </w:tc>
      </w:tr>
    </w:tbl>
    <w:p w:rsidR="00841412" w:rsidRPr="00B623D7" w:rsidRDefault="00841412" w:rsidP="008219C1">
      <w:pPr>
        <w:jc w:val="both"/>
        <w:rPr>
          <w:rFonts w:asciiTheme="majorBidi" w:hAnsiTheme="majorBidi" w:cstheme="majorBidi"/>
          <w:sz w:val="24"/>
          <w:szCs w:val="24"/>
        </w:rPr>
      </w:pPr>
    </w:p>
    <w:tbl>
      <w:tblPr>
        <w:tblStyle w:val="TableGrid"/>
        <w:tblW w:w="5134" w:type="dxa"/>
        <w:tblBorders>
          <w:top w:val="none" w:sz="0" w:space="0" w:color="auto"/>
          <w:left w:val="none" w:sz="0" w:space="0" w:color="auto"/>
          <w:bottom w:val="none" w:sz="0" w:space="0" w:color="auto"/>
          <w:right w:val="none" w:sz="0" w:space="0" w:color="auto"/>
          <w:insideV w:val="none" w:sz="0" w:space="0" w:color="auto"/>
        </w:tblBorders>
        <w:tblLook w:val="04A0"/>
      </w:tblPr>
      <w:tblGrid>
        <w:gridCol w:w="4518"/>
        <w:gridCol w:w="616"/>
      </w:tblGrid>
      <w:tr w:rsidR="00121639" w:rsidRPr="00B623D7" w:rsidTr="00121639">
        <w:tc>
          <w:tcPr>
            <w:tcW w:w="4518" w:type="dxa"/>
          </w:tcPr>
          <w:p w:rsidR="00121639" w:rsidRPr="00B623D7" w:rsidRDefault="00121639" w:rsidP="00180DFE">
            <w:pPr>
              <w:jc w:val="both"/>
              <w:rPr>
                <w:rFonts w:asciiTheme="majorBidi" w:hAnsiTheme="majorBidi" w:cstheme="majorBidi"/>
                <w:sz w:val="24"/>
                <w:szCs w:val="24"/>
              </w:rPr>
            </w:pPr>
            <w:r w:rsidRPr="0083299D">
              <w:rPr>
                <w:rFonts w:asciiTheme="majorBidi" w:hAnsiTheme="majorBidi" w:cstheme="majorBidi"/>
                <w:position w:val="-32"/>
                <w:sz w:val="24"/>
                <w:szCs w:val="24"/>
              </w:rPr>
              <w:object w:dxaOrig="5100" w:dyaOrig="760">
                <v:shape id="_x0000_i1052" type="#_x0000_t75" style="width:195.75pt;height:28.5pt" o:ole="">
                  <v:imagedata r:id="rId64" o:title=""/>
                </v:shape>
                <o:OLEObject Type="Embed" ProgID="Equation.DSMT4" ShapeID="_x0000_i1052" DrawAspect="Content" ObjectID="_1397720849" r:id="rId65"/>
              </w:object>
            </w:r>
          </w:p>
        </w:tc>
        <w:tc>
          <w:tcPr>
            <w:tcW w:w="616" w:type="dxa"/>
          </w:tcPr>
          <w:p w:rsidR="00121639" w:rsidRPr="00B623D7" w:rsidRDefault="00121639" w:rsidP="00121639">
            <w:pPr>
              <w:jc w:val="center"/>
              <w:rPr>
                <w:rFonts w:asciiTheme="majorBidi" w:hAnsiTheme="majorBidi" w:cstheme="majorBidi"/>
                <w:sz w:val="24"/>
                <w:szCs w:val="24"/>
              </w:rPr>
            </w:pPr>
            <w:r w:rsidRPr="00B623D7">
              <w:rPr>
                <w:rFonts w:asciiTheme="majorBidi" w:hAnsiTheme="majorBidi" w:cstheme="majorBidi"/>
                <w:sz w:val="24"/>
                <w:szCs w:val="24"/>
              </w:rPr>
              <w:t>(</w:t>
            </w:r>
            <w:r>
              <w:rPr>
                <w:rFonts w:asciiTheme="majorBidi" w:hAnsiTheme="majorBidi" w:cstheme="majorBidi"/>
                <w:sz w:val="24"/>
                <w:szCs w:val="24"/>
              </w:rPr>
              <w:t>7</w:t>
            </w:r>
            <w:r w:rsidRPr="00B623D7">
              <w:rPr>
                <w:rFonts w:asciiTheme="majorBidi" w:hAnsiTheme="majorBidi" w:cstheme="majorBidi"/>
                <w:sz w:val="24"/>
                <w:szCs w:val="24"/>
              </w:rPr>
              <w:t>)</w:t>
            </w:r>
          </w:p>
        </w:tc>
      </w:tr>
    </w:tbl>
    <w:p w:rsidR="00841412" w:rsidRPr="00B623D7" w:rsidRDefault="005878C3" w:rsidP="008219C1">
      <w:pPr>
        <w:jc w:val="both"/>
        <w:rPr>
          <w:rFonts w:asciiTheme="majorBidi" w:hAnsiTheme="majorBidi" w:cstheme="majorBidi"/>
          <w:sz w:val="24"/>
          <w:szCs w:val="24"/>
        </w:rPr>
      </w:pPr>
      <w:r w:rsidRPr="00B623D7">
        <w:rPr>
          <w:rFonts w:asciiTheme="majorBidi" w:hAnsiTheme="majorBidi" w:cstheme="majorBidi"/>
          <w:sz w:val="24"/>
          <w:szCs w:val="24"/>
        </w:rPr>
        <w:t xml:space="preserve">                                   </w:t>
      </w:r>
    </w:p>
    <w:p w:rsidR="005878C3" w:rsidRDefault="00DE777F" w:rsidP="008219C1">
      <w:pPr>
        <w:jc w:val="both"/>
        <w:rPr>
          <w:rFonts w:asciiTheme="majorBidi" w:hAnsiTheme="majorBidi" w:cstheme="majorBidi"/>
          <w:sz w:val="24"/>
          <w:szCs w:val="24"/>
        </w:rPr>
      </w:pPr>
      <w:r>
        <w:rPr>
          <w:rFonts w:asciiTheme="majorBidi" w:hAnsiTheme="majorBidi" w:cstheme="majorBidi"/>
          <w:sz w:val="24"/>
          <w:szCs w:val="24"/>
        </w:rPr>
        <w:t>T</w:t>
      </w:r>
      <w:r w:rsidR="005878C3" w:rsidRPr="00B623D7">
        <w:rPr>
          <w:rFonts w:asciiTheme="majorBidi" w:hAnsiTheme="majorBidi" w:cstheme="majorBidi"/>
          <w:sz w:val="24"/>
          <w:szCs w:val="24"/>
        </w:rPr>
        <w:t>he mean and variance of responses can be obtained:</w:t>
      </w:r>
    </w:p>
    <w:tbl>
      <w:tblPr>
        <w:tblStyle w:val="TableGrid"/>
        <w:tblW w:w="5148" w:type="dxa"/>
        <w:tblBorders>
          <w:top w:val="none" w:sz="0" w:space="0" w:color="auto"/>
          <w:left w:val="none" w:sz="0" w:space="0" w:color="auto"/>
          <w:bottom w:val="none" w:sz="0" w:space="0" w:color="auto"/>
          <w:right w:val="none" w:sz="0" w:space="0" w:color="auto"/>
          <w:insideV w:val="none" w:sz="0" w:space="0" w:color="auto"/>
        </w:tblBorders>
        <w:tblLook w:val="04A0"/>
      </w:tblPr>
      <w:tblGrid>
        <w:gridCol w:w="4518"/>
        <w:gridCol w:w="630"/>
      </w:tblGrid>
      <w:tr w:rsidR="00121639" w:rsidRPr="00B623D7" w:rsidTr="00121639">
        <w:tc>
          <w:tcPr>
            <w:tcW w:w="4518" w:type="dxa"/>
          </w:tcPr>
          <w:p w:rsidR="00121639" w:rsidRPr="00121639" w:rsidRDefault="00121639" w:rsidP="00180DFE">
            <w:pPr>
              <w:jc w:val="both"/>
              <w:rPr>
                <w:rFonts w:asciiTheme="majorBidi" w:hAnsiTheme="majorBidi" w:cstheme="majorBidi"/>
                <w:position w:val="-12"/>
                <w:sz w:val="24"/>
                <w:szCs w:val="24"/>
              </w:rPr>
            </w:pPr>
            <w:r w:rsidRPr="00121639">
              <w:rPr>
                <w:rFonts w:asciiTheme="majorBidi" w:hAnsiTheme="majorBidi" w:cstheme="majorBidi"/>
                <w:position w:val="-12"/>
                <w:sz w:val="24"/>
                <w:szCs w:val="24"/>
              </w:rPr>
              <w:object w:dxaOrig="5240" w:dyaOrig="760">
                <v:shape id="_x0000_i1053" type="#_x0000_t75" style="width:200.25pt;height:28.5pt" o:ole="">
                  <v:imagedata r:id="rId66" o:title=""/>
                </v:shape>
                <o:OLEObject Type="Embed" ProgID="Equation.DSMT4" ShapeID="_x0000_i1053" DrawAspect="Content" ObjectID="_1397720850" r:id="rId67"/>
              </w:object>
            </w:r>
          </w:p>
        </w:tc>
        <w:tc>
          <w:tcPr>
            <w:tcW w:w="630" w:type="dxa"/>
          </w:tcPr>
          <w:p w:rsidR="00121639" w:rsidRPr="00B623D7" w:rsidRDefault="00121639" w:rsidP="00121639">
            <w:pPr>
              <w:jc w:val="center"/>
              <w:rPr>
                <w:rFonts w:asciiTheme="majorBidi" w:hAnsiTheme="majorBidi" w:cstheme="majorBidi"/>
                <w:sz w:val="24"/>
                <w:szCs w:val="24"/>
              </w:rPr>
            </w:pPr>
            <w:r>
              <w:rPr>
                <w:rFonts w:asciiTheme="majorBidi" w:hAnsiTheme="majorBidi" w:cstheme="majorBidi"/>
                <w:sz w:val="24"/>
                <w:szCs w:val="24"/>
              </w:rPr>
              <w:t xml:space="preserve">     </w:t>
            </w:r>
            <w:r w:rsidRPr="00B623D7">
              <w:rPr>
                <w:rFonts w:asciiTheme="majorBidi" w:hAnsiTheme="majorBidi" w:cstheme="majorBidi"/>
                <w:sz w:val="24"/>
                <w:szCs w:val="24"/>
              </w:rPr>
              <w:t>(</w:t>
            </w:r>
            <w:r>
              <w:rPr>
                <w:rFonts w:asciiTheme="majorBidi" w:hAnsiTheme="majorBidi" w:cstheme="majorBidi"/>
                <w:sz w:val="24"/>
                <w:szCs w:val="24"/>
              </w:rPr>
              <w:t>8</w:t>
            </w:r>
            <w:r w:rsidRPr="00B623D7">
              <w:rPr>
                <w:rFonts w:asciiTheme="majorBidi" w:hAnsiTheme="majorBidi" w:cstheme="majorBidi"/>
                <w:sz w:val="24"/>
                <w:szCs w:val="24"/>
              </w:rPr>
              <w:t>)</w:t>
            </w:r>
          </w:p>
        </w:tc>
      </w:tr>
    </w:tbl>
    <w:tbl>
      <w:tblPr>
        <w:tblStyle w:val="TableGrid"/>
        <w:tblpPr w:leftFromText="180" w:rightFromText="180" w:vertAnchor="text" w:horzAnchor="margin" w:tblpY="404"/>
        <w:tblW w:w="5058" w:type="dxa"/>
        <w:tblBorders>
          <w:top w:val="none" w:sz="0" w:space="0" w:color="auto"/>
          <w:left w:val="none" w:sz="0" w:space="0" w:color="auto"/>
          <w:bottom w:val="none" w:sz="0" w:space="0" w:color="auto"/>
          <w:right w:val="none" w:sz="0" w:space="0" w:color="auto"/>
          <w:insideV w:val="none" w:sz="0" w:space="0" w:color="auto"/>
        </w:tblBorders>
        <w:tblLook w:val="04A0"/>
      </w:tblPr>
      <w:tblGrid>
        <w:gridCol w:w="4428"/>
        <w:gridCol w:w="630"/>
      </w:tblGrid>
      <w:tr w:rsidR="00C76D97" w:rsidRPr="00B623D7" w:rsidTr="00C76D97">
        <w:tc>
          <w:tcPr>
            <w:tcW w:w="4428" w:type="dxa"/>
          </w:tcPr>
          <w:p w:rsidR="00C76D97" w:rsidRPr="00B623D7" w:rsidRDefault="00C76D97" w:rsidP="00C76D97">
            <w:pPr>
              <w:jc w:val="both"/>
              <w:rPr>
                <w:rFonts w:asciiTheme="majorBidi" w:hAnsiTheme="majorBidi" w:cstheme="majorBidi"/>
                <w:sz w:val="24"/>
                <w:szCs w:val="24"/>
              </w:rPr>
            </w:pPr>
            <w:r w:rsidRPr="0083299D">
              <w:rPr>
                <w:rFonts w:asciiTheme="majorBidi" w:hAnsiTheme="majorBidi" w:cstheme="majorBidi"/>
                <w:position w:val="-32"/>
                <w:sz w:val="24"/>
                <w:szCs w:val="24"/>
              </w:rPr>
              <w:object w:dxaOrig="3800" w:dyaOrig="760">
                <v:shape id="_x0000_i1054" type="#_x0000_t75" style="width:203.25pt;height:40.5pt" o:ole="">
                  <v:imagedata r:id="rId68" o:title=""/>
                </v:shape>
                <o:OLEObject Type="Embed" ProgID="Equation.DSMT4" ShapeID="_x0000_i1054" DrawAspect="Content" ObjectID="_1397720851" r:id="rId69"/>
              </w:object>
            </w:r>
          </w:p>
        </w:tc>
        <w:tc>
          <w:tcPr>
            <w:tcW w:w="630" w:type="dxa"/>
          </w:tcPr>
          <w:p w:rsidR="00C76D97" w:rsidRPr="00B623D7" w:rsidRDefault="00C76D97" w:rsidP="00C76D97">
            <w:pPr>
              <w:jc w:val="center"/>
              <w:rPr>
                <w:rFonts w:asciiTheme="majorBidi" w:hAnsiTheme="majorBidi" w:cstheme="majorBidi"/>
                <w:sz w:val="24"/>
                <w:szCs w:val="24"/>
              </w:rPr>
            </w:pPr>
            <w:r w:rsidRPr="00B623D7">
              <w:rPr>
                <w:rFonts w:asciiTheme="majorBidi" w:hAnsiTheme="majorBidi" w:cstheme="majorBidi"/>
                <w:sz w:val="24"/>
                <w:szCs w:val="24"/>
              </w:rPr>
              <w:t>(</w:t>
            </w:r>
            <w:r>
              <w:rPr>
                <w:rFonts w:asciiTheme="majorBidi" w:hAnsiTheme="majorBidi" w:cstheme="majorBidi"/>
                <w:sz w:val="24"/>
                <w:szCs w:val="24"/>
              </w:rPr>
              <w:t>9</w:t>
            </w:r>
            <w:r w:rsidRPr="00B623D7">
              <w:rPr>
                <w:rFonts w:asciiTheme="majorBidi" w:hAnsiTheme="majorBidi" w:cstheme="majorBidi"/>
                <w:sz w:val="24"/>
                <w:szCs w:val="24"/>
              </w:rPr>
              <w:t>)</w:t>
            </w:r>
          </w:p>
        </w:tc>
      </w:tr>
    </w:tbl>
    <w:p w:rsidR="00121639" w:rsidRDefault="00121639" w:rsidP="008219C1">
      <w:pPr>
        <w:jc w:val="both"/>
        <w:rPr>
          <w:rFonts w:asciiTheme="majorBidi" w:hAnsiTheme="majorBidi" w:cstheme="majorBidi"/>
          <w:sz w:val="24"/>
          <w:szCs w:val="24"/>
        </w:rPr>
      </w:pPr>
    </w:p>
    <w:tbl>
      <w:tblPr>
        <w:tblStyle w:val="TableGrid"/>
        <w:tblW w:w="5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08"/>
        <w:gridCol w:w="616"/>
      </w:tblGrid>
      <w:tr w:rsidR="00C76D97" w:rsidRPr="00B623D7" w:rsidTr="00C76D97">
        <w:trPr>
          <w:trHeight w:val="477"/>
        </w:trPr>
        <w:tc>
          <w:tcPr>
            <w:tcW w:w="4608" w:type="dxa"/>
          </w:tcPr>
          <w:p w:rsidR="00C76D97" w:rsidRPr="00B623D7" w:rsidRDefault="00C76D97" w:rsidP="00180DFE">
            <w:pPr>
              <w:jc w:val="both"/>
              <w:rPr>
                <w:rFonts w:asciiTheme="majorBidi" w:hAnsiTheme="majorBidi" w:cstheme="majorBidi"/>
                <w:sz w:val="24"/>
                <w:szCs w:val="24"/>
              </w:rPr>
            </w:pPr>
            <w:r w:rsidRPr="00B623D7">
              <w:rPr>
                <w:rFonts w:asciiTheme="majorBidi" w:hAnsiTheme="majorBidi" w:cstheme="majorBidi"/>
                <w:position w:val="-12"/>
                <w:sz w:val="24"/>
                <w:szCs w:val="24"/>
              </w:rPr>
              <w:object w:dxaOrig="4860" w:dyaOrig="380">
                <v:shape id="_x0000_i1055" type="#_x0000_t75" style="width:234.75pt;height:17.25pt" o:ole="">
                  <v:imagedata r:id="rId70" o:title=""/>
                </v:shape>
                <o:OLEObject Type="Embed" ProgID="Equation.DSMT4" ShapeID="_x0000_i1055" DrawAspect="Content" ObjectID="_1397720852" r:id="rId71"/>
              </w:object>
            </w:r>
          </w:p>
        </w:tc>
        <w:tc>
          <w:tcPr>
            <w:tcW w:w="616" w:type="dxa"/>
          </w:tcPr>
          <w:p w:rsidR="00C76D97" w:rsidRPr="00B623D7" w:rsidRDefault="00C76D97" w:rsidP="00180DFE">
            <w:pPr>
              <w:jc w:val="center"/>
              <w:rPr>
                <w:rFonts w:asciiTheme="majorBidi" w:hAnsiTheme="majorBidi" w:cstheme="majorBidi"/>
                <w:sz w:val="24"/>
                <w:szCs w:val="24"/>
              </w:rPr>
            </w:pPr>
            <w:r w:rsidRPr="00B623D7">
              <w:rPr>
                <w:rFonts w:asciiTheme="majorBidi" w:hAnsiTheme="majorBidi" w:cstheme="majorBidi"/>
                <w:sz w:val="24"/>
                <w:szCs w:val="24"/>
              </w:rPr>
              <w:t>(</w:t>
            </w:r>
            <w:r>
              <w:rPr>
                <w:rFonts w:asciiTheme="majorBidi" w:hAnsiTheme="majorBidi" w:cstheme="majorBidi"/>
                <w:sz w:val="24"/>
                <w:szCs w:val="24"/>
              </w:rPr>
              <w:t>10</w:t>
            </w:r>
            <w:r w:rsidRPr="00B623D7">
              <w:rPr>
                <w:rFonts w:asciiTheme="majorBidi" w:hAnsiTheme="majorBidi" w:cstheme="majorBidi"/>
                <w:sz w:val="24"/>
                <w:szCs w:val="24"/>
              </w:rPr>
              <w:t>)</w:t>
            </w:r>
          </w:p>
        </w:tc>
      </w:tr>
      <w:tr w:rsidR="00C76D97" w:rsidRPr="00B623D7" w:rsidTr="00C76D97">
        <w:trPr>
          <w:trHeight w:val="378"/>
        </w:trPr>
        <w:tc>
          <w:tcPr>
            <w:tcW w:w="4608" w:type="dxa"/>
          </w:tcPr>
          <w:p w:rsidR="00C76D97" w:rsidRPr="00B623D7" w:rsidRDefault="00C76D97" w:rsidP="00180DFE">
            <w:pPr>
              <w:jc w:val="both"/>
              <w:rPr>
                <w:rFonts w:asciiTheme="majorBidi" w:hAnsiTheme="majorBidi" w:cstheme="majorBidi"/>
                <w:sz w:val="24"/>
                <w:szCs w:val="24"/>
              </w:rPr>
            </w:pPr>
            <w:r w:rsidRPr="00B623D7">
              <w:rPr>
                <w:rFonts w:asciiTheme="majorBidi" w:hAnsiTheme="majorBidi" w:cstheme="majorBidi"/>
                <w:position w:val="-12"/>
                <w:sz w:val="24"/>
                <w:szCs w:val="24"/>
              </w:rPr>
              <w:object w:dxaOrig="2780" w:dyaOrig="380">
                <v:shape id="_x0000_i1056" type="#_x0000_t75" style="width:139.5pt;height:18.75pt" o:ole="">
                  <v:imagedata r:id="rId72" o:title=""/>
                </v:shape>
                <o:OLEObject Type="Embed" ProgID="Equation.DSMT4" ShapeID="_x0000_i1056" DrawAspect="Content" ObjectID="_1397720853" r:id="rId73"/>
              </w:object>
            </w:r>
          </w:p>
        </w:tc>
        <w:tc>
          <w:tcPr>
            <w:tcW w:w="616" w:type="dxa"/>
          </w:tcPr>
          <w:p w:rsidR="00C76D97" w:rsidRPr="00B623D7" w:rsidRDefault="00C76D97" w:rsidP="00180DFE">
            <w:pPr>
              <w:jc w:val="center"/>
              <w:rPr>
                <w:rFonts w:asciiTheme="majorBidi" w:hAnsiTheme="majorBidi" w:cstheme="majorBidi"/>
                <w:sz w:val="24"/>
                <w:szCs w:val="24"/>
              </w:rPr>
            </w:pPr>
            <w:r w:rsidRPr="00B623D7">
              <w:rPr>
                <w:rFonts w:asciiTheme="majorBidi" w:hAnsiTheme="majorBidi" w:cstheme="majorBidi"/>
                <w:sz w:val="24"/>
                <w:szCs w:val="24"/>
              </w:rPr>
              <w:t>(</w:t>
            </w:r>
            <w:r>
              <w:rPr>
                <w:rFonts w:asciiTheme="majorBidi" w:hAnsiTheme="majorBidi" w:cstheme="majorBidi"/>
                <w:sz w:val="24"/>
                <w:szCs w:val="24"/>
              </w:rPr>
              <w:t>11</w:t>
            </w:r>
            <w:r w:rsidRPr="00B623D7">
              <w:rPr>
                <w:rFonts w:asciiTheme="majorBidi" w:hAnsiTheme="majorBidi" w:cstheme="majorBidi"/>
                <w:sz w:val="24"/>
                <w:szCs w:val="24"/>
              </w:rPr>
              <w:t>)</w:t>
            </w:r>
          </w:p>
        </w:tc>
      </w:tr>
    </w:tbl>
    <w:p w:rsidR="00856852" w:rsidRDefault="00FC0C64" w:rsidP="00C76D97">
      <w:pPr>
        <w:jc w:val="both"/>
        <w:rPr>
          <w:rFonts w:asciiTheme="majorBidi" w:hAnsiTheme="majorBidi" w:cstheme="majorBidi"/>
          <w:sz w:val="24"/>
          <w:szCs w:val="24"/>
        </w:rPr>
      </w:pPr>
      <w:r w:rsidRPr="00B623D7">
        <w:rPr>
          <w:rFonts w:asciiTheme="majorBidi" w:hAnsiTheme="majorBidi" w:cstheme="majorBidi"/>
          <w:sz w:val="24"/>
          <w:szCs w:val="24"/>
        </w:rPr>
        <w:t xml:space="preserve">As mentioned before the first response minimization and the second response achieving to its target value of 1 will be preferable. </w:t>
      </w:r>
      <w:r w:rsidRPr="00DE777F">
        <w:rPr>
          <w:rFonts w:asciiTheme="majorBidi" w:hAnsiTheme="majorBidi" w:cstheme="majorBidi"/>
          <w:sz w:val="24"/>
          <w:szCs w:val="24"/>
        </w:rPr>
        <w:t xml:space="preserve">So the </w:t>
      </w:r>
      <w:proofErr w:type="spellStart"/>
      <w:proofErr w:type="gramStart"/>
      <w:r w:rsidRPr="00DE777F">
        <w:rPr>
          <w:rFonts w:asciiTheme="majorBidi" w:hAnsiTheme="majorBidi" w:cstheme="majorBidi"/>
          <w:sz w:val="24"/>
          <w:szCs w:val="24"/>
        </w:rPr>
        <w:t>Eq</w:t>
      </w:r>
      <w:proofErr w:type="spellEnd"/>
      <w:r w:rsidR="00CA778C">
        <w:rPr>
          <w:rFonts w:asciiTheme="majorBidi" w:hAnsiTheme="majorBidi" w:cstheme="majorBidi"/>
          <w:sz w:val="24"/>
          <w:szCs w:val="24"/>
        </w:rPr>
        <w:t>(</w:t>
      </w:r>
      <w:proofErr w:type="gramEnd"/>
      <w:r w:rsidR="00CA778C">
        <w:rPr>
          <w:rFonts w:asciiTheme="majorBidi" w:hAnsiTheme="majorBidi" w:cstheme="majorBidi"/>
          <w:sz w:val="24"/>
          <w:szCs w:val="24"/>
        </w:rPr>
        <w:t xml:space="preserve">3) and </w:t>
      </w:r>
      <w:proofErr w:type="spellStart"/>
      <w:r w:rsidR="00CA778C">
        <w:rPr>
          <w:rFonts w:asciiTheme="majorBidi" w:hAnsiTheme="majorBidi" w:cstheme="majorBidi"/>
          <w:sz w:val="24"/>
          <w:szCs w:val="24"/>
        </w:rPr>
        <w:t>Eq</w:t>
      </w:r>
      <w:proofErr w:type="spellEnd"/>
      <w:r w:rsidR="00CA778C">
        <w:rPr>
          <w:rFonts w:asciiTheme="majorBidi" w:hAnsiTheme="majorBidi" w:cstheme="majorBidi"/>
          <w:sz w:val="24"/>
          <w:szCs w:val="24"/>
        </w:rPr>
        <w:t>(5</w:t>
      </w:r>
      <w:r w:rsidRPr="00DE777F">
        <w:rPr>
          <w:rFonts w:asciiTheme="majorBidi" w:hAnsiTheme="majorBidi" w:cstheme="majorBidi"/>
          <w:sz w:val="24"/>
          <w:szCs w:val="24"/>
        </w:rPr>
        <w:t>)</w:t>
      </w:r>
      <w:r w:rsidRPr="00B623D7">
        <w:rPr>
          <w:rFonts w:asciiTheme="majorBidi" w:hAnsiTheme="majorBidi" w:cstheme="majorBidi"/>
          <w:sz w:val="24"/>
          <w:szCs w:val="24"/>
        </w:rPr>
        <w:t xml:space="preserve"> are implemented to this example. </w:t>
      </w:r>
      <w:r w:rsidR="00856852">
        <w:rPr>
          <w:rFonts w:asciiTheme="majorBidi" w:hAnsiTheme="majorBidi" w:cstheme="majorBidi"/>
          <w:sz w:val="24"/>
          <w:szCs w:val="24"/>
        </w:rPr>
        <w:t>In this stage the first aggregated solution approach is used for the example.</w:t>
      </w:r>
    </w:p>
    <w:p w:rsidR="005878C3" w:rsidRDefault="005878C3" w:rsidP="005878C3">
      <w:pPr>
        <w:jc w:val="both"/>
        <w:rPr>
          <w:rFonts w:asciiTheme="majorBidi" w:hAnsiTheme="majorBidi" w:cstheme="majorBidi"/>
          <w:sz w:val="24"/>
          <w:szCs w:val="24"/>
        </w:rPr>
      </w:pPr>
      <w:r w:rsidRPr="00B623D7">
        <w:rPr>
          <w:rFonts w:asciiTheme="majorBidi" w:hAnsiTheme="majorBidi" w:cstheme="majorBidi"/>
          <w:sz w:val="24"/>
          <w:szCs w:val="24"/>
        </w:rPr>
        <w:t xml:space="preserve">Table 3 illustrates a solutions obtained by ICA. This solution are compared with GRG algorithm proposed by </w:t>
      </w:r>
      <w:proofErr w:type="spellStart"/>
      <w:r w:rsidRPr="00B623D7">
        <w:rPr>
          <w:rFonts w:asciiTheme="majorBidi" w:hAnsiTheme="majorBidi" w:cstheme="majorBidi"/>
          <w:sz w:val="24"/>
          <w:szCs w:val="24"/>
        </w:rPr>
        <w:t>Onur</w:t>
      </w:r>
      <w:proofErr w:type="spellEnd"/>
      <w:r w:rsidRPr="00B623D7">
        <w:rPr>
          <w:rFonts w:asciiTheme="majorBidi" w:hAnsiTheme="majorBidi" w:cstheme="majorBidi"/>
          <w:sz w:val="24"/>
          <w:szCs w:val="24"/>
        </w:rPr>
        <w:t xml:space="preserve"> </w:t>
      </w:r>
      <w:proofErr w:type="spellStart"/>
      <w:proofErr w:type="gramStart"/>
      <w:r w:rsidRPr="00B623D7">
        <w:rPr>
          <w:rFonts w:asciiTheme="majorBidi" w:hAnsiTheme="majorBidi" w:cstheme="majorBidi"/>
          <w:sz w:val="24"/>
          <w:szCs w:val="24"/>
        </w:rPr>
        <w:t>koksoy</w:t>
      </w:r>
      <w:proofErr w:type="spellEnd"/>
      <w:r w:rsidRPr="00B623D7">
        <w:rPr>
          <w:rFonts w:asciiTheme="majorBidi" w:hAnsiTheme="majorBidi" w:cstheme="majorBidi"/>
          <w:sz w:val="24"/>
          <w:szCs w:val="24"/>
        </w:rPr>
        <w:t>[</w:t>
      </w:r>
      <w:proofErr w:type="gramEnd"/>
      <w:r w:rsidRPr="00B623D7">
        <w:rPr>
          <w:rFonts w:asciiTheme="majorBidi" w:hAnsiTheme="majorBidi" w:cstheme="majorBidi"/>
          <w:sz w:val="24"/>
          <w:szCs w:val="24"/>
        </w:rPr>
        <w:t>5].</w:t>
      </w:r>
    </w:p>
    <w:p w:rsidR="00121639" w:rsidRDefault="00121639" w:rsidP="005878C3">
      <w:pPr>
        <w:jc w:val="both"/>
        <w:rPr>
          <w:rFonts w:asciiTheme="majorBidi" w:hAnsiTheme="majorBidi" w:cstheme="majorBidi"/>
          <w:sz w:val="24"/>
          <w:szCs w:val="24"/>
        </w:rPr>
      </w:pPr>
    </w:p>
    <w:p w:rsidR="00121639" w:rsidRDefault="00121639" w:rsidP="005878C3">
      <w:pPr>
        <w:jc w:val="both"/>
        <w:rPr>
          <w:rFonts w:asciiTheme="majorBidi" w:hAnsiTheme="majorBidi" w:cstheme="majorBidi"/>
          <w:sz w:val="24"/>
          <w:szCs w:val="24"/>
        </w:rPr>
      </w:pPr>
    </w:p>
    <w:p w:rsidR="00841412" w:rsidRPr="00B623D7" w:rsidRDefault="00841412" w:rsidP="005878C3">
      <w:pPr>
        <w:jc w:val="both"/>
        <w:rPr>
          <w:rFonts w:asciiTheme="majorBidi" w:hAnsiTheme="majorBidi" w:cstheme="majorBidi"/>
          <w:sz w:val="24"/>
          <w:szCs w:val="24"/>
        </w:rPr>
      </w:pPr>
    </w:p>
    <w:p w:rsidR="00121639" w:rsidRDefault="00121639" w:rsidP="00841412">
      <w:pPr>
        <w:jc w:val="center"/>
        <w:rPr>
          <w:rFonts w:asciiTheme="majorBidi" w:hAnsiTheme="majorBidi" w:cstheme="majorBidi"/>
          <w:sz w:val="18"/>
          <w:szCs w:val="18"/>
        </w:rPr>
        <w:sectPr w:rsidR="00121639" w:rsidSect="00E96788">
          <w:type w:val="continuous"/>
          <w:pgSz w:w="12240" w:h="15840"/>
          <w:pgMar w:top="1080" w:right="1080" w:bottom="1440" w:left="990" w:header="720" w:footer="720" w:gutter="0"/>
          <w:cols w:num="2" w:space="720"/>
          <w:docGrid w:linePitch="360"/>
        </w:sect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tblPr>
      <w:tblGrid>
        <w:gridCol w:w="10386"/>
      </w:tblGrid>
      <w:tr w:rsidR="00841412" w:rsidRPr="00A567F8" w:rsidTr="00DE777F">
        <w:tc>
          <w:tcPr>
            <w:tcW w:w="10386" w:type="dxa"/>
          </w:tcPr>
          <w:p w:rsidR="00841412" w:rsidRPr="00A567F8" w:rsidRDefault="00841412" w:rsidP="00841412">
            <w:pPr>
              <w:jc w:val="center"/>
              <w:rPr>
                <w:rFonts w:asciiTheme="majorBidi" w:hAnsiTheme="majorBidi" w:cstheme="majorBidi"/>
                <w:sz w:val="18"/>
                <w:szCs w:val="18"/>
              </w:rPr>
            </w:pPr>
            <w:r w:rsidRPr="00A567F8">
              <w:rPr>
                <w:rFonts w:asciiTheme="majorBidi" w:hAnsiTheme="majorBidi" w:cstheme="majorBidi"/>
                <w:sz w:val="18"/>
                <w:szCs w:val="18"/>
              </w:rPr>
              <w:lastRenderedPageBreak/>
              <w:t>Table 3 the solution comparison between ICA and GRG method</w:t>
            </w:r>
          </w:p>
          <w:tbl>
            <w:tblPr>
              <w:tblStyle w:val="TableGrid"/>
              <w:tblW w:w="0" w:type="auto"/>
              <w:jc w:val="center"/>
              <w:tblLayout w:type="fixed"/>
              <w:tblLook w:val="04A0"/>
            </w:tblPr>
            <w:tblGrid>
              <w:gridCol w:w="988"/>
              <w:gridCol w:w="803"/>
              <w:gridCol w:w="803"/>
              <w:gridCol w:w="705"/>
              <w:gridCol w:w="902"/>
              <w:gridCol w:w="756"/>
              <w:gridCol w:w="978"/>
              <w:gridCol w:w="810"/>
              <w:gridCol w:w="720"/>
              <w:gridCol w:w="990"/>
              <w:gridCol w:w="1080"/>
            </w:tblGrid>
            <w:tr w:rsidR="00DE777F" w:rsidRPr="00DE777F" w:rsidTr="00F027FD">
              <w:trPr>
                <w:jc w:val="center"/>
              </w:trPr>
              <w:tc>
                <w:tcPr>
                  <w:tcW w:w="988" w:type="dxa"/>
                  <w:vAlign w:val="center"/>
                </w:tcPr>
                <w:p w:rsidR="00856852" w:rsidRPr="00DE777F" w:rsidRDefault="00856852" w:rsidP="0085563A">
                  <w:pPr>
                    <w:jc w:val="center"/>
                    <w:rPr>
                      <w:rFonts w:asciiTheme="majorBidi" w:hAnsiTheme="majorBidi" w:cstheme="majorBidi"/>
                      <w:sz w:val="18"/>
                      <w:szCs w:val="18"/>
                    </w:rPr>
                  </w:pPr>
                  <w:r w:rsidRPr="00DE777F">
                    <w:rPr>
                      <w:rFonts w:asciiTheme="majorBidi" w:hAnsiTheme="majorBidi" w:cstheme="majorBidi"/>
                      <w:sz w:val="18"/>
                      <w:szCs w:val="18"/>
                    </w:rPr>
                    <w:t>Response</w:t>
                  </w:r>
                </w:p>
                <w:p w:rsidR="00841412" w:rsidRPr="00DE777F" w:rsidRDefault="00841412" w:rsidP="0085563A">
                  <w:pPr>
                    <w:jc w:val="center"/>
                    <w:rPr>
                      <w:rFonts w:asciiTheme="majorBidi" w:hAnsiTheme="majorBidi" w:cstheme="majorBidi"/>
                      <w:sz w:val="18"/>
                      <w:szCs w:val="18"/>
                    </w:rPr>
                  </w:pPr>
                  <w:r w:rsidRPr="00DE777F">
                    <w:rPr>
                      <w:rFonts w:asciiTheme="majorBidi" w:hAnsiTheme="majorBidi" w:cstheme="majorBidi"/>
                      <w:sz w:val="18"/>
                      <w:szCs w:val="18"/>
                    </w:rPr>
                    <w:t>coefficient</w:t>
                  </w:r>
                </w:p>
              </w:tc>
              <w:tc>
                <w:tcPr>
                  <w:tcW w:w="803" w:type="dxa"/>
                  <w:vAlign w:val="center"/>
                </w:tcPr>
                <w:p w:rsidR="00841412" w:rsidRPr="00DE777F" w:rsidRDefault="00841412" w:rsidP="0085563A">
                  <w:pPr>
                    <w:jc w:val="center"/>
                    <w:rPr>
                      <w:rFonts w:asciiTheme="majorBidi" w:hAnsiTheme="majorBidi" w:cstheme="majorBidi"/>
                      <w:sz w:val="18"/>
                      <w:szCs w:val="18"/>
                      <w:vertAlign w:val="subscript"/>
                    </w:rPr>
                  </w:pPr>
                  <w:r w:rsidRPr="00DE777F">
                    <w:rPr>
                      <w:rFonts w:asciiTheme="majorBidi" w:hAnsiTheme="majorBidi" w:cstheme="majorBidi"/>
                      <w:sz w:val="18"/>
                      <w:szCs w:val="18"/>
                    </w:rPr>
                    <w:t>X</w:t>
                  </w:r>
                  <w:r w:rsidRPr="00DE777F">
                    <w:rPr>
                      <w:rFonts w:asciiTheme="majorBidi" w:hAnsiTheme="majorBidi" w:cstheme="majorBidi"/>
                      <w:sz w:val="18"/>
                      <w:szCs w:val="18"/>
                      <w:vertAlign w:val="subscript"/>
                    </w:rPr>
                    <w:t>1</w:t>
                  </w:r>
                </w:p>
              </w:tc>
              <w:tc>
                <w:tcPr>
                  <w:tcW w:w="803" w:type="dxa"/>
                  <w:vAlign w:val="center"/>
                </w:tcPr>
                <w:p w:rsidR="00841412" w:rsidRPr="00DE777F" w:rsidRDefault="00841412" w:rsidP="0085563A">
                  <w:pPr>
                    <w:jc w:val="center"/>
                    <w:rPr>
                      <w:rFonts w:asciiTheme="majorBidi" w:hAnsiTheme="majorBidi" w:cstheme="majorBidi"/>
                      <w:sz w:val="18"/>
                      <w:szCs w:val="18"/>
                      <w:vertAlign w:val="subscript"/>
                    </w:rPr>
                  </w:pPr>
                  <w:r w:rsidRPr="00DE777F">
                    <w:rPr>
                      <w:rFonts w:asciiTheme="majorBidi" w:hAnsiTheme="majorBidi" w:cstheme="majorBidi"/>
                      <w:sz w:val="18"/>
                      <w:szCs w:val="18"/>
                    </w:rPr>
                    <w:t>X</w:t>
                  </w:r>
                  <w:r w:rsidRPr="00DE777F">
                    <w:rPr>
                      <w:rFonts w:asciiTheme="majorBidi" w:hAnsiTheme="majorBidi" w:cstheme="majorBidi"/>
                      <w:sz w:val="18"/>
                      <w:szCs w:val="18"/>
                      <w:vertAlign w:val="subscript"/>
                    </w:rPr>
                    <w:t>2</w:t>
                  </w:r>
                </w:p>
              </w:tc>
              <w:tc>
                <w:tcPr>
                  <w:tcW w:w="705" w:type="dxa"/>
                  <w:vAlign w:val="center"/>
                </w:tcPr>
                <w:p w:rsidR="00841412" w:rsidRPr="00DE777F" w:rsidRDefault="00841412" w:rsidP="0085563A">
                  <w:pPr>
                    <w:jc w:val="center"/>
                    <w:rPr>
                      <w:rFonts w:asciiTheme="majorBidi" w:hAnsiTheme="majorBidi" w:cstheme="majorBidi"/>
                      <w:sz w:val="18"/>
                      <w:szCs w:val="18"/>
                      <w:vertAlign w:val="subscript"/>
                    </w:rPr>
                  </w:pPr>
                  <w:r w:rsidRPr="00DE777F">
                    <w:rPr>
                      <w:rFonts w:asciiTheme="majorBidi" w:hAnsiTheme="majorBidi" w:cstheme="majorBidi"/>
                      <w:sz w:val="18"/>
                      <w:szCs w:val="18"/>
                    </w:rPr>
                    <w:t>X</w:t>
                  </w:r>
                  <w:r w:rsidRPr="00DE777F">
                    <w:rPr>
                      <w:rFonts w:asciiTheme="majorBidi" w:hAnsiTheme="majorBidi" w:cstheme="majorBidi"/>
                      <w:sz w:val="18"/>
                      <w:szCs w:val="18"/>
                      <w:vertAlign w:val="subscript"/>
                    </w:rPr>
                    <w:t>3</w:t>
                  </w:r>
                </w:p>
              </w:tc>
              <w:tc>
                <w:tcPr>
                  <w:tcW w:w="902" w:type="dxa"/>
                  <w:vAlign w:val="center"/>
                </w:tcPr>
                <w:p w:rsidR="00841412" w:rsidRPr="00DE777F" w:rsidRDefault="00841412" w:rsidP="0085563A">
                  <w:pPr>
                    <w:jc w:val="center"/>
                    <w:rPr>
                      <w:rFonts w:asciiTheme="majorBidi" w:hAnsiTheme="majorBidi" w:cstheme="majorBidi"/>
                      <w:sz w:val="18"/>
                      <w:szCs w:val="18"/>
                      <w:vertAlign w:val="subscript"/>
                    </w:rPr>
                  </w:pPr>
                  <w:r w:rsidRPr="00DE777F">
                    <w:rPr>
                      <w:rFonts w:asciiTheme="majorBidi" w:hAnsiTheme="majorBidi" w:cstheme="majorBidi"/>
                      <w:sz w:val="18"/>
                      <w:szCs w:val="18"/>
                    </w:rPr>
                    <w:t>MSE</w:t>
                  </w:r>
                  <w:r w:rsidRPr="00DE777F">
                    <w:rPr>
                      <w:rFonts w:asciiTheme="majorBidi" w:hAnsiTheme="majorBidi" w:cstheme="majorBidi"/>
                      <w:sz w:val="18"/>
                      <w:szCs w:val="18"/>
                      <w:vertAlign w:val="subscript"/>
                    </w:rPr>
                    <w:t>1</w:t>
                  </w:r>
                </w:p>
                <w:p w:rsidR="00841412" w:rsidRPr="00DE777F" w:rsidRDefault="00841412" w:rsidP="0085563A">
                  <w:pPr>
                    <w:jc w:val="center"/>
                    <w:rPr>
                      <w:rFonts w:asciiTheme="majorBidi" w:hAnsiTheme="majorBidi" w:cstheme="majorBidi"/>
                      <w:sz w:val="18"/>
                      <w:szCs w:val="18"/>
                    </w:rPr>
                  </w:pPr>
                  <w:r w:rsidRPr="00DE777F">
                    <w:rPr>
                      <w:rFonts w:asciiTheme="majorBidi" w:hAnsiTheme="majorBidi" w:cstheme="majorBidi"/>
                      <w:sz w:val="18"/>
                      <w:szCs w:val="18"/>
                    </w:rPr>
                    <w:t>(ICA)</w:t>
                  </w:r>
                </w:p>
              </w:tc>
              <w:tc>
                <w:tcPr>
                  <w:tcW w:w="756" w:type="dxa"/>
                  <w:vAlign w:val="center"/>
                </w:tcPr>
                <w:p w:rsidR="00841412" w:rsidRPr="00DE777F" w:rsidRDefault="00841412" w:rsidP="0085563A">
                  <w:pPr>
                    <w:jc w:val="center"/>
                    <w:rPr>
                      <w:rFonts w:asciiTheme="majorBidi" w:hAnsiTheme="majorBidi" w:cstheme="majorBidi"/>
                      <w:sz w:val="18"/>
                      <w:szCs w:val="18"/>
                      <w:vertAlign w:val="subscript"/>
                    </w:rPr>
                  </w:pPr>
                  <w:r w:rsidRPr="00DE777F">
                    <w:rPr>
                      <w:rFonts w:asciiTheme="majorBidi" w:hAnsiTheme="majorBidi" w:cstheme="majorBidi"/>
                      <w:sz w:val="18"/>
                      <w:szCs w:val="18"/>
                    </w:rPr>
                    <w:t>MSE</w:t>
                  </w:r>
                  <w:r w:rsidRPr="00DE777F">
                    <w:rPr>
                      <w:rFonts w:asciiTheme="majorBidi" w:hAnsiTheme="majorBidi" w:cstheme="majorBidi"/>
                      <w:sz w:val="18"/>
                      <w:szCs w:val="18"/>
                      <w:vertAlign w:val="subscript"/>
                    </w:rPr>
                    <w:t>2</w:t>
                  </w:r>
                </w:p>
                <w:p w:rsidR="00841412" w:rsidRPr="00DE777F" w:rsidRDefault="00841412" w:rsidP="0085563A">
                  <w:pPr>
                    <w:jc w:val="center"/>
                    <w:rPr>
                      <w:rFonts w:asciiTheme="majorBidi" w:hAnsiTheme="majorBidi" w:cstheme="majorBidi"/>
                      <w:sz w:val="18"/>
                      <w:szCs w:val="18"/>
                    </w:rPr>
                  </w:pPr>
                  <w:r w:rsidRPr="00DE777F">
                    <w:rPr>
                      <w:rFonts w:asciiTheme="majorBidi" w:hAnsiTheme="majorBidi" w:cstheme="majorBidi"/>
                      <w:sz w:val="18"/>
                      <w:szCs w:val="18"/>
                    </w:rPr>
                    <w:t>(ICA)</w:t>
                  </w:r>
                </w:p>
              </w:tc>
              <w:tc>
                <w:tcPr>
                  <w:tcW w:w="978" w:type="dxa"/>
                  <w:vAlign w:val="center"/>
                </w:tcPr>
                <w:p w:rsidR="00841412" w:rsidRPr="00DE777F" w:rsidRDefault="00DE777F" w:rsidP="0085563A">
                  <w:pPr>
                    <w:jc w:val="center"/>
                    <w:rPr>
                      <w:rFonts w:asciiTheme="majorBidi" w:hAnsiTheme="majorBidi" w:cstheme="majorBidi"/>
                      <w:sz w:val="18"/>
                      <w:szCs w:val="18"/>
                    </w:rPr>
                  </w:pPr>
                  <w:r w:rsidRPr="00DE777F">
                    <w:rPr>
                      <w:rFonts w:asciiTheme="majorBidi" w:hAnsiTheme="majorBidi" w:cstheme="majorBidi"/>
                      <w:position w:val="-10"/>
                      <w:sz w:val="18"/>
                      <w:szCs w:val="18"/>
                    </w:rPr>
                    <w:object w:dxaOrig="840" w:dyaOrig="320">
                      <v:shape id="_x0000_i1057" type="#_x0000_t75" style="width:42pt;height:16.5pt" o:ole="">
                        <v:imagedata r:id="rId74" o:title=""/>
                      </v:shape>
                      <o:OLEObject Type="Embed" ProgID="Equation.DSMT4" ShapeID="_x0000_i1057" DrawAspect="Content" ObjectID="_1397720854" r:id="rId75"/>
                    </w:object>
                  </w:r>
                </w:p>
              </w:tc>
              <w:tc>
                <w:tcPr>
                  <w:tcW w:w="810" w:type="dxa"/>
                  <w:vAlign w:val="center"/>
                </w:tcPr>
                <w:p w:rsidR="00841412" w:rsidRPr="00DE777F" w:rsidRDefault="00841412" w:rsidP="0085563A">
                  <w:pPr>
                    <w:jc w:val="center"/>
                    <w:rPr>
                      <w:rFonts w:asciiTheme="majorBidi" w:hAnsiTheme="majorBidi" w:cstheme="majorBidi"/>
                      <w:sz w:val="18"/>
                      <w:szCs w:val="18"/>
                    </w:rPr>
                  </w:pPr>
                  <w:r w:rsidRPr="00DE777F">
                    <w:rPr>
                      <w:rFonts w:asciiTheme="majorBidi" w:hAnsiTheme="majorBidi" w:cstheme="majorBidi"/>
                      <w:sz w:val="18"/>
                      <w:szCs w:val="18"/>
                    </w:rPr>
                    <w:t>MSE</w:t>
                  </w:r>
                  <w:r w:rsidRPr="00DE777F">
                    <w:rPr>
                      <w:rFonts w:asciiTheme="majorBidi" w:hAnsiTheme="majorBidi" w:cstheme="majorBidi"/>
                      <w:sz w:val="18"/>
                      <w:szCs w:val="18"/>
                      <w:vertAlign w:val="subscript"/>
                    </w:rPr>
                    <w:t>1</w:t>
                  </w:r>
                </w:p>
                <w:p w:rsidR="00841412" w:rsidRPr="00DE777F" w:rsidRDefault="00DE777F" w:rsidP="0085563A">
                  <w:pPr>
                    <w:jc w:val="center"/>
                    <w:rPr>
                      <w:rFonts w:asciiTheme="majorBidi" w:hAnsiTheme="majorBidi" w:cstheme="majorBidi"/>
                      <w:sz w:val="18"/>
                      <w:szCs w:val="18"/>
                    </w:rPr>
                  </w:pPr>
                  <w:r w:rsidRPr="00DE777F">
                    <w:rPr>
                      <w:rFonts w:asciiTheme="majorBidi" w:hAnsiTheme="majorBidi" w:cstheme="majorBidi"/>
                      <w:sz w:val="18"/>
                      <w:szCs w:val="18"/>
                    </w:rPr>
                    <w:t>(</w:t>
                  </w:r>
                  <w:r w:rsidR="00841412" w:rsidRPr="00DE777F">
                    <w:rPr>
                      <w:rFonts w:asciiTheme="majorBidi" w:hAnsiTheme="majorBidi" w:cstheme="majorBidi"/>
                      <w:sz w:val="18"/>
                      <w:szCs w:val="18"/>
                    </w:rPr>
                    <w:t>GRG</w:t>
                  </w:r>
                  <w:r w:rsidRPr="00DE777F">
                    <w:rPr>
                      <w:rFonts w:asciiTheme="majorBidi" w:hAnsiTheme="majorBidi" w:cstheme="majorBidi"/>
                      <w:sz w:val="18"/>
                      <w:szCs w:val="18"/>
                    </w:rPr>
                    <w:t>)</w:t>
                  </w:r>
                </w:p>
              </w:tc>
              <w:tc>
                <w:tcPr>
                  <w:tcW w:w="720" w:type="dxa"/>
                  <w:vAlign w:val="center"/>
                </w:tcPr>
                <w:p w:rsidR="00841412" w:rsidRPr="00DE777F" w:rsidRDefault="00841412" w:rsidP="0085563A">
                  <w:pPr>
                    <w:jc w:val="center"/>
                    <w:rPr>
                      <w:rFonts w:asciiTheme="majorBidi" w:hAnsiTheme="majorBidi" w:cstheme="majorBidi"/>
                      <w:sz w:val="18"/>
                      <w:szCs w:val="18"/>
                    </w:rPr>
                  </w:pPr>
                  <w:r w:rsidRPr="00DE777F">
                    <w:rPr>
                      <w:rFonts w:asciiTheme="majorBidi" w:hAnsiTheme="majorBidi" w:cstheme="majorBidi"/>
                      <w:sz w:val="18"/>
                      <w:szCs w:val="18"/>
                    </w:rPr>
                    <w:t>MSE</w:t>
                  </w:r>
                  <w:r w:rsidRPr="00DE777F">
                    <w:rPr>
                      <w:rFonts w:asciiTheme="majorBidi" w:hAnsiTheme="majorBidi" w:cstheme="majorBidi"/>
                      <w:sz w:val="18"/>
                      <w:szCs w:val="18"/>
                      <w:vertAlign w:val="subscript"/>
                    </w:rPr>
                    <w:t>2</w:t>
                  </w:r>
                </w:p>
                <w:p w:rsidR="00841412" w:rsidRPr="00DE777F" w:rsidRDefault="00DE777F" w:rsidP="0085563A">
                  <w:pPr>
                    <w:jc w:val="center"/>
                    <w:rPr>
                      <w:rFonts w:asciiTheme="majorBidi" w:hAnsiTheme="majorBidi" w:cstheme="majorBidi"/>
                      <w:sz w:val="18"/>
                      <w:szCs w:val="18"/>
                    </w:rPr>
                  </w:pPr>
                  <w:r w:rsidRPr="00DE777F">
                    <w:rPr>
                      <w:rFonts w:asciiTheme="majorBidi" w:hAnsiTheme="majorBidi" w:cstheme="majorBidi"/>
                      <w:sz w:val="18"/>
                      <w:szCs w:val="18"/>
                    </w:rPr>
                    <w:t>(</w:t>
                  </w:r>
                  <w:r w:rsidR="00841412" w:rsidRPr="00DE777F">
                    <w:rPr>
                      <w:rFonts w:asciiTheme="majorBidi" w:hAnsiTheme="majorBidi" w:cstheme="majorBidi"/>
                      <w:sz w:val="18"/>
                      <w:szCs w:val="18"/>
                    </w:rPr>
                    <w:t>GRG</w:t>
                  </w:r>
                  <w:r w:rsidRPr="00DE777F">
                    <w:rPr>
                      <w:rFonts w:asciiTheme="majorBidi" w:hAnsiTheme="majorBidi" w:cstheme="majorBidi"/>
                      <w:sz w:val="18"/>
                      <w:szCs w:val="18"/>
                    </w:rPr>
                    <w:t>)</w:t>
                  </w:r>
                </w:p>
              </w:tc>
              <w:tc>
                <w:tcPr>
                  <w:tcW w:w="990" w:type="dxa"/>
                  <w:vAlign w:val="center"/>
                </w:tcPr>
                <w:p w:rsidR="00F027FD" w:rsidRDefault="00841412" w:rsidP="0085563A">
                  <w:pPr>
                    <w:jc w:val="center"/>
                    <w:rPr>
                      <w:rFonts w:asciiTheme="majorBidi" w:hAnsiTheme="majorBidi" w:cstheme="majorBidi"/>
                      <w:sz w:val="18"/>
                      <w:szCs w:val="18"/>
                    </w:rPr>
                  </w:pPr>
                  <w:r w:rsidRPr="00DE777F">
                    <w:rPr>
                      <w:rFonts w:asciiTheme="majorBidi" w:hAnsiTheme="majorBidi" w:cstheme="majorBidi"/>
                      <w:sz w:val="18"/>
                      <w:szCs w:val="18"/>
                    </w:rPr>
                    <w:t>Efficiency</w:t>
                  </w:r>
                </w:p>
                <w:p w:rsidR="00841412" w:rsidRPr="00DE777F" w:rsidRDefault="00841412" w:rsidP="0085563A">
                  <w:pPr>
                    <w:jc w:val="center"/>
                    <w:rPr>
                      <w:rFonts w:asciiTheme="majorBidi" w:hAnsiTheme="majorBidi" w:cstheme="majorBidi"/>
                      <w:sz w:val="18"/>
                      <w:szCs w:val="18"/>
                    </w:rPr>
                  </w:pPr>
                  <w:r w:rsidRPr="00DE777F">
                    <w:rPr>
                      <w:rFonts w:asciiTheme="majorBidi" w:hAnsiTheme="majorBidi" w:cstheme="majorBidi"/>
                      <w:sz w:val="18"/>
                      <w:szCs w:val="18"/>
                    </w:rPr>
                    <w:t xml:space="preserve"> of MSE</w:t>
                  </w:r>
                  <w:r w:rsidRPr="00DE777F">
                    <w:rPr>
                      <w:rFonts w:asciiTheme="majorBidi" w:hAnsiTheme="majorBidi" w:cstheme="majorBidi"/>
                      <w:sz w:val="18"/>
                      <w:szCs w:val="18"/>
                      <w:vertAlign w:val="subscript"/>
                    </w:rPr>
                    <w:t>1</w:t>
                  </w:r>
                </w:p>
              </w:tc>
              <w:tc>
                <w:tcPr>
                  <w:tcW w:w="1080" w:type="dxa"/>
                  <w:vAlign w:val="center"/>
                </w:tcPr>
                <w:p w:rsidR="00841412" w:rsidRPr="00DE777F" w:rsidRDefault="00841412" w:rsidP="0085563A">
                  <w:pPr>
                    <w:jc w:val="center"/>
                    <w:rPr>
                      <w:rFonts w:asciiTheme="majorBidi" w:hAnsiTheme="majorBidi" w:cstheme="majorBidi"/>
                      <w:sz w:val="18"/>
                      <w:szCs w:val="18"/>
                    </w:rPr>
                  </w:pPr>
                  <w:r w:rsidRPr="00DE777F">
                    <w:rPr>
                      <w:rFonts w:asciiTheme="majorBidi" w:hAnsiTheme="majorBidi" w:cstheme="majorBidi"/>
                      <w:sz w:val="18"/>
                      <w:szCs w:val="18"/>
                    </w:rPr>
                    <w:t>Efficiency of MSE</w:t>
                  </w:r>
                  <w:r w:rsidRPr="00DE777F">
                    <w:rPr>
                      <w:rFonts w:asciiTheme="majorBidi" w:hAnsiTheme="majorBidi" w:cstheme="majorBidi"/>
                      <w:sz w:val="18"/>
                      <w:szCs w:val="18"/>
                      <w:vertAlign w:val="subscript"/>
                    </w:rPr>
                    <w:t>2</w:t>
                  </w:r>
                </w:p>
              </w:tc>
            </w:tr>
            <w:tr w:rsidR="00DE777F" w:rsidRPr="00DE777F" w:rsidTr="00F027FD">
              <w:trPr>
                <w:jc w:val="center"/>
              </w:trPr>
              <w:tc>
                <w:tcPr>
                  <w:tcW w:w="988" w:type="dxa"/>
                  <w:vAlign w:val="center"/>
                </w:tcPr>
                <w:p w:rsidR="00841412" w:rsidRPr="00DE777F" w:rsidRDefault="00841412" w:rsidP="0085563A">
                  <w:pPr>
                    <w:jc w:val="center"/>
                    <w:rPr>
                      <w:rFonts w:asciiTheme="majorBidi" w:hAnsiTheme="majorBidi" w:cstheme="majorBidi"/>
                      <w:sz w:val="18"/>
                      <w:szCs w:val="18"/>
                    </w:rPr>
                  </w:pPr>
                  <w:r w:rsidRPr="00DE777F">
                    <w:rPr>
                      <w:rFonts w:asciiTheme="majorBidi" w:hAnsiTheme="majorBidi" w:cstheme="majorBidi"/>
                      <w:position w:val="-12"/>
                      <w:sz w:val="18"/>
                      <w:szCs w:val="18"/>
                    </w:rPr>
                    <w:object w:dxaOrig="279" w:dyaOrig="360">
                      <v:shape id="_x0000_i1058" type="#_x0000_t75" style="width:13.5pt;height:18.75pt" o:ole="">
                        <v:imagedata r:id="rId76" o:title=""/>
                      </v:shape>
                      <o:OLEObject Type="Embed" ProgID="Equation.DSMT4" ShapeID="_x0000_i1058" DrawAspect="Content" ObjectID="_1397720855" r:id="rId77"/>
                    </w:object>
                  </w:r>
                  <w:r w:rsidRPr="00DE777F">
                    <w:rPr>
                      <w:rFonts w:asciiTheme="majorBidi" w:hAnsiTheme="majorBidi" w:cstheme="majorBidi"/>
                      <w:sz w:val="18"/>
                      <w:szCs w:val="18"/>
                    </w:rPr>
                    <w:t>=.91</w:t>
                  </w:r>
                </w:p>
              </w:tc>
              <w:tc>
                <w:tcPr>
                  <w:tcW w:w="803" w:type="dxa"/>
                  <w:vAlign w:val="center"/>
                </w:tcPr>
                <w:p w:rsidR="00841412" w:rsidRPr="00DE777F" w:rsidRDefault="00841412" w:rsidP="0085563A">
                  <w:pPr>
                    <w:jc w:val="center"/>
                    <w:rPr>
                      <w:rFonts w:asciiTheme="majorBidi" w:hAnsiTheme="majorBidi" w:cstheme="majorBidi"/>
                      <w:sz w:val="18"/>
                      <w:szCs w:val="18"/>
                    </w:rPr>
                  </w:pPr>
                  <w:r w:rsidRPr="00DE777F">
                    <w:rPr>
                      <w:rFonts w:asciiTheme="majorBidi" w:hAnsiTheme="majorBidi" w:cstheme="majorBidi"/>
                      <w:sz w:val="18"/>
                      <w:szCs w:val="18"/>
                    </w:rPr>
                    <w:t>0.0768</w:t>
                  </w:r>
                </w:p>
              </w:tc>
              <w:tc>
                <w:tcPr>
                  <w:tcW w:w="803" w:type="dxa"/>
                  <w:vAlign w:val="center"/>
                </w:tcPr>
                <w:p w:rsidR="00841412" w:rsidRPr="00DE777F" w:rsidRDefault="00841412" w:rsidP="0085563A">
                  <w:pPr>
                    <w:jc w:val="center"/>
                    <w:rPr>
                      <w:rFonts w:asciiTheme="majorBidi" w:hAnsiTheme="majorBidi" w:cstheme="majorBidi"/>
                      <w:sz w:val="18"/>
                      <w:szCs w:val="18"/>
                    </w:rPr>
                  </w:pPr>
                  <w:r w:rsidRPr="00DE777F">
                    <w:rPr>
                      <w:rFonts w:asciiTheme="majorBidi" w:hAnsiTheme="majorBidi" w:cstheme="majorBidi"/>
                      <w:sz w:val="18"/>
                      <w:szCs w:val="18"/>
                    </w:rPr>
                    <w:t>0.3470</w:t>
                  </w:r>
                </w:p>
              </w:tc>
              <w:tc>
                <w:tcPr>
                  <w:tcW w:w="705" w:type="dxa"/>
                  <w:vAlign w:val="center"/>
                </w:tcPr>
                <w:p w:rsidR="00841412" w:rsidRPr="00DE777F" w:rsidRDefault="00841412" w:rsidP="0085563A">
                  <w:pPr>
                    <w:jc w:val="center"/>
                    <w:rPr>
                      <w:rFonts w:asciiTheme="majorBidi" w:hAnsiTheme="majorBidi" w:cstheme="majorBidi"/>
                      <w:sz w:val="18"/>
                      <w:szCs w:val="18"/>
                    </w:rPr>
                  </w:pPr>
                  <w:r w:rsidRPr="00DE777F">
                    <w:rPr>
                      <w:rFonts w:asciiTheme="majorBidi" w:hAnsiTheme="majorBidi" w:cstheme="majorBidi"/>
                      <w:sz w:val="18"/>
                      <w:szCs w:val="18"/>
                    </w:rPr>
                    <w:t>0.995</w:t>
                  </w:r>
                </w:p>
              </w:tc>
              <w:tc>
                <w:tcPr>
                  <w:tcW w:w="902" w:type="dxa"/>
                  <w:vAlign w:val="center"/>
                </w:tcPr>
                <w:p w:rsidR="00841412" w:rsidRPr="00DE777F" w:rsidRDefault="00841412" w:rsidP="0085563A">
                  <w:pPr>
                    <w:jc w:val="center"/>
                    <w:rPr>
                      <w:rFonts w:asciiTheme="majorBidi" w:hAnsiTheme="majorBidi" w:cstheme="majorBidi"/>
                      <w:sz w:val="18"/>
                      <w:szCs w:val="18"/>
                    </w:rPr>
                  </w:pPr>
                  <w:r w:rsidRPr="00DE777F">
                    <w:rPr>
                      <w:rFonts w:asciiTheme="majorBidi" w:hAnsiTheme="majorBidi" w:cstheme="majorBidi"/>
                      <w:sz w:val="18"/>
                      <w:szCs w:val="18"/>
                    </w:rPr>
                    <w:t>0.11693</w:t>
                  </w:r>
                </w:p>
              </w:tc>
              <w:tc>
                <w:tcPr>
                  <w:tcW w:w="756" w:type="dxa"/>
                  <w:vAlign w:val="center"/>
                </w:tcPr>
                <w:p w:rsidR="00841412" w:rsidRPr="00DE777F" w:rsidRDefault="00841412" w:rsidP="0085563A">
                  <w:pPr>
                    <w:jc w:val="center"/>
                    <w:rPr>
                      <w:rFonts w:asciiTheme="majorBidi" w:hAnsiTheme="majorBidi" w:cstheme="majorBidi"/>
                      <w:sz w:val="18"/>
                      <w:szCs w:val="18"/>
                    </w:rPr>
                  </w:pPr>
                  <w:r w:rsidRPr="00DE777F">
                    <w:rPr>
                      <w:rFonts w:asciiTheme="majorBidi" w:hAnsiTheme="majorBidi" w:cstheme="majorBidi"/>
                      <w:sz w:val="18"/>
                      <w:szCs w:val="18"/>
                    </w:rPr>
                    <w:t>2.6809</w:t>
                  </w:r>
                </w:p>
              </w:tc>
              <w:tc>
                <w:tcPr>
                  <w:tcW w:w="978" w:type="dxa"/>
                  <w:vAlign w:val="center"/>
                </w:tcPr>
                <w:p w:rsidR="00841412" w:rsidRPr="00DE777F" w:rsidRDefault="00841412" w:rsidP="0085563A">
                  <w:pPr>
                    <w:jc w:val="center"/>
                    <w:rPr>
                      <w:rFonts w:asciiTheme="majorBidi" w:hAnsiTheme="majorBidi" w:cstheme="majorBidi"/>
                      <w:sz w:val="18"/>
                      <w:szCs w:val="18"/>
                    </w:rPr>
                  </w:pPr>
                  <w:r w:rsidRPr="00DE777F">
                    <w:rPr>
                      <w:rFonts w:asciiTheme="majorBidi" w:hAnsiTheme="majorBidi" w:cstheme="majorBidi"/>
                      <w:sz w:val="18"/>
                      <w:szCs w:val="18"/>
                    </w:rPr>
                    <w:t>0.34769</w:t>
                  </w:r>
                </w:p>
                <w:p w:rsidR="00841412" w:rsidRPr="00DE777F" w:rsidRDefault="00841412" w:rsidP="0085563A">
                  <w:pPr>
                    <w:jc w:val="center"/>
                    <w:rPr>
                      <w:rFonts w:asciiTheme="majorBidi" w:hAnsiTheme="majorBidi" w:cstheme="majorBidi"/>
                      <w:sz w:val="18"/>
                      <w:szCs w:val="18"/>
                    </w:rPr>
                  </w:pPr>
                </w:p>
              </w:tc>
              <w:tc>
                <w:tcPr>
                  <w:tcW w:w="810" w:type="dxa"/>
                  <w:vAlign w:val="center"/>
                </w:tcPr>
                <w:p w:rsidR="00841412" w:rsidRPr="00DE777F" w:rsidRDefault="00841412" w:rsidP="0085563A">
                  <w:pPr>
                    <w:jc w:val="center"/>
                    <w:rPr>
                      <w:rFonts w:asciiTheme="majorBidi" w:hAnsiTheme="majorBidi" w:cstheme="majorBidi"/>
                      <w:sz w:val="18"/>
                      <w:szCs w:val="18"/>
                    </w:rPr>
                  </w:pPr>
                  <w:r w:rsidRPr="00DE777F">
                    <w:rPr>
                      <w:rFonts w:asciiTheme="majorBidi" w:hAnsiTheme="majorBidi" w:cstheme="majorBidi"/>
                      <w:sz w:val="18"/>
                      <w:szCs w:val="18"/>
                    </w:rPr>
                    <w:t>0.12</w:t>
                  </w:r>
                </w:p>
              </w:tc>
              <w:tc>
                <w:tcPr>
                  <w:tcW w:w="720" w:type="dxa"/>
                  <w:vAlign w:val="center"/>
                </w:tcPr>
                <w:p w:rsidR="00841412" w:rsidRPr="00DE777F" w:rsidRDefault="00841412" w:rsidP="0085563A">
                  <w:pPr>
                    <w:jc w:val="center"/>
                    <w:rPr>
                      <w:rFonts w:asciiTheme="majorBidi" w:hAnsiTheme="majorBidi" w:cstheme="majorBidi"/>
                      <w:sz w:val="18"/>
                      <w:szCs w:val="18"/>
                    </w:rPr>
                  </w:pPr>
                  <w:r w:rsidRPr="00DE777F">
                    <w:rPr>
                      <w:rFonts w:asciiTheme="majorBidi" w:hAnsiTheme="majorBidi" w:cstheme="majorBidi"/>
                      <w:sz w:val="18"/>
                      <w:szCs w:val="18"/>
                    </w:rPr>
                    <w:t>2.44</w:t>
                  </w:r>
                </w:p>
              </w:tc>
              <w:tc>
                <w:tcPr>
                  <w:tcW w:w="990" w:type="dxa"/>
                  <w:vAlign w:val="center"/>
                </w:tcPr>
                <w:p w:rsidR="00841412" w:rsidRPr="00DE777F" w:rsidRDefault="00841412" w:rsidP="0085563A">
                  <w:pPr>
                    <w:jc w:val="center"/>
                    <w:rPr>
                      <w:rFonts w:asciiTheme="majorBidi" w:hAnsiTheme="majorBidi" w:cstheme="majorBidi"/>
                      <w:sz w:val="18"/>
                      <w:szCs w:val="18"/>
                    </w:rPr>
                  </w:pPr>
                  <w:r w:rsidRPr="00DE777F">
                    <w:rPr>
                      <w:rFonts w:asciiTheme="majorBidi" w:hAnsiTheme="majorBidi" w:cstheme="majorBidi"/>
                      <w:sz w:val="18"/>
                      <w:szCs w:val="18"/>
                    </w:rPr>
                    <w:t>%100</w:t>
                  </w:r>
                </w:p>
              </w:tc>
              <w:tc>
                <w:tcPr>
                  <w:tcW w:w="1080" w:type="dxa"/>
                  <w:vAlign w:val="center"/>
                </w:tcPr>
                <w:p w:rsidR="00841412" w:rsidRPr="00DE777F" w:rsidRDefault="00841412" w:rsidP="0085563A">
                  <w:pPr>
                    <w:jc w:val="center"/>
                    <w:rPr>
                      <w:rFonts w:asciiTheme="majorBidi" w:hAnsiTheme="majorBidi" w:cstheme="majorBidi"/>
                      <w:sz w:val="18"/>
                      <w:szCs w:val="18"/>
                    </w:rPr>
                  </w:pPr>
                  <w:r w:rsidRPr="00DE777F">
                    <w:rPr>
                      <w:rFonts w:asciiTheme="majorBidi" w:hAnsiTheme="majorBidi" w:cstheme="majorBidi"/>
                      <w:sz w:val="18"/>
                      <w:szCs w:val="18"/>
                    </w:rPr>
                    <w:t>90%</w:t>
                  </w:r>
                </w:p>
              </w:tc>
            </w:tr>
          </w:tbl>
          <w:p w:rsidR="00841412" w:rsidRPr="00A567F8" w:rsidRDefault="00841412" w:rsidP="005878C3">
            <w:pPr>
              <w:jc w:val="both"/>
              <w:rPr>
                <w:rFonts w:asciiTheme="majorBidi" w:hAnsiTheme="majorBidi" w:cstheme="majorBidi"/>
                <w:sz w:val="18"/>
                <w:szCs w:val="18"/>
              </w:rPr>
            </w:pPr>
          </w:p>
        </w:tc>
      </w:tr>
    </w:tbl>
    <w:p w:rsidR="00121639" w:rsidRDefault="00121639" w:rsidP="005C72D5">
      <w:pPr>
        <w:jc w:val="both"/>
        <w:rPr>
          <w:rFonts w:asciiTheme="majorBidi" w:hAnsiTheme="majorBidi" w:cstheme="majorBidi"/>
          <w:sz w:val="24"/>
          <w:szCs w:val="24"/>
        </w:rPr>
        <w:sectPr w:rsidR="00121639" w:rsidSect="00121639">
          <w:type w:val="continuous"/>
          <w:pgSz w:w="12240" w:h="15840"/>
          <w:pgMar w:top="1080" w:right="1080" w:bottom="1440" w:left="990" w:header="720" w:footer="720" w:gutter="0"/>
          <w:cols w:space="720"/>
          <w:docGrid w:linePitch="360"/>
        </w:sectPr>
      </w:pPr>
    </w:p>
    <w:p w:rsidR="005C72D5" w:rsidRDefault="00F50229" w:rsidP="00121639">
      <w:pPr>
        <w:jc w:val="both"/>
        <w:rPr>
          <w:rFonts w:asciiTheme="majorBidi" w:hAnsiTheme="majorBidi" w:cstheme="majorBidi"/>
          <w:sz w:val="24"/>
          <w:szCs w:val="24"/>
        </w:rPr>
      </w:pPr>
      <w:r>
        <w:rPr>
          <w:rFonts w:asciiTheme="majorBidi" w:hAnsiTheme="majorBidi" w:cstheme="majorBidi"/>
          <w:sz w:val="24"/>
          <w:szCs w:val="24"/>
        </w:rPr>
        <w:lastRenderedPageBreak/>
        <w:t>In this stage a multi</w:t>
      </w:r>
      <w:r w:rsidR="009D19A0">
        <w:rPr>
          <w:rFonts w:asciiTheme="majorBidi" w:hAnsiTheme="majorBidi" w:cstheme="majorBidi"/>
          <w:sz w:val="24"/>
          <w:szCs w:val="24"/>
        </w:rPr>
        <w:t>-</w:t>
      </w:r>
      <w:r>
        <w:rPr>
          <w:rFonts w:asciiTheme="majorBidi" w:hAnsiTheme="majorBidi" w:cstheme="majorBidi"/>
          <w:sz w:val="24"/>
          <w:szCs w:val="24"/>
        </w:rPr>
        <w:t xml:space="preserve">objective concept is applied during the optimization stage, so the proposed MRICA approach is applied for the example. Then </w:t>
      </w:r>
      <w:r w:rsidR="0085563A">
        <w:rPr>
          <w:rFonts w:asciiTheme="majorBidi" w:hAnsiTheme="majorBidi" w:cstheme="majorBidi"/>
          <w:sz w:val="24"/>
          <w:szCs w:val="24"/>
        </w:rPr>
        <w:t>the propose</w:t>
      </w:r>
      <w:r w:rsidR="003851B5">
        <w:rPr>
          <w:rFonts w:asciiTheme="majorBidi" w:hAnsiTheme="majorBidi" w:cstheme="majorBidi"/>
          <w:sz w:val="24"/>
          <w:szCs w:val="24"/>
        </w:rPr>
        <w:t>d</w:t>
      </w:r>
      <w:r>
        <w:rPr>
          <w:rFonts w:asciiTheme="majorBidi" w:hAnsiTheme="majorBidi" w:cstheme="majorBidi"/>
          <w:sz w:val="24"/>
          <w:szCs w:val="24"/>
        </w:rPr>
        <w:t xml:space="preserve"> MR</w:t>
      </w:r>
      <w:r w:rsidR="003851B5">
        <w:rPr>
          <w:rFonts w:asciiTheme="majorBidi" w:hAnsiTheme="majorBidi" w:cstheme="majorBidi"/>
          <w:sz w:val="24"/>
          <w:szCs w:val="24"/>
        </w:rPr>
        <w:t xml:space="preserve">ICA </w:t>
      </w:r>
      <w:r>
        <w:rPr>
          <w:rFonts w:asciiTheme="majorBidi" w:hAnsiTheme="majorBidi" w:cstheme="majorBidi"/>
          <w:sz w:val="24"/>
          <w:szCs w:val="24"/>
        </w:rPr>
        <w:t>is compared to the multi</w:t>
      </w:r>
      <w:r w:rsidR="009D19A0">
        <w:rPr>
          <w:rFonts w:asciiTheme="majorBidi" w:hAnsiTheme="majorBidi" w:cstheme="majorBidi"/>
          <w:sz w:val="24"/>
          <w:szCs w:val="24"/>
        </w:rPr>
        <w:t>-</w:t>
      </w:r>
      <w:r>
        <w:rPr>
          <w:rFonts w:asciiTheme="majorBidi" w:hAnsiTheme="majorBidi" w:cstheme="majorBidi"/>
          <w:sz w:val="24"/>
          <w:szCs w:val="24"/>
        </w:rPr>
        <w:t xml:space="preserve">objective </w:t>
      </w:r>
      <w:r w:rsidR="003851B5">
        <w:rPr>
          <w:rFonts w:asciiTheme="majorBidi" w:hAnsiTheme="majorBidi" w:cstheme="majorBidi"/>
          <w:sz w:val="24"/>
          <w:szCs w:val="24"/>
        </w:rPr>
        <w:t>Genetic Algorithm</w:t>
      </w:r>
      <w:r w:rsidR="0085563A">
        <w:rPr>
          <w:rFonts w:asciiTheme="majorBidi" w:hAnsiTheme="majorBidi" w:cstheme="majorBidi"/>
          <w:sz w:val="24"/>
          <w:szCs w:val="24"/>
        </w:rPr>
        <w:t>.</w:t>
      </w:r>
      <w:r>
        <w:rPr>
          <w:rFonts w:asciiTheme="majorBidi" w:hAnsiTheme="majorBidi" w:cstheme="majorBidi"/>
          <w:sz w:val="24"/>
          <w:szCs w:val="24"/>
        </w:rPr>
        <w:t xml:space="preserve"> The priority of the MRICA approach than the aggregated function approach is the independency of the proposed approach to the response coefficients.</w:t>
      </w:r>
      <w:r w:rsidR="009D19A0">
        <w:rPr>
          <w:rFonts w:asciiTheme="majorBidi" w:hAnsiTheme="majorBidi" w:cstheme="majorBidi"/>
          <w:sz w:val="24"/>
          <w:szCs w:val="24"/>
        </w:rPr>
        <w:t xml:space="preserve"> Hence in this section the P</w:t>
      </w:r>
      <w:r w:rsidR="0085563A">
        <w:rPr>
          <w:rFonts w:asciiTheme="majorBidi" w:hAnsiTheme="majorBidi" w:cstheme="majorBidi"/>
          <w:sz w:val="24"/>
          <w:szCs w:val="24"/>
        </w:rPr>
        <w:t>areto optimal solution method has been i</w:t>
      </w:r>
      <w:r w:rsidR="001938C5">
        <w:rPr>
          <w:rFonts w:asciiTheme="majorBidi" w:hAnsiTheme="majorBidi" w:cstheme="majorBidi"/>
          <w:sz w:val="24"/>
          <w:szCs w:val="24"/>
        </w:rPr>
        <w:t xml:space="preserve">mplemented to solve the problem. In this case the ability to find more </w:t>
      </w:r>
      <w:r>
        <w:rPr>
          <w:rFonts w:asciiTheme="majorBidi" w:hAnsiTheme="majorBidi" w:cstheme="majorBidi"/>
          <w:sz w:val="24"/>
          <w:szCs w:val="24"/>
        </w:rPr>
        <w:t xml:space="preserve">and near to real non dominated solutions </w:t>
      </w:r>
      <w:r w:rsidR="001938C5">
        <w:rPr>
          <w:rFonts w:asciiTheme="majorBidi" w:hAnsiTheme="majorBidi" w:cstheme="majorBidi"/>
          <w:sz w:val="24"/>
          <w:szCs w:val="24"/>
        </w:rPr>
        <w:t>show the algorithms efficiency</w:t>
      </w:r>
      <w:r>
        <w:rPr>
          <w:rFonts w:asciiTheme="majorBidi" w:hAnsiTheme="majorBidi" w:cstheme="majorBidi"/>
          <w:sz w:val="24"/>
          <w:szCs w:val="24"/>
        </w:rPr>
        <w:t>.</w:t>
      </w:r>
      <w:r w:rsidR="001938C5">
        <w:rPr>
          <w:rFonts w:asciiTheme="majorBidi" w:hAnsiTheme="majorBidi" w:cstheme="majorBidi"/>
          <w:sz w:val="24"/>
          <w:szCs w:val="24"/>
        </w:rPr>
        <w:t xml:space="preserve"> Actually the ability to find a better frontier depends on the number of solutions found by the algorithm.</w:t>
      </w:r>
      <w:r>
        <w:rPr>
          <w:rFonts w:asciiTheme="majorBidi" w:hAnsiTheme="majorBidi" w:cstheme="majorBidi"/>
          <w:sz w:val="24"/>
          <w:szCs w:val="24"/>
        </w:rPr>
        <w:t xml:space="preserve"> Moreover the diversity of determined non dominated solutions can be as another quality measure</w:t>
      </w:r>
      <w:r w:rsidR="005C72D5">
        <w:rPr>
          <w:rFonts w:asciiTheme="majorBidi" w:hAnsiTheme="majorBidi" w:cstheme="majorBidi"/>
          <w:sz w:val="24"/>
          <w:szCs w:val="24"/>
        </w:rPr>
        <w:t xml:space="preserve"> which is called to Crowding distance. It counts the distances between two solutions in both sides of </w:t>
      </w:r>
      <w:r w:rsidR="005C72D5">
        <w:rPr>
          <w:rFonts w:asciiTheme="majorBidi" w:hAnsiTheme="majorBidi" w:cstheme="majorBidi"/>
          <w:sz w:val="24"/>
          <w:szCs w:val="24"/>
        </w:rPr>
        <w:lastRenderedPageBreak/>
        <w:t xml:space="preserve">a solution. It is clear that, a high value of this factor is desired. This factor can be calculated using equations </w:t>
      </w:r>
      <w:r w:rsidR="00121639">
        <w:rPr>
          <w:rFonts w:asciiTheme="majorBidi" w:hAnsiTheme="majorBidi" w:cstheme="majorBidi"/>
          <w:sz w:val="24"/>
          <w:szCs w:val="24"/>
        </w:rPr>
        <w:t>12</w:t>
      </w:r>
      <w:r w:rsidR="005C72D5">
        <w:rPr>
          <w:rFonts w:asciiTheme="majorBidi" w:hAnsiTheme="majorBidi" w:cstheme="majorBidi"/>
          <w:sz w:val="24"/>
          <w:szCs w:val="24"/>
        </w:rPr>
        <w:t xml:space="preserve"> and </w:t>
      </w:r>
      <w:r w:rsidR="00121639">
        <w:rPr>
          <w:rFonts w:asciiTheme="majorBidi" w:hAnsiTheme="majorBidi" w:cstheme="majorBidi"/>
          <w:sz w:val="24"/>
          <w:szCs w:val="24"/>
        </w:rPr>
        <w:t>13</w:t>
      </w:r>
      <w:r w:rsidR="005C72D5">
        <w:rPr>
          <w:rFonts w:asciiTheme="majorBidi" w:hAnsiTheme="majorBidi" w:cstheme="majorBidi"/>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77"/>
        <w:gridCol w:w="1164"/>
      </w:tblGrid>
      <w:tr w:rsidR="005C72D5" w:rsidTr="00A65F0C">
        <w:tc>
          <w:tcPr>
            <w:tcW w:w="7038" w:type="dxa"/>
          </w:tcPr>
          <w:p w:rsidR="005C72D5" w:rsidRDefault="005C72D5" w:rsidP="00A65F0C">
            <w:pPr>
              <w:jc w:val="both"/>
              <w:rPr>
                <w:rFonts w:asciiTheme="majorBidi" w:hAnsiTheme="majorBidi" w:cstheme="majorBidi"/>
                <w:sz w:val="24"/>
                <w:szCs w:val="24"/>
              </w:rPr>
            </w:pPr>
            <w:r w:rsidRPr="00E815BE">
              <w:rPr>
                <w:position w:val="-30"/>
              </w:rPr>
              <w:object w:dxaOrig="2740" w:dyaOrig="680">
                <v:shape id="_x0000_i1059" type="#_x0000_t75" style="width:137.25pt;height:33.75pt" o:ole="">
                  <v:imagedata r:id="rId78" o:title=""/>
                </v:shape>
                <o:OLEObject Type="Embed" ProgID="Equation.DSMT4" ShapeID="_x0000_i1059" DrawAspect="Content" ObjectID="_1397720856" r:id="rId79"/>
              </w:object>
            </w:r>
          </w:p>
        </w:tc>
        <w:tc>
          <w:tcPr>
            <w:tcW w:w="3348" w:type="dxa"/>
          </w:tcPr>
          <w:p w:rsidR="005C72D5" w:rsidRDefault="005C72D5" w:rsidP="00A65F0C">
            <w:pPr>
              <w:jc w:val="center"/>
              <w:rPr>
                <w:rFonts w:asciiTheme="majorBidi" w:hAnsiTheme="majorBidi" w:cstheme="majorBidi"/>
                <w:sz w:val="24"/>
                <w:szCs w:val="24"/>
              </w:rPr>
            </w:pPr>
          </w:p>
          <w:p w:rsidR="005C72D5" w:rsidRDefault="00CA778C" w:rsidP="00121639">
            <w:pPr>
              <w:jc w:val="center"/>
              <w:rPr>
                <w:rFonts w:asciiTheme="majorBidi" w:hAnsiTheme="majorBidi" w:cstheme="majorBidi"/>
                <w:sz w:val="24"/>
                <w:szCs w:val="24"/>
              </w:rPr>
            </w:pPr>
            <w:r>
              <w:rPr>
                <w:rFonts w:asciiTheme="majorBidi" w:hAnsiTheme="majorBidi" w:cstheme="majorBidi"/>
                <w:sz w:val="24"/>
                <w:szCs w:val="24"/>
              </w:rPr>
              <w:t>(</w:t>
            </w:r>
            <w:r w:rsidR="00121639">
              <w:rPr>
                <w:rFonts w:asciiTheme="majorBidi" w:hAnsiTheme="majorBidi" w:cstheme="majorBidi"/>
                <w:sz w:val="24"/>
                <w:szCs w:val="24"/>
              </w:rPr>
              <w:t>12</w:t>
            </w:r>
            <w:r w:rsidR="005C72D5">
              <w:rPr>
                <w:rFonts w:asciiTheme="majorBidi" w:hAnsiTheme="majorBidi" w:cstheme="majorBidi"/>
                <w:sz w:val="24"/>
                <w:szCs w:val="24"/>
              </w:rPr>
              <w:t>)</w:t>
            </w:r>
          </w:p>
        </w:tc>
      </w:tr>
      <w:tr w:rsidR="005C72D5" w:rsidTr="00A65F0C">
        <w:tc>
          <w:tcPr>
            <w:tcW w:w="7038" w:type="dxa"/>
          </w:tcPr>
          <w:p w:rsidR="005C72D5" w:rsidRDefault="005C72D5" w:rsidP="00A65F0C">
            <w:pPr>
              <w:jc w:val="both"/>
            </w:pPr>
            <w:r w:rsidRPr="00E815BE">
              <w:rPr>
                <w:position w:val="-28"/>
              </w:rPr>
              <w:object w:dxaOrig="1840" w:dyaOrig="680">
                <v:shape id="_x0000_i1060" type="#_x0000_t75" style="width:92.25pt;height:33.75pt" o:ole="">
                  <v:imagedata r:id="rId80" o:title=""/>
                </v:shape>
                <o:OLEObject Type="Embed" ProgID="Equation.DSMT4" ShapeID="_x0000_i1060" DrawAspect="Content" ObjectID="_1397720857" r:id="rId81"/>
              </w:object>
            </w:r>
          </w:p>
          <w:p w:rsidR="005C72D5" w:rsidRDefault="005C72D5" w:rsidP="00A65F0C">
            <w:pPr>
              <w:jc w:val="both"/>
            </w:pPr>
          </w:p>
        </w:tc>
        <w:tc>
          <w:tcPr>
            <w:tcW w:w="3348" w:type="dxa"/>
          </w:tcPr>
          <w:p w:rsidR="005C72D5" w:rsidRDefault="005C72D5" w:rsidP="00A65F0C">
            <w:pPr>
              <w:jc w:val="center"/>
              <w:rPr>
                <w:rFonts w:asciiTheme="majorBidi" w:hAnsiTheme="majorBidi" w:cstheme="majorBidi"/>
                <w:sz w:val="24"/>
                <w:szCs w:val="24"/>
              </w:rPr>
            </w:pPr>
          </w:p>
          <w:p w:rsidR="005C72D5" w:rsidRDefault="00CA778C" w:rsidP="00121639">
            <w:pPr>
              <w:jc w:val="center"/>
              <w:rPr>
                <w:rFonts w:asciiTheme="majorBidi" w:hAnsiTheme="majorBidi" w:cstheme="majorBidi"/>
                <w:sz w:val="24"/>
                <w:szCs w:val="24"/>
              </w:rPr>
            </w:pPr>
            <w:r>
              <w:rPr>
                <w:rFonts w:asciiTheme="majorBidi" w:hAnsiTheme="majorBidi" w:cstheme="majorBidi"/>
                <w:sz w:val="24"/>
                <w:szCs w:val="24"/>
              </w:rPr>
              <w:t>(</w:t>
            </w:r>
            <w:r w:rsidR="00121639">
              <w:rPr>
                <w:rFonts w:asciiTheme="majorBidi" w:hAnsiTheme="majorBidi" w:cstheme="majorBidi"/>
                <w:sz w:val="24"/>
                <w:szCs w:val="24"/>
              </w:rPr>
              <w:t>13</w:t>
            </w:r>
            <w:r w:rsidR="005C72D5">
              <w:rPr>
                <w:rFonts w:asciiTheme="majorBidi" w:hAnsiTheme="majorBidi" w:cstheme="majorBidi"/>
                <w:sz w:val="24"/>
                <w:szCs w:val="24"/>
              </w:rPr>
              <w:t>)</w:t>
            </w:r>
          </w:p>
        </w:tc>
      </w:tr>
    </w:tbl>
    <w:p w:rsidR="005C72D5" w:rsidRDefault="005C72D5" w:rsidP="005C72D5">
      <w:pPr>
        <w:jc w:val="both"/>
        <w:rPr>
          <w:rFonts w:asciiTheme="majorBidi" w:hAnsiTheme="majorBidi" w:cstheme="majorBidi"/>
          <w:sz w:val="24"/>
          <w:szCs w:val="24"/>
        </w:rPr>
      </w:pPr>
      <w:r>
        <w:rPr>
          <w:rFonts w:asciiTheme="majorBidi" w:hAnsiTheme="majorBidi" w:cstheme="majorBidi"/>
          <w:sz w:val="24"/>
          <w:szCs w:val="24"/>
        </w:rPr>
        <w:t xml:space="preserve">Where </w:t>
      </w:r>
    </w:p>
    <w:p w:rsidR="005C72D5" w:rsidRPr="00111142" w:rsidRDefault="005C72D5" w:rsidP="005C72D5">
      <w:pPr>
        <w:jc w:val="both"/>
        <w:rPr>
          <w:rFonts w:asciiTheme="majorBidi" w:hAnsiTheme="majorBidi" w:cstheme="majorBidi"/>
          <w:sz w:val="24"/>
          <w:szCs w:val="24"/>
        </w:rPr>
      </w:pPr>
      <w:r w:rsidRPr="00111142">
        <w:rPr>
          <w:rFonts w:asciiTheme="majorBidi" w:hAnsiTheme="majorBidi" w:cstheme="majorBidi"/>
          <w:position w:val="-12"/>
          <w:sz w:val="24"/>
          <w:szCs w:val="24"/>
        </w:rPr>
        <w:object w:dxaOrig="560" w:dyaOrig="360">
          <v:shape id="_x0000_i1061" type="#_x0000_t75" style="width:28.5pt;height:18.75pt" o:ole="">
            <v:imagedata r:id="rId82" o:title=""/>
          </v:shape>
          <o:OLEObject Type="Embed" ProgID="Equation.DSMT4" ShapeID="_x0000_i1061" DrawAspect="Content" ObjectID="_1397720858" r:id="rId83"/>
        </w:object>
      </w:r>
      <w:r w:rsidRPr="00111142">
        <w:rPr>
          <w:rFonts w:asciiTheme="majorBidi" w:hAnsiTheme="majorBidi" w:cstheme="majorBidi"/>
          <w:sz w:val="24"/>
          <w:szCs w:val="24"/>
        </w:rPr>
        <w:t xml:space="preserve"> </w:t>
      </w:r>
      <w:proofErr w:type="gramStart"/>
      <w:r w:rsidRPr="00111142">
        <w:rPr>
          <w:rFonts w:asciiTheme="majorBidi" w:hAnsiTheme="majorBidi" w:cstheme="majorBidi"/>
          <w:sz w:val="24"/>
          <w:szCs w:val="24"/>
        </w:rPr>
        <w:t>is</w:t>
      </w:r>
      <w:proofErr w:type="gramEnd"/>
      <w:r w:rsidRPr="00111142">
        <w:rPr>
          <w:rFonts w:asciiTheme="majorBidi" w:hAnsiTheme="majorBidi" w:cstheme="majorBidi"/>
          <w:sz w:val="24"/>
          <w:szCs w:val="24"/>
        </w:rPr>
        <w:t xml:space="preserve"> the </w:t>
      </w:r>
      <w:r>
        <w:rPr>
          <w:rFonts w:asciiTheme="majorBidi" w:hAnsiTheme="majorBidi" w:cstheme="majorBidi"/>
          <w:sz w:val="24"/>
          <w:szCs w:val="24"/>
        </w:rPr>
        <w:t>crowding distance</w:t>
      </w:r>
      <w:r w:rsidRPr="00111142">
        <w:rPr>
          <w:rFonts w:asciiTheme="majorBidi" w:hAnsiTheme="majorBidi" w:cstheme="majorBidi"/>
          <w:sz w:val="24"/>
          <w:szCs w:val="24"/>
        </w:rPr>
        <w:t xml:space="preserve"> of </w:t>
      </w:r>
      <w:proofErr w:type="spellStart"/>
      <w:r w:rsidRPr="00111142">
        <w:rPr>
          <w:rFonts w:asciiTheme="majorBidi" w:hAnsiTheme="majorBidi" w:cstheme="majorBidi"/>
          <w:i/>
          <w:iCs/>
          <w:sz w:val="24"/>
          <w:szCs w:val="24"/>
        </w:rPr>
        <w:t>i’th</w:t>
      </w:r>
      <w:proofErr w:type="spellEnd"/>
      <w:r w:rsidRPr="00111142">
        <w:rPr>
          <w:rFonts w:asciiTheme="majorBidi" w:hAnsiTheme="majorBidi" w:cstheme="majorBidi"/>
          <w:sz w:val="24"/>
          <w:szCs w:val="24"/>
        </w:rPr>
        <w:t xml:space="preserve"> solution considering the objective </w:t>
      </w:r>
      <w:r w:rsidRPr="00111142">
        <w:rPr>
          <w:rFonts w:asciiTheme="majorBidi" w:hAnsiTheme="majorBidi" w:cstheme="majorBidi"/>
          <w:i/>
          <w:iCs/>
          <w:sz w:val="24"/>
          <w:szCs w:val="24"/>
        </w:rPr>
        <w:t>m</w:t>
      </w:r>
      <w:r w:rsidRPr="00111142">
        <w:rPr>
          <w:rFonts w:asciiTheme="majorBidi" w:hAnsiTheme="majorBidi" w:cstheme="majorBidi"/>
          <w:sz w:val="24"/>
          <w:szCs w:val="24"/>
        </w:rPr>
        <w:t>.</w:t>
      </w:r>
    </w:p>
    <w:p w:rsidR="005C72D5" w:rsidRPr="00111142" w:rsidRDefault="005C72D5" w:rsidP="005C72D5">
      <w:pPr>
        <w:jc w:val="both"/>
        <w:rPr>
          <w:rFonts w:asciiTheme="majorBidi" w:hAnsiTheme="majorBidi" w:cstheme="majorBidi"/>
          <w:sz w:val="24"/>
          <w:szCs w:val="24"/>
        </w:rPr>
      </w:pPr>
      <w:r w:rsidRPr="00111142">
        <w:rPr>
          <w:rFonts w:asciiTheme="majorBidi" w:hAnsiTheme="majorBidi" w:cstheme="majorBidi"/>
          <w:position w:val="-12"/>
          <w:sz w:val="24"/>
          <w:szCs w:val="24"/>
        </w:rPr>
        <w:object w:dxaOrig="880" w:dyaOrig="360">
          <v:shape id="_x0000_i1062" type="#_x0000_t75" style="width:43.5pt;height:18.75pt" o:ole="">
            <v:imagedata r:id="rId84" o:title=""/>
          </v:shape>
          <o:OLEObject Type="Embed" ProgID="Equation.DSMT4" ShapeID="_x0000_i1062" DrawAspect="Content" ObjectID="_1397720859" r:id="rId85"/>
        </w:object>
      </w:r>
      <w:r w:rsidRPr="00111142">
        <w:rPr>
          <w:rFonts w:asciiTheme="majorBidi" w:hAnsiTheme="majorBidi" w:cstheme="majorBidi"/>
          <w:sz w:val="24"/>
          <w:szCs w:val="24"/>
        </w:rPr>
        <w:t xml:space="preserve"> </w:t>
      </w:r>
      <w:proofErr w:type="gramStart"/>
      <w:r w:rsidRPr="00111142">
        <w:rPr>
          <w:rFonts w:asciiTheme="majorBidi" w:hAnsiTheme="majorBidi" w:cstheme="majorBidi"/>
          <w:sz w:val="24"/>
          <w:szCs w:val="24"/>
        </w:rPr>
        <w:t>is</w:t>
      </w:r>
      <w:proofErr w:type="gramEnd"/>
      <w:r w:rsidRPr="00111142">
        <w:rPr>
          <w:rFonts w:asciiTheme="majorBidi" w:hAnsiTheme="majorBidi" w:cstheme="majorBidi"/>
          <w:sz w:val="24"/>
          <w:szCs w:val="24"/>
        </w:rPr>
        <w:t xml:space="preserve"> the</w:t>
      </w:r>
      <w:r w:rsidRPr="00111142">
        <w:rPr>
          <w:rFonts w:asciiTheme="majorBidi" w:hAnsiTheme="majorBidi" w:cstheme="majorBidi"/>
          <w:i/>
          <w:iCs/>
          <w:sz w:val="24"/>
          <w:szCs w:val="24"/>
        </w:rPr>
        <w:t xml:space="preserve"> </w:t>
      </w:r>
      <w:proofErr w:type="spellStart"/>
      <w:r w:rsidRPr="00111142">
        <w:rPr>
          <w:rFonts w:asciiTheme="majorBidi" w:hAnsiTheme="majorBidi" w:cstheme="majorBidi"/>
          <w:i/>
          <w:iCs/>
          <w:sz w:val="24"/>
          <w:szCs w:val="24"/>
        </w:rPr>
        <w:t>m’th</w:t>
      </w:r>
      <w:proofErr w:type="spellEnd"/>
      <w:r w:rsidRPr="00111142">
        <w:rPr>
          <w:rFonts w:asciiTheme="majorBidi" w:hAnsiTheme="majorBidi" w:cstheme="majorBidi"/>
          <w:sz w:val="24"/>
          <w:szCs w:val="24"/>
        </w:rPr>
        <w:t xml:space="preserve"> objective function</w:t>
      </w:r>
      <w:r>
        <w:rPr>
          <w:rFonts w:asciiTheme="majorBidi" w:hAnsiTheme="majorBidi" w:cstheme="majorBidi"/>
          <w:sz w:val="24"/>
          <w:szCs w:val="24"/>
        </w:rPr>
        <w:t xml:space="preserve"> value</w:t>
      </w:r>
      <w:r w:rsidRPr="00111142">
        <w:rPr>
          <w:rFonts w:asciiTheme="majorBidi" w:hAnsiTheme="majorBidi" w:cstheme="majorBidi"/>
          <w:sz w:val="24"/>
          <w:szCs w:val="24"/>
        </w:rPr>
        <w:t xml:space="preserve"> of </w:t>
      </w:r>
      <w:r w:rsidRPr="00111142">
        <w:rPr>
          <w:rFonts w:asciiTheme="majorBidi" w:hAnsiTheme="majorBidi" w:cstheme="majorBidi"/>
          <w:i/>
          <w:iCs/>
          <w:sz w:val="24"/>
          <w:szCs w:val="24"/>
        </w:rPr>
        <w:t>(i+1)’</w:t>
      </w:r>
      <w:proofErr w:type="spellStart"/>
      <w:r w:rsidRPr="00111142">
        <w:rPr>
          <w:rFonts w:asciiTheme="majorBidi" w:hAnsiTheme="majorBidi" w:cstheme="majorBidi"/>
          <w:i/>
          <w:iCs/>
          <w:sz w:val="24"/>
          <w:szCs w:val="24"/>
        </w:rPr>
        <w:t>th</w:t>
      </w:r>
      <w:proofErr w:type="spellEnd"/>
      <w:r w:rsidRPr="00111142">
        <w:rPr>
          <w:rFonts w:asciiTheme="majorBidi" w:hAnsiTheme="majorBidi" w:cstheme="majorBidi"/>
          <w:i/>
          <w:iCs/>
          <w:sz w:val="24"/>
          <w:szCs w:val="24"/>
        </w:rPr>
        <w:t xml:space="preserve"> </w:t>
      </w:r>
      <w:r w:rsidRPr="00111142">
        <w:rPr>
          <w:rFonts w:asciiTheme="majorBidi" w:hAnsiTheme="majorBidi" w:cstheme="majorBidi"/>
          <w:sz w:val="24"/>
          <w:szCs w:val="24"/>
        </w:rPr>
        <w:t>solution.</w:t>
      </w:r>
    </w:p>
    <w:p w:rsidR="005C72D5" w:rsidRDefault="005C72D5" w:rsidP="005C72D5">
      <w:pPr>
        <w:jc w:val="both"/>
        <w:rPr>
          <w:rFonts w:asciiTheme="majorBidi" w:hAnsiTheme="majorBidi" w:cstheme="majorBidi"/>
          <w:sz w:val="24"/>
          <w:szCs w:val="24"/>
        </w:rPr>
      </w:pPr>
      <w:r w:rsidRPr="00111142">
        <w:rPr>
          <w:rFonts w:asciiTheme="majorBidi" w:hAnsiTheme="majorBidi" w:cstheme="majorBidi"/>
          <w:position w:val="-12"/>
          <w:sz w:val="24"/>
          <w:szCs w:val="24"/>
        </w:rPr>
        <w:object w:dxaOrig="499" w:dyaOrig="360">
          <v:shape id="_x0000_i1063" type="#_x0000_t75" style="width:24pt;height:18.75pt" o:ole="">
            <v:imagedata r:id="rId86" o:title=""/>
          </v:shape>
          <o:OLEObject Type="Embed" ProgID="Equation.DSMT4" ShapeID="_x0000_i1063" DrawAspect="Content" ObjectID="_1397720860" r:id="rId87"/>
        </w:object>
      </w:r>
      <w:r w:rsidRPr="00111142">
        <w:rPr>
          <w:rFonts w:asciiTheme="majorBidi" w:hAnsiTheme="majorBidi" w:cstheme="majorBidi"/>
          <w:sz w:val="24"/>
          <w:szCs w:val="24"/>
        </w:rPr>
        <w:t xml:space="preserve"> </w:t>
      </w:r>
      <w:proofErr w:type="gramStart"/>
      <w:r w:rsidRPr="00111142">
        <w:rPr>
          <w:rFonts w:asciiTheme="majorBidi" w:hAnsiTheme="majorBidi" w:cstheme="majorBidi"/>
          <w:sz w:val="24"/>
          <w:szCs w:val="24"/>
        </w:rPr>
        <w:t>is</w:t>
      </w:r>
      <w:proofErr w:type="gramEnd"/>
      <w:r w:rsidRPr="00111142">
        <w:rPr>
          <w:rFonts w:asciiTheme="majorBidi" w:hAnsiTheme="majorBidi" w:cstheme="majorBidi"/>
          <w:sz w:val="24"/>
          <w:szCs w:val="24"/>
        </w:rPr>
        <w:t xml:space="preserve"> total </w:t>
      </w:r>
      <w:r>
        <w:rPr>
          <w:rFonts w:asciiTheme="majorBidi" w:hAnsiTheme="majorBidi" w:cstheme="majorBidi"/>
          <w:sz w:val="24"/>
          <w:szCs w:val="24"/>
        </w:rPr>
        <w:t>crowding distance</w:t>
      </w:r>
      <w:r w:rsidRPr="00111142">
        <w:rPr>
          <w:rFonts w:asciiTheme="majorBidi" w:hAnsiTheme="majorBidi" w:cstheme="majorBidi"/>
          <w:sz w:val="24"/>
          <w:szCs w:val="24"/>
        </w:rPr>
        <w:t xml:space="preserve"> of an algorithm.</w:t>
      </w:r>
    </w:p>
    <w:p w:rsidR="005C72D5" w:rsidRDefault="005C72D5" w:rsidP="00F50229">
      <w:pPr>
        <w:jc w:val="both"/>
        <w:rPr>
          <w:rFonts w:asciiTheme="majorBidi" w:hAnsiTheme="majorBidi" w:cstheme="majorBidi"/>
          <w:sz w:val="24"/>
          <w:szCs w:val="24"/>
        </w:rPr>
      </w:pPr>
    </w:p>
    <w:p w:rsidR="001938C5" w:rsidRDefault="005C72D5" w:rsidP="005C72D5">
      <w:pPr>
        <w:jc w:val="both"/>
        <w:rPr>
          <w:rFonts w:asciiTheme="majorBidi" w:hAnsiTheme="majorBidi" w:cstheme="majorBidi"/>
          <w:sz w:val="24"/>
          <w:szCs w:val="24"/>
        </w:rPr>
      </w:pPr>
      <w:r>
        <w:rPr>
          <w:rFonts w:asciiTheme="majorBidi" w:hAnsiTheme="majorBidi" w:cstheme="majorBidi"/>
          <w:sz w:val="24"/>
          <w:szCs w:val="24"/>
        </w:rPr>
        <w:lastRenderedPageBreak/>
        <w:t>Mentioned measures have been reported for both algorithms of MRICA and MOGA in</w:t>
      </w:r>
      <w:r w:rsidR="001938C5">
        <w:rPr>
          <w:rFonts w:asciiTheme="majorBidi" w:hAnsiTheme="majorBidi" w:cstheme="majorBidi"/>
          <w:sz w:val="24"/>
          <w:szCs w:val="24"/>
        </w:rPr>
        <w:t xml:space="preserve"> Table 5.</w:t>
      </w:r>
    </w:p>
    <w:p w:rsidR="00F50229" w:rsidRDefault="00F50229" w:rsidP="00F50229">
      <w:pPr>
        <w:jc w:val="both"/>
        <w:rPr>
          <w:rFonts w:asciiTheme="majorBidi" w:hAnsiTheme="majorBidi" w:cstheme="majorBidi"/>
          <w:sz w:val="24"/>
          <w:szCs w:val="24"/>
        </w:rPr>
      </w:pPr>
    </w:p>
    <w:tbl>
      <w:tblPr>
        <w:tblStyle w:val="TableGrid"/>
        <w:tblW w:w="5084" w:type="dxa"/>
        <w:jc w:val="center"/>
        <w:tblInd w:w="2741" w:type="dxa"/>
        <w:tblBorders>
          <w:top w:val="none" w:sz="0" w:space="0" w:color="auto"/>
          <w:left w:val="none" w:sz="0" w:space="0" w:color="auto"/>
          <w:bottom w:val="none" w:sz="0" w:space="0" w:color="auto"/>
          <w:right w:val="none" w:sz="0" w:space="0" w:color="auto"/>
        </w:tblBorders>
        <w:tblLayout w:type="fixed"/>
        <w:tblLook w:val="04A0"/>
      </w:tblPr>
      <w:tblGrid>
        <w:gridCol w:w="5084"/>
      </w:tblGrid>
      <w:tr w:rsidR="00F83225" w:rsidTr="00121639">
        <w:trPr>
          <w:trHeight w:val="1575"/>
          <w:jc w:val="center"/>
        </w:trPr>
        <w:tc>
          <w:tcPr>
            <w:tcW w:w="5084" w:type="dxa"/>
          </w:tcPr>
          <w:p w:rsidR="00F83225" w:rsidRPr="00A567F8" w:rsidRDefault="006F3019" w:rsidP="006F3019">
            <w:pPr>
              <w:jc w:val="center"/>
              <w:rPr>
                <w:rFonts w:asciiTheme="majorBidi" w:hAnsiTheme="majorBidi" w:cstheme="majorBidi"/>
                <w:sz w:val="18"/>
                <w:szCs w:val="18"/>
              </w:rPr>
            </w:pPr>
            <w:r w:rsidRPr="00A567F8">
              <w:rPr>
                <w:rFonts w:asciiTheme="majorBidi" w:hAnsiTheme="majorBidi" w:cstheme="majorBidi"/>
                <w:sz w:val="18"/>
                <w:szCs w:val="18"/>
              </w:rPr>
              <w:t>Table5. The comparison be</w:t>
            </w:r>
            <w:r w:rsidR="005C72D5">
              <w:rPr>
                <w:rFonts w:asciiTheme="majorBidi" w:hAnsiTheme="majorBidi" w:cstheme="majorBidi"/>
                <w:sz w:val="18"/>
                <w:szCs w:val="18"/>
              </w:rPr>
              <w:t>tween ICA and genetic algorithm</w:t>
            </w:r>
            <w:r w:rsidRPr="00A567F8">
              <w:rPr>
                <w:rFonts w:asciiTheme="majorBidi" w:hAnsiTheme="majorBidi" w:cstheme="majorBidi"/>
                <w:sz w:val="18"/>
                <w:szCs w:val="18"/>
              </w:rPr>
              <w:t>.</w:t>
            </w:r>
          </w:p>
          <w:p w:rsidR="00F83225" w:rsidRDefault="00F83225" w:rsidP="00F83225">
            <w:pPr>
              <w:jc w:val="center"/>
              <w:rPr>
                <w:rFonts w:asciiTheme="majorBidi" w:hAnsiTheme="majorBidi" w:cstheme="majorBidi"/>
                <w:sz w:val="24"/>
                <w:szCs w:val="24"/>
              </w:rPr>
            </w:pPr>
          </w:p>
          <w:tbl>
            <w:tblPr>
              <w:tblStyle w:val="TableGrid"/>
              <w:tblpPr w:leftFromText="180" w:rightFromText="180" w:vertAnchor="text" w:horzAnchor="margin" w:tblpXSpec="center" w:tblpY="-185"/>
              <w:tblOverlap w:val="never"/>
              <w:tblW w:w="0" w:type="auto"/>
              <w:tblLayout w:type="fixed"/>
              <w:tblLook w:val="04A0"/>
            </w:tblPr>
            <w:tblGrid>
              <w:gridCol w:w="805"/>
              <w:gridCol w:w="990"/>
              <w:gridCol w:w="1109"/>
              <w:gridCol w:w="875"/>
              <w:gridCol w:w="936"/>
            </w:tblGrid>
            <w:tr w:rsidR="00EA47B1" w:rsidRPr="00121639" w:rsidTr="00121639">
              <w:tc>
                <w:tcPr>
                  <w:tcW w:w="805" w:type="dxa"/>
                  <w:vAlign w:val="center"/>
                </w:tcPr>
                <w:p w:rsidR="00EA47B1" w:rsidRPr="00121639" w:rsidRDefault="00EA47B1" w:rsidP="006E26D5">
                  <w:pPr>
                    <w:jc w:val="center"/>
                    <w:rPr>
                      <w:rFonts w:asciiTheme="majorBidi" w:hAnsiTheme="majorBidi" w:cstheme="majorBidi"/>
                      <w:sz w:val="14"/>
                      <w:szCs w:val="14"/>
                    </w:rPr>
                  </w:pPr>
                  <w:r w:rsidRPr="00121639">
                    <w:rPr>
                      <w:rFonts w:asciiTheme="majorBidi" w:hAnsiTheme="majorBidi" w:cstheme="majorBidi"/>
                      <w:sz w:val="14"/>
                      <w:szCs w:val="14"/>
                    </w:rPr>
                    <w:t>Algorithm</w:t>
                  </w:r>
                </w:p>
              </w:tc>
              <w:tc>
                <w:tcPr>
                  <w:tcW w:w="990" w:type="dxa"/>
                  <w:vAlign w:val="center"/>
                </w:tcPr>
                <w:p w:rsidR="00EA47B1" w:rsidRPr="00121639" w:rsidRDefault="00EA47B1" w:rsidP="006E26D5">
                  <w:pPr>
                    <w:jc w:val="center"/>
                    <w:rPr>
                      <w:rFonts w:asciiTheme="majorBidi" w:hAnsiTheme="majorBidi" w:cstheme="majorBidi"/>
                      <w:sz w:val="14"/>
                      <w:szCs w:val="14"/>
                    </w:rPr>
                  </w:pPr>
                  <w:r w:rsidRPr="00121639">
                    <w:rPr>
                      <w:rFonts w:asciiTheme="majorBidi" w:hAnsiTheme="majorBidi" w:cstheme="majorBidi"/>
                      <w:sz w:val="14"/>
                      <w:szCs w:val="14"/>
                    </w:rPr>
                    <w:t>Population size</w:t>
                  </w:r>
                </w:p>
              </w:tc>
              <w:tc>
                <w:tcPr>
                  <w:tcW w:w="1109" w:type="dxa"/>
                  <w:vAlign w:val="center"/>
                </w:tcPr>
                <w:p w:rsidR="00EA47B1" w:rsidRPr="00121639" w:rsidRDefault="00EA47B1" w:rsidP="006E26D5">
                  <w:pPr>
                    <w:jc w:val="center"/>
                    <w:rPr>
                      <w:rFonts w:asciiTheme="majorBidi" w:hAnsiTheme="majorBidi" w:cstheme="majorBidi"/>
                      <w:sz w:val="14"/>
                      <w:szCs w:val="14"/>
                    </w:rPr>
                  </w:pPr>
                  <w:r w:rsidRPr="00121639">
                    <w:rPr>
                      <w:rFonts w:asciiTheme="majorBidi" w:hAnsiTheme="majorBidi" w:cstheme="majorBidi"/>
                      <w:sz w:val="14"/>
                      <w:szCs w:val="14"/>
                    </w:rPr>
                    <w:t>Computational time(s)</w:t>
                  </w:r>
                </w:p>
              </w:tc>
              <w:tc>
                <w:tcPr>
                  <w:tcW w:w="875" w:type="dxa"/>
                  <w:vAlign w:val="center"/>
                </w:tcPr>
                <w:p w:rsidR="00EA47B1" w:rsidRPr="00121639" w:rsidRDefault="00EA47B1" w:rsidP="006E26D5">
                  <w:pPr>
                    <w:jc w:val="center"/>
                    <w:rPr>
                      <w:rFonts w:asciiTheme="majorBidi" w:hAnsiTheme="majorBidi" w:cstheme="majorBidi"/>
                      <w:sz w:val="14"/>
                      <w:szCs w:val="14"/>
                    </w:rPr>
                  </w:pPr>
                  <w:r w:rsidRPr="00121639">
                    <w:rPr>
                      <w:rFonts w:asciiTheme="majorBidi" w:hAnsiTheme="majorBidi" w:cstheme="majorBidi"/>
                      <w:sz w:val="14"/>
                      <w:szCs w:val="14"/>
                    </w:rPr>
                    <w:t>Number of non dominated solutions obtained by algorithm</w:t>
                  </w:r>
                </w:p>
              </w:tc>
              <w:tc>
                <w:tcPr>
                  <w:tcW w:w="936" w:type="dxa"/>
                </w:tcPr>
                <w:p w:rsidR="00EA47B1" w:rsidRPr="00121639" w:rsidRDefault="00EA47B1" w:rsidP="006E26D5">
                  <w:pPr>
                    <w:jc w:val="center"/>
                    <w:rPr>
                      <w:rFonts w:asciiTheme="majorBidi" w:hAnsiTheme="majorBidi" w:cstheme="majorBidi"/>
                      <w:sz w:val="14"/>
                      <w:szCs w:val="14"/>
                    </w:rPr>
                  </w:pPr>
                  <w:r w:rsidRPr="00121639">
                    <w:rPr>
                      <w:rFonts w:asciiTheme="majorBidi" w:hAnsiTheme="majorBidi" w:cstheme="majorBidi"/>
                      <w:sz w:val="14"/>
                      <w:szCs w:val="14"/>
                    </w:rPr>
                    <w:t xml:space="preserve">Divergence of algorithms </w:t>
                  </w:r>
                </w:p>
              </w:tc>
            </w:tr>
            <w:tr w:rsidR="00EA47B1" w:rsidRPr="00121639" w:rsidTr="00121639">
              <w:tc>
                <w:tcPr>
                  <w:tcW w:w="805" w:type="dxa"/>
                  <w:vAlign w:val="center"/>
                </w:tcPr>
                <w:p w:rsidR="00EA47B1" w:rsidRPr="00121639" w:rsidRDefault="005C72D5" w:rsidP="006E26D5">
                  <w:pPr>
                    <w:jc w:val="center"/>
                    <w:rPr>
                      <w:rFonts w:asciiTheme="majorBidi" w:hAnsiTheme="majorBidi" w:cstheme="majorBidi"/>
                      <w:sz w:val="14"/>
                      <w:szCs w:val="14"/>
                    </w:rPr>
                  </w:pPr>
                  <w:r w:rsidRPr="00121639">
                    <w:rPr>
                      <w:rFonts w:asciiTheme="majorBidi" w:hAnsiTheme="majorBidi" w:cstheme="majorBidi"/>
                      <w:sz w:val="14"/>
                      <w:szCs w:val="14"/>
                    </w:rPr>
                    <w:t>MR</w:t>
                  </w:r>
                  <w:r w:rsidR="00EA47B1" w:rsidRPr="00121639">
                    <w:rPr>
                      <w:rFonts w:asciiTheme="majorBidi" w:hAnsiTheme="majorBidi" w:cstheme="majorBidi"/>
                      <w:sz w:val="14"/>
                      <w:szCs w:val="14"/>
                    </w:rPr>
                    <w:t>ICA</w:t>
                  </w:r>
                </w:p>
              </w:tc>
              <w:tc>
                <w:tcPr>
                  <w:tcW w:w="990" w:type="dxa"/>
                  <w:vAlign w:val="center"/>
                </w:tcPr>
                <w:p w:rsidR="00EA47B1" w:rsidRPr="00121639" w:rsidRDefault="00EA47B1" w:rsidP="006E26D5">
                  <w:pPr>
                    <w:jc w:val="center"/>
                    <w:rPr>
                      <w:rFonts w:asciiTheme="majorBidi" w:hAnsiTheme="majorBidi" w:cstheme="majorBidi"/>
                      <w:sz w:val="14"/>
                      <w:szCs w:val="14"/>
                    </w:rPr>
                  </w:pPr>
                  <w:r w:rsidRPr="00121639">
                    <w:rPr>
                      <w:rFonts w:asciiTheme="majorBidi" w:hAnsiTheme="majorBidi" w:cstheme="majorBidi"/>
                      <w:sz w:val="14"/>
                      <w:szCs w:val="14"/>
                    </w:rPr>
                    <w:t>200</w:t>
                  </w:r>
                </w:p>
              </w:tc>
              <w:tc>
                <w:tcPr>
                  <w:tcW w:w="1109" w:type="dxa"/>
                  <w:vAlign w:val="center"/>
                </w:tcPr>
                <w:p w:rsidR="00EA47B1" w:rsidRPr="00121639" w:rsidRDefault="00EA47B1" w:rsidP="006E26D5">
                  <w:pPr>
                    <w:jc w:val="center"/>
                    <w:rPr>
                      <w:rFonts w:asciiTheme="majorBidi" w:hAnsiTheme="majorBidi" w:cstheme="majorBidi"/>
                      <w:sz w:val="14"/>
                      <w:szCs w:val="14"/>
                    </w:rPr>
                  </w:pPr>
                  <w:r w:rsidRPr="00121639">
                    <w:rPr>
                      <w:rFonts w:asciiTheme="majorBidi" w:hAnsiTheme="majorBidi" w:cstheme="majorBidi"/>
                      <w:sz w:val="14"/>
                      <w:szCs w:val="14"/>
                    </w:rPr>
                    <w:t>5.02</w:t>
                  </w:r>
                </w:p>
              </w:tc>
              <w:tc>
                <w:tcPr>
                  <w:tcW w:w="875" w:type="dxa"/>
                  <w:vAlign w:val="center"/>
                </w:tcPr>
                <w:p w:rsidR="00EA47B1" w:rsidRPr="00121639" w:rsidRDefault="00EA47B1" w:rsidP="006E26D5">
                  <w:pPr>
                    <w:jc w:val="center"/>
                    <w:rPr>
                      <w:rFonts w:asciiTheme="majorBidi" w:hAnsiTheme="majorBidi" w:cstheme="majorBidi"/>
                      <w:sz w:val="14"/>
                      <w:szCs w:val="14"/>
                    </w:rPr>
                  </w:pPr>
                  <w:r w:rsidRPr="00121639">
                    <w:rPr>
                      <w:rFonts w:asciiTheme="majorBidi" w:hAnsiTheme="majorBidi" w:cstheme="majorBidi"/>
                      <w:sz w:val="14"/>
                      <w:szCs w:val="14"/>
                    </w:rPr>
                    <w:t>132</w:t>
                  </w:r>
                </w:p>
              </w:tc>
              <w:tc>
                <w:tcPr>
                  <w:tcW w:w="936" w:type="dxa"/>
                </w:tcPr>
                <w:p w:rsidR="00EA47B1" w:rsidRPr="00121639" w:rsidRDefault="00EA47B1" w:rsidP="006E26D5">
                  <w:pPr>
                    <w:jc w:val="center"/>
                    <w:rPr>
                      <w:rFonts w:asciiTheme="majorBidi" w:hAnsiTheme="majorBidi" w:cstheme="majorBidi"/>
                      <w:sz w:val="14"/>
                      <w:szCs w:val="14"/>
                    </w:rPr>
                  </w:pPr>
                  <w:r w:rsidRPr="00121639">
                    <w:rPr>
                      <w:rFonts w:asciiTheme="majorBidi" w:hAnsiTheme="majorBidi" w:cstheme="majorBidi"/>
                      <w:sz w:val="14"/>
                      <w:szCs w:val="14"/>
                    </w:rPr>
                    <w:t>1.923</w:t>
                  </w:r>
                </w:p>
              </w:tc>
            </w:tr>
            <w:tr w:rsidR="00EA47B1" w:rsidRPr="00121639" w:rsidTr="00121639">
              <w:tc>
                <w:tcPr>
                  <w:tcW w:w="805" w:type="dxa"/>
                  <w:vAlign w:val="center"/>
                </w:tcPr>
                <w:p w:rsidR="00EA47B1" w:rsidRPr="00121639" w:rsidRDefault="005C72D5" w:rsidP="006E26D5">
                  <w:pPr>
                    <w:jc w:val="center"/>
                    <w:rPr>
                      <w:rFonts w:asciiTheme="majorBidi" w:hAnsiTheme="majorBidi" w:cstheme="majorBidi"/>
                      <w:sz w:val="14"/>
                      <w:szCs w:val="14"/>
                    </w:rPr>
                  </w:pPr>
                  <w:r w:rsidRPr="00121639">
                    <w:rPr>
                      <w:rFonts w:asciiTheme="majorBidi" w:hAnsiTheme="majorBidi" w:cstheme="majorBidi"/>
                      <w:sz w:val="14"/>
                      <w:szCs w:val="14"/>
                    </w:rPr>
                    <w:t>MO</w:t>
                  </w:r>
                  <w:r w:rsidR="00EA47B1" w:rsidRPr="00121639">
                    <w:rPr>
                      <w:rFonts w:asciiTheme="majorBidi" w:hAnsiTheme="majorBidi" w:cstheme="majorBidi"/>
                      <w:sz w:val="14"/>
                      <w:szCs w:val="14"/>
                    </w:rPr>
                    <w:t>GA</w:t>
                  </w:r>
                </w:p>
              </w:tc>
              <w:tc>
                <w:tcPr>
                  <w:tcW w:w="990" w:type="dxa"/>
                  <w:vAlign w:val="center"/>
                </w:tcPr>
                <w:p w:rsidR="00EA47B1" w:rsidRPr="00121639" w:rsidRDefault="00EA47B1" w:rsidP="006E26D5">
                  <w:pPr>
                    <w:jc w:val="center"/>
                    <w:rPr>
                      <w:rFonts w:asciiTheme="majorBidi" w:hAnsiTheme="majorBidi" w:cstheme="majorBidi"/>
                      <w:sz w:val="14"/>
                      <w:szCs w:val="14"/>
                    </w:rPr>
                  </w:pPr>
                  <w:r w:rsidRPr="00121639">
                    <w:rPr>
                      <w:rFonts w:asciiTheme="majorBidi" w:hAnsiTheme="majorBidi" w:cstheme="majorBidi"/>
                      <w:sz w:val="14"/>
                      <w:szCs w:val="14"/>
                    </w:rPr>
                    <w:t>200</w:t>
                  </w:r>
                </w:p>
              </w:tc>
              <w:tc>
                <w:tcPr>
                  <w:tcW w:w="1109" w:type="dxa"/>
                  <w:vAlign w:val="center"/>
                </w:tcPr>
                <w:p w:rsidR="00EA47B1" w:rsidRPr="00121639" w:rsidRDefault="00EA47B1" w:rsidP="006E26D5">
                  <w:pPr>
                    <w:jc w:val="center"/>
                    <w:rPr>
                      <w:rFonts w:asciiTheme="majorBidi" w:hAnsiTheme="majorBidi" w:cstheme="majorBidi"/>
                      <w:sz w:val="14"/>
                      <w:szCs w:val="14"/>
                    </w:rPr>
                  </w:pPr>
                  <w:r w:rsidRPr="00121639">
                    <w:rPr>
                      <w:rFonts w:asciiTheme="majorBidi" w:hAnsiTheme="majorBidi" w:cstheme="majorBidi"/>
                      <w:sz w:val="14"/>
                      <w:szCs w:val="14"/>
                    </w:rPr>
                    <w:t>9.78</w:t>
                  </w:r>
                </w:p>
              </w:tc>
              <w:tc>
                <w:tcPr>
                  <w:tcW w:w="875" w:type="dxa"/>
                  <w:vAlign w:val="center"/>
                </w:tcPr>
                <w:p w:rsidR="00EA47B1" w:rsidRPr="00121639" w:rsidRDefault="00EA47B1" w:rsidP="006E26D5">
                  <w:pPr>
                    <w:jc w:val="center"/>
                    <w:rPr>
                      <w:rFonts w:asciiTheme="majorBidi" w:hAnsiTheme="majorBidi" w:cstheme="majorBidi"/>
                      <w:sz w:val="14"/>
                      <w:szCs w:val="14"/>
                    </w:rPr>
                  </w:pPr>
                  <w:r w:rsidRPr="00121639">
                    <w:rPr>
                      <w:rFonts w:asciiTheme="majorBidi" w:hAnsiTheme="majorBidi" w:cstheme="majorBidi"/>
                      <w:sz w:val="14"/>
                      <w:szCs w:val="14"/>
                    </w:rPr>
                    <w:t>51</w:t>
                  </w:r>
                </w:p>
              </w:tc>
              <w:tc>
                <w:tcPr>
                  <w:tcW w:w="936" w:type="dxa"/>
                </w:tcPr>
                <w:p w:rsidR="00EA47B1" w:rsidRPr="00121639" w:rsidRDefault="00EA47B1" w:rsidP="006E26D5">
                  <w:pPr>
                    <w:jc w:val="center"/>
                    <w:rPr>
                      <w:rFonts w:asciiTheme="majorBidi" w:hAnsiTheme="majorBidi" w:cstheme="majorBidi"/>
                      <w:sz w:val="14"/>
                      <w:szCs w:val="14"/>
                    </w:rPr>
                  </w:pPr>
                  <w:r w:rsidRPr="00121639">
                    <w:rPr>
                      <w:rFonts w:asciiTheme="majorBidi" w:hAnsiTheme="majorBidi" w:cstheme="majorBidi"/>
                      <w:sz w:val="14"/>
                      <w:szCs w:val="14"/>
                    </w:rPr>
                    <w:t>1.574</w:t>
                  </w:r>
                </w:p>
              </w:tc>
            </w:tr>
          </w:tbl>
          <w:p w:rsidR="00F83225" w:rsidRDefault="00F83225" w:rsidP="001938C5">
            <w:pPr>
              <w:jc w:val="both"/>
              <w:rPr>
                <w:rFonts w:asciiTheme="majorBidi" w:hAnsiTheme="majorBidi" w:cstheme="majorBidi"/>
                <w:sz w:val="24"/>
                <w:szCs w:val="24"/>
              </w:rPr>
            </w:pPr>
          </w:p>
        </w:tc>
      </w:tr>
    </w:tbl>
    <w:p w:rsidR="000762B2" w:rsidRPr="00111142" w:rsidRDefault="005C72D5" w:rsidP="005C72D5">
      <w:pPr>
        <w:jc w:val="both"/>
        <w:rPr>
          <w:rFonts w:asciiTheme="majorBidi" w:hAnsiTheme="majorBidi" w:cstheme="majorBidi"/>
          <w:sz w:val="24"/>
          <w:szCs w:val="24"/>
        </w:rPr>
      </w:pPr>
      <w:r>
        <w:rPr>
          <w:rFonts w:asciiTheme="majorBidi" w:hAnsiTheme="majorBidi" w:cstheme="majorBidi"/>
          <w:sz w:val="24"/>
          <w:szCs w:val="24"/>
        </w:rPr>
        <w:t>According to the reported results of Table 5, i</w:t>
      </w:r>
      <w:r w:rsidR="000762B2">
        <w:rPr>
          <w:rFonts w:asciiTheme="majorBidi" w:hAnsiTheme="majorBidi" w:cstheme="majorBidi"/>
          <w:sz w:val="24"/>
          <w:szCs w:val="24"/>
        </w:rPr>
        <w:t xml:space="preserve">t </w:t>
      </w:r>
      <w:r>
        <w:rPr>
          <w:rFonts w:asciiTheme="majorBidi" w:hAnsiTheme="majorBidi" w:cstheme="majorBidi"/>
          <w:sz w:val="24"/>
          <w:szCs w:val="24"/>
        </w:rPr>
        <w:t>is clear that</w:t>
      </w:r>
      <w:r w:rsidR="000762B2">
        <w:rPr>
          <w:rFonts w:asciiTheme="majorBidi" w:hAnsiTheme="majorBidi" w:cstheme="majorBidi"/>
          <w:sz w:val="24"/>
          <w:szCs w:val="24"/>
        </w:rPr>
        <w:t xml:space="preserve"> the proposed </w:t>
      </w:r>
      <w:r>
        <w:rPr>
          <w:rFonts w:asciiTheme="majorBidi" w:hAnsiTheme="majorBidi" w:cstheme="majorBidi"/>
          <w:sz w:val="24"/>
          <w:szCs w:val="24"/>
        </w:rPr>
        <w:t>MR</w:t>
      </w:r>
      <w:r w:rsidR="000762B2">
        <w:rPr>
          <w:rFonts w:asciiTheme="majorBidi" w:hAnsiTheme="majorBidi" w:cstheme="majorBidi"/>
          <w:sz w:val="24"/>
          <w:szCs w:val="24"/>
        </w:rPr>
        <w:t>ICA is</w:t>
      </w:r>
      <w:r>
        <w:rPr>
          <w:rFonts w:asciiTheme="majorBidi" w:hAnsiTheme="majorBidi" w:cstheme="majorBidi"/>
          <w:sz w:val="24"/>
          <w:szCs w:val="24"/>
        </w:rPr>
        <w:t xml:space="preserve"> more efficient than</w:t>
      </w:r>
      <w:r w:rsidR="000762B2">
        <w:rPr>
          <w:rFonts w:asciiTheme="majorBidi" w:hAnsiTheme="majorBidi" w:cstheme="majorBidi"/>
          <w:sz w:val="24"/>
          <w:szCs w:val="24"/>
        </w:rPr>
        <w:t xml:space="preserve"> </w:t>
      </w:r>
      <w:r>
        <w:rPr>
          <w:rFonts w:asciiTheme="majorBidi" w:hAnsiTheme="majorBidi" w:cstheme="majorBidi"/>
          <w:sz w:val="24"/>
          <w:szCs w:val="24"/>
        </w:rPr>
        <w:t>MOGA</w:t>
      </w:r>
      <w:r w:rsidR="000762B2">
        <w:rPr>
          <w:rFonts w:asciiTheme="majorBidi" w:hAnsiTheme="majorBidi" w:cstheme="majorBidi"/>
          <w:sz w:val="24"/>
          <w:szCs w:val="24"/>
        </w:rPr>
        <w:t xml:space="preserve">. </w:t>
      </w:r>
      <w:r>
        <w:rPr>
          <w:rFonts w:asciiTheme="majorBidi" w:hAnsiTheme="majorBidi" w:cstheme="majorBidi"/>
          <w:sz w:val="24"/>
          <w:szCs w:val="24"/>
        </w:rPr>
        <w:t xml:space="preserve">It has better crowding distance and determined non dominated solutions in a predefined </w:t>
      </w:r>
      <w:r w:rsidR="00BA4DF5">
        <w:rPr>
          <w:rFonts w:asciiTheme="majorBidi" w:hAnsiTheme="majorBidi" w:cstheme="majorBidi"/>
          <w:sz w:val="24"/>
          <w:szCs w:val="24"/>
        </w:rPr>
        <w:t xml:space="preserve">population and </w:t>
      </w:r>
      <w:r>
        <w:rPr>
          <w:rFonts w:asciiTheme="majorBidi" w:hAnsiTheme="majorBidi" w:cstheme="majorBidi"/>
          <w:sz w:val="24"/>
          <w:szCs w:val="24"/>
        </w:rPr>
        <w:t xml:space="preserve">computation time. </w:t>
      </w:r>
      <w:r w:rsidR="000762B2">
        <w:rPr>
          <w:rFonts w:asciiTheme="majorBidi" w:hAnsiTheme="majorBidi" w:cstheme="majorBidi"/>
          <w:sz w:val="24"/>
          <w:szCs w:val="24"/>
        </w:rPr>
        <w:t xml:space="preserve">The reason can be described as follow; </w:t>
      </w:r>
      <w:proofErr w:type="gramStart"/>
      <w:r w:rsidR="000762B2">
        <w:rPr>
          <w:rFonts w:asciiTheme="majorBidi" w:hAnsiTheme="majorBidi" w:cstheme="majorBidi"/>
          <w:sz w:val="24"/>
          <w:szCs w:val="24"/>
        </w:rPr>
        <w:t>In</w:t>
      </w:r>
      <w:proofErr w:type="gramEnd"/>
      <w:r w:rsidR="000762B2">
        <w:rPr>
          <w:rFonts w:asciiTheme="majorBidi" w:hAnsiTheme="majorBidi" w:cstheme="majorBidi"/>
          <w:sz w:val="24"/>
          <w:szCs w:val="24"/>
        </w:rPr>
        <w:t xml:space="preserve"> imperialist competitive algorithm we have </w:t>
      </w:r>
      <w:proofErr w:type="spellStart"/>
      <w:r w:rsidR="000762B2" w:rsidRPr="005C72D5">
        <w:rPr>
          <w:rFonts w:asciiTheme="majorBidi" w:hAnsiTheme="majorBidi" w:cstheme="majorBidi"/>
          <w:i/>
          <w:iCs/>
          <w:sz w:val="24"/>
          <w:szCs w:val="24"/>
        </w:rPr>
        <w:t>n_imp</w:t>
      </w:r>
      <w:proofErr w:type="spellEnd"/>
      <w:r w:rsidR="000762B2">
        <w:rPr>
          <w:rFonts w:asciiTheme="majorBidi" w:hAnsiTheme="majorBidi" w:cstheme="majorBidi"/>
          <w:sz w:val="24"/>
          <w:szCs w:val="24"/>
        </w:rPr>
        <w:t xml:space="preserve"> imperialist</w:t>
      </w:r>
      <w:r w:rsidR="00BA4DF5">
        <w:rPr>
          <w:rFonts w:asciiTheme="majorBidi" w:hAnsiTheme="majorBidi" w:cstheme="majorBidi"/>
          <w:sz w:val="24"/>
          <w:szCs w:val="24"/>
        </w:rPr>
        <w:t>s</w:t>
      </w:r>
      <w:r w:rsidR="000762B2">
        <w:rPr>
          <w:rFonts w:asciiTheme="majorBidi" w:hAnsiTheme="majorBidi" w:cstheme="majorBidi"/>
          <w:sz w:val="24"/>
          <w:szCs w:val="24"/>
        </w:rPr>
        <w:t xml:space="preserve"> in which the inner competition is running simultaneously and this process yields to obtain better solutions in lower computational time than the genetic algorithm. Also the outer competition quarantine</w:t>
      </w:r>
      <w:r>
        <w:rPr>
          <w:rFonts w:asciiTheme="majorBidi" w:hAnsiTheme="majorBidi" w:cstheme="majorBidi"/>
          <w:sz w:val="24"/>
          <w:szCs w:val="24"/>
        </w:rPr>
        <w:t>s</w:t>
      </w:r>
      <w:r w:rsidR="000762B2">
        <w:rPr>
          <w:rFonts w:asciiTheme="majorBidi" w:hAnsiTheme="majorBidi" w:cstheme="majorBidi"/>
          <w:sz w:val="24"/>
          <w:szCs w:val="24"/>
        </w:rPr>
        <w:t xml:space="preserve"> the diversity in solution space by admitting a</w:t>
      </w:r>
      <w:r w:rsidR="00BA4DF5">
        <w:rPr>
          <w:rFonts w:asciiTheme="majorBidi" w:hAnsiTheme="majorBidi" w:cstheme="majorBidi"/>
          <w:sz w:val="24"/>
          <w:szCs w:val="24"/>
        </w:rPr>
        <w:t>n</w:t>
      </w:r>
      <w:r w:rsidR="000762B2">
        <w:rPr>
          <w:rFonts w:asciiTheme="majorBidi" w:hAnsiTheme="majorBidi" w:cstheme="majorBidi"/>
          <w:sz w:val="24"/>
          <w:szCs w:val="24"/>
        </w:rPr>
        <w:t xml:space="preserve"> unrelated but new solution to an empire competition. </w:t>
      </w:r>
    </w:p>
    <w:p w:rsidR="003851B5" w:rsidRDefault="00F83225" w:rsidP="00BA4DF5">
      <w:pPr>
        <w:jc w:val="both"/>
        <w:rPr>
          <w:rFonts w:asciiTheme="majorBidi" w:hAnsiTheme="majorBidi" w:cstheme="majorBidi"/>
          <w:sz w:val="24"/>
          <w:szCs w:val="24"/>
        </w:rPr>
      </w:pPr>
      <w:r>
        <w:rPr>
          <w:rFonts w:asciiTheme="majorBidi" w:hAnsiTheme="majorBidi" w:cstheme="majorBidi"/>
          <w:sz w:val="24"/>
          <w:szCs w:val="24"/>
        </w:rPr>
        <w:t xml:space="preserve">Figure 2 illustrates the </w:t>
      </w:r>
      <w:proofErr w:type="gramStart"/>
      <w:r>
        <w:rPr>
          <w:rFonts w:asciiTheme="majorBidi" w:hAnsiTheme="majorBidi" w:cstheme="majorBidi"/>
          <w:sz w:val="24"/>
          <w:szCs w:val="24"/>
        </w:rPr>
        <w:t>pareto</w:t>
      </w:r>
      <w:proofErr w:type="gramEnd"/>
      <w:r>
        <w:rPr>
          <w:rFonts w:asciiTheme="majorBidi" w:hAnsiTheme="majorBidi" w:cstheme="majorBidi"/>
          <w:sz w:val="24"/>
          <w:szCs w:val="24"/>
        </w:rPr>
        <w:t xml:space="preserve"> frontier obtained by each algorithm.</w:t>
      </w:r>
      <w:r w:rsidR="006F3019">
        <w:rPr>
          <w:rFonts w:asciiTheme="majorBidi" w:hAnsiTheme="majorBidi" w:cstheme="majorBidi"/>
          <w:sz w:val="24"/>
          <w:szCs w:val="24"/>
        </w:rPr>
        <w:t xml:space="preserve"> It is obvious that the proposed algorithm has the ability to obtain good solutions as well as genetic </w:t>
      </w:r>
      <w:r w:rsidR="00BA4DF5">
        <w:rPr>
          <w:rFonts w:asciiTheme="majorBidi" w:hAnsiTheme="majorBidi" w:cstheme="majorBidi"/>
          <w:sz w:val="24"/>
          <w:szCs w:val="24"/>
        </w:rPr>
        <w:t>algorithm</w:t>
      </w:r>
      <w:r w:rsidR="006F3019">
        <w:rPr>
          <w:rFonts w:asciiTheme="majorBidi" w:hAnsiTheme="majorBidi" w:cstheme="majorBidi"/>
          <w:sz w:val="24"/>
          <w:szCs w:val="24"/>
        </w:rPr>
        <w:t xml:space="preserve">. </w:t>
      </w:r>
      <w:r w:rsidR="00BA4DF5">
        <w:rPr>
          <w:rFonts w:asciiTheme="majorBidi" w:hAnsiTheme="majorBidi" w:cstheme="majorBidi"/>
          <w:sz w:val="24"/>
          <w:szCs w:val="24"/>
        </w:rPr>
        <w:t>It is worth to mention that the comparison has been done with an equal population size.</w:t>
      </w: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4941"/>
      </w:tblGrid>
      <w:tr w:rsidR="00A567F8" w:rsidTr="00A567F8">
        <w:tc>
          <w:tcPr>
            <w:tcW w:w="10386" w:type="dxa"/>
          </w:tcPr>
          <w:p w:rsidR="00A567F8" w:rsidRDefault="00EA47B1" w:rsidP="001938C5">
            <w:pPr>
              <w:jc w:val="both"/>
              <w:rPr>
                <w:rFonts w:asciiTheme="majorBidi" w:hAnsiTheme="majorBidi" w:cstheme="majorBidi"/>
                <w:sz w:val="24"/>
                <w:szCs w:val="24"/>
              </w:rPr>
            </w:pPr>
            <w:r>
              <w:rPr>
                <w:rFonts w:asciiTheme="majorBidi" w:hAnsiTheme="majorBidi" w:cstheme="majorBidi"/>
                <w:noProof/>
                <w:sz w:val="24"/>
                <w:szCs w:val="24"/>
                <w:lang w:bidi="fa-IR"/>
              </w:rPr>
              <w:lastRenderedPageBreak/>
              <w:drawing>
                <wp:inline distT="0" distB="0" distL="0" distR="0">
                  <wp:extent cx="6457950" cy="3375660"/>
                  <wp:effectExtent l="19050" t="0" r="0" b="0"/>
                  <wp:docPr id="3" name="Picture 2"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8" cstate="print"/>
                          <a:stretch>
                            <a:fillRect/>
                          </a:stretch>
                        </pic:blipFill>
                        <pic:spPr>
                          <a:xfrm>
                            <a:off x="0" y="0"/>
                            <a:ext cx="6457950" cy="3375660"/>
                          </a:xfrm>
                          <a:prstGeom prst="rect">
                            <a:avLst/>
                          </a:prstGeom>
                        </pic:spPr>
                      </pic:pic>
                    </a:graphicData>
                  </a:graphic>
                </wp:inline>
              </w:drawing>
            </w:r>
          </w:p>
          <w:p w:rsidR="00A567F8" w:rsidRPr="00A567F8" w:rsidRDefault="00A567F8" w:rsidP="00A567F8">
            <w:pPr>
              <w:jc w:val="center"/>
              <w:rPr>
                <w:rFonts w:asciiTheme="majorBidi" w:hAnsiTheme="majorBidi" w:cstheme="majorBidi"/>
                <w:sz w:val="18"/>
                <w:szCs w:val="18"/>
              </w:rPr>
            </w:pPr>
            <w:r w:rsidRPr="00A567F8">
              <w:rPr>
                <w:rFonts w:asciiTheme="majorBidi" w:hAnsiTheme="majorBidi" w:cstheme="majorBidi"/>
                <w:sz w:val="18"/>
                <w:szCs w:val="18"/>
              </w:rPr>
              <w:t>Fig 2. The pareto optimal frontier obtained by ICA and GA</w:t>
            </w:r>
          </w:p>
        </w:tc>
      </w:tr>
    </w:tbl>
    <w:p w:rsidR="000762B2" w:rsidRPr="009D19A0" w:rsidRDefault="000762B2" w:rsidP="00A567F8">
      <w:pPr>
        <w:jc w:val="both"/>
        <w:rPr>
          <w:rFonts w:asciiTheme="majorBidi" w:hAnsiTheme="majorBidi" w:cstheme="majorBidi"/>
          <w:sz w:val="24"/>
          <w:szCs w:val="24"/>
        </w:rPr>
      </w:pPr>
    </w:p>
    <w:p w:rsidR="009608B4" w:rsidRPr="009D19A0" w:rsidRDefault="009D19A0" w:rsidP="009D19A0">
      <w:pPr>
        <w:jc w:val="both"/>
        <w:rPr>
          <w:rFonts w:asciiTheme="majorBidi" w:hAnsiTheme="majorBidi" w:cstheme="majorBidi"/>
          <w:sz w:val="24"/>
          <w:szCs w:val="24"/>
        </w:rPr>
      </w:pPr>
      <w:r w:rsidRPr="009D19A0">
        <w:rPr>
          <w:rFonts w:asciiTheme="majorBidi" w:hAnsiTheme="majorBidi" w:cstheme="majorBidi"/>
          <w:sz w:val="24"/>
          <w:szCs w:val="24"/>
        </w:rPr>
        <w:t>However both of the MRICA and GA approaches can reach to the solution that was the GRG and ICA methods ultimate solution and this consideration</w:t>
      </w:r>
      <w:r>
        <w:rPr>
          <w:rFonts w:asciiTheme="majorBidi" w:hAnsiTheme="majorBidi" w:cstheme="majorBidi"/>
          <w:sz w:val="24"/>
          <w:szCs w:val="24"/>
        </w:rPr>
        <w:t xml:space="preserve"> shows the algorithms ability</w:t>
      </w:r>
      <w:r w:rsidRPr="009D19A0">
        <w:rPr>
          <w:rFonts w:asciiTheme="majorBidi" w:hAnsiTheme="majorBidi" w:cstheme="majorBidi"/>
          <w:sz w:val="24"/>
          <w:szCs w:val="24"/>
        </w:rPr>
        <w:t xml:space="preserve"> </w:t>
      </w:r>
      <w:r>
        <w:rPr>
          <w:rFonts w:asciiTheme="majorBidi" w:hAnsiTheme="majorBidi" w:cstheme="majorBidi"/>
          <w:sz w:val="24"/>
          <w:szCs w:val="24"/>
        </w:rPr>
        <w:t xml:space="preserve">in the </w:t>
      </w:r>
      <w:r w:rsidRPr="009D19A0">
        <w:rPr>
          <w:rFonts w:asciiTheme="majorBidi" w:hAnsiTheme="majorBidi" w:cstheme="majorBidi"/>
          <w:sz w:val="24"/>
          <w:szCs w:val="24"/>
        </w:rPr>
        <w:t>optimal or close to optimal solutions</w:t>
      </w:r>
      <w:r>
        <w:rPr>
          <w:rFonts w:asciiTheme="majorBidi" w:hAnsiTheme="majorBidi" w:cstheme="majorBidi"/>
          <w:sz w:val="24"/>
          <w:szCs w:val="24"/>
        </w:rPr>
        <w:t xml:space="preserve"> </w:t>
      </w:r>
      <w:r w:rsidRPr="009D19A0">
        <w:rPr>
          <w:rFonts w:asciiTheme="majorBidi" w:hAnsiTheme="majorBidi" w:cstheme="majorBidi"/>
          <w:sz w:val="24"/>
          <w:szCs w:val="24"/>
        </w:rPr>
        <w:t>find</w:t>
      </w:r>
      <w:r>
        <w:rPr>
          <w:rFonts w:asciiTheme="majorBidi" w:hAnsiTheme="majorBidi" w:cstheme="majorBidi"/>
          <w:sz w:val="24"/>
          <w:szCs w:val="24"/>
        </w:rPr>
        <w:t>ing</w:t>
      </w:r>
      <w:r w:rsidRPr="009D19A0">
        <w:rPr>
          <w:rFonts w:asciiTheme="majorBidi" w:hAnsiTheme="majorBidi" w:cstheme="majorBidi"/>
          <w:sz w:val="24"/>
          <w:szCs w:val="24"/>
        </w:rPr>
        <w:t>.</w:t>
      </w:r>
    </w:p>
    <w:p w:rsidR="00BA4DF5" w:rsidRDefault="00BA4DF5" w:rsidP="00BA4DF5">
      <w:pPr>
        <w:jc w:val="both"/>
        <w:rPr>
          <w:rFonts w:asciiTheme="majorBidi" w:hAnsiTheme="majorBidi" w:cstheme="majorBidi"/>
          <w:b/>
          <w:bCs/>
          <w:i/>
          <w:iCs/>
          <w:sz w:val="24"/>
          <w:szCs w:val="24"/>
        </w:rPr>
      </w:pPr>
    </w:p>
    <w:p w:rsidR="00490D90" w:rsidRDefault="00490D90" w:rsidP="00BA4DF5">
      <w:pPr>
        <w:jc w:val="both"/>
        <w:rPr>
          <w:rFonts w:asciiTheme="majorBidi" w:hAnsiTheme="majorBidi" w:cstheme="majorBidi"/>
          <w:b/>
          <w:bCs/>
          <w:i/>
          <w:iCs/>
          <w:sz w:val="24"/>
          <w:szCs w:val="24"/>
        </w:rPr>
      </w:pPr>
    </w:p>
    <w:p w:rsidR="005878C3" w:rsidRPr="00B623D7" w:rsidRDefault="005878C3" w:rsidP="00BA4DF5">
      <w:pPr>
        <w:jc w:val="both"/>
        <w:rPr>
          <w:rFonts w:asciiTheme="majorBidi" w:hAnsiTheme="majorBidi" w:cstheme="majorBidi"/>
          <w:b/>
          <w:bCs/>
          <w:i/>
          <w:iCs/>
          <w:sz w:val="24"/>
          <w:szCs w:val="24"/>
        </w:rPr>
      </w:pPr>
      <w:r w:rsidRPr="00B623D7">
        <w:rPr>
          <w:rFonts w:asciiTheme="majorBidi" w:hAnsiTheme="majorBidi" w:cstheme="majorBidi"/>
          <w:b/>
          <w:bCs/>
          <w:i/>
          <w:iCs/>
          <w:sz w:val="24"/>
          <w:szCs w:val="24"/>
        </w:rPr>
        <w:t>Conclusion:</w:t>
      </w:r>
    </w:p>
    <w:p w:rsidR="009B0039" w:rsidRDefault="00490D90" w:rsidP="00BA4DF5">
      <w:pPr>
        <w:jc w:val="both"/>
        <w:rPr>
          <w:rFonts w:asciiTheme="majorBidi" w:hAnsiTheme="majorBidi" w:cstheme="majorBidi"/>
          <w:sz w:val="24"/>
          <w:szCs w:val="24"/>
        </w:rPr>
      </w:pPr>
      <w:r w:rsidRPr="00B623D7">
        <w:rPr>
          <w:rFonts w:asciiTheme="majorBidi" w:hAnsiTheme="majorBidi" w:cstheme="majorBidi"/>
          <w:sz w:val="24"/>
          <w:szCs w:val="24"/>
        </w:rPr>
        <w:t>Imperia</w:t>
      </w:r>
      <w:r>
        <w:rPr>
          <w:rFonts w:asciiTheme="majorBidi" w:hAnsiTheme="majorBidi" w:cstheme="majorBidi"/>
          <w:sz w:val="24"/>
          <w:szCs w:val="24"/>
        </w:rPr>
        <w:t xml:space="preserve">list competitive algorithm is a </w:t>
      </w:r>
      <w:r w:rsidRPr="00B623D7">
        <w:rPr>
          <w:rFonts w:asciiTheme="majorBidi" w:hAnsiTheme="majorBidi" w:cstheme="majorBidi"/>
          <w:sz w:val="24"/>
          <w:szCs w:val="24"/>
        </w:rPr>
        <w:t xml:space="preserve">new meta-heuristic algorithm which tries to optimize the </w:t>
      </w:r>
      <w:r w:rsidR="005878C3" w:rsidRPr="00B623D7">
        <w:rPr>
          <w:rFonts w:asciiTheme="majorBidi" w:hAnsiTheme="majorBidi" w:cstheme="majorBidi"/>
          <w:sz w:val="24"/>
          <w:szCs w:val="24"/>
        </w:rPr>
        <w:t xml:space="preserve">complicated problems.  Literally, many problems especially in industrial fields have many factors which contradict each other. The optimization of these models is difficult and need to a high value of computational time. In this research a new meta-heuristic based approach implemented to optimize a nonlinear multi-response programming model. The experimental results show that the efficiency of </w:t>
      </w:r>
      <w:r w:rsidR="00BA4DF5">
        <w:rPr>
          <w:rFonts w:asciiTheme="majorBidi" w:hAnsiTheme="majorBidi" w:cstheme="majorBidi"/>
          <w:sz w:val="24"/>
          <w:szCs w:val="24"/>
        </w:rPr>
        <w:t xml:space="preserve">the </w:t>
      </w:r>
      <w:r w:rsidR="005878C3" w:rsidRPr="00B623D7">
        <w:rPr>
          <w:rFonts w:asciiTheme="majorBidi" w:hAnsiTheme="majorBidi" w:cstheme="majorBidi"/>
          <w:sz w:val="24"/>
          <w:szCs w:val="24"/>
        </w:rPr>
        <w:t xml:space="preserve">proposed </w:t>
      </w:r>
      <w:r w:rsidR="00BA4DF5">
        <w:rPr>
          <w:rFonts w:asciiTheme="majorBidi" w:hAnsiTheme="majorBidi" w:cstheme="majorBidi"/>
          <w:sz w:val="24"/>
          <w:szCs w:val="24"/>
        </w:rPr>
        <w:t>MRICA i</w:t>
      </w:r>
      <w:r w:rsidR="005878C3" w:rsidRPr="00B623D7">
        <w:rPr>
          <w:rFonts w:asciiTheme="majorBidi" w:hAnsiTheme="majorBidi" w:cstheme="majorBidi"/>
          <w:sz w:val="24"/>
          <w:szCs w:val="24"/>
        </w:rPr>
        <w:t xml:space="preserve">s comparable with those </w:t>
      </w:r>
      <w:r w:rsidR="005878C3" w:rsidRPr="00B623D7">
        <w:rPr>
          <w:rFonts w:asciiTheme="majorBidi" w:hAnsiTheme="majorBidi" w:cstheme="majorBidi"/>
          <w:sz w:val="24"/>
          <w:szCs w:val="24"/>
        </w:rPr>
        <w:lastRenderedPageBreak/>
        <w:t xml:space="preserve">which obtain to an optimum solution. The proposed approach achieve to the optimum solution or at least near to optimum solution in a reasonable computational time. Furthermore the flexibility of this approach will permit the practitioner to choose the factor which is more important to be optimized. However the study of </w:t>
      </w:r>
      <w:r w:rsidR="00BA4DF5">
        <w:rPr>
          <w:rFonts w:asciiTheme="majorBidi" w:hAnsiTheme="majorBidi" w:cstheme="majorBidi"/>
          <w:sz w:val="24"/>
          <w:szCs w:val="24"/>
        </w:rPr>
        <w:t>correlated</w:t>
      </w:r>
      <w:r w:rsidR="005878C3" w:rsidRPr="00B623D7">
        <w:rPr>
          <w:rFonts w:asciiTheme="majorBidi" w:hAnsiTheme="majorBidi" w:cstheme="majorBidi"/>
          <w:sz w:val="24"/>
          <w:szCs w:val="24"/>
        </w:rPr>
        <w:t xml:space="preserve"> responses will be worth for the future studies.</w:t>
      </w:r>
    </w:p>
    <w:p w:rsidR="00BA4DF5" w:rsidRPr="000762B2" w:rsidRDefault="00BA4DF5" w:rsidP="00BA4DF5">
      <w:pPr>
        <w:jc w:val="both"/>
        <w:rPr>
          <w:rFonts w:asciiTheme="majorBidi" w:hAnsiTheme="majorBidi" w:cstheme="majorBidi"/>
          <w:sz w:val="24"/>
          <w:szCs w:val="24"/>
        </w:rPr>
      </w:pPr>
    </w:p>
    <w:p w:rsidR="003E64D3" w:rsidRDefault="003E64D3" w:rsidP="00FC0C64">
      <w:pPr>
        <w:jc w:val="both"/>
        <w:rPr>
          <w:rFonts w:asciiTheme="majorBidi" w:hAnsiTheme="majorBidi" w:cstheme="majorBidi"/>
          <w:b/>
          <w:bCs/>
          <w:sz w:val="24"/>
          <w:szCs w:val="24"/>
        </w:rPr>
      </w:pPr>
    </w:p>
    <w:p w:rsidR="003E64D3" w:rsidRDefault="003E64D3" w:rsidP="00FC0C64">
      <w:pPr>
        <w:jc w:val="both"/>
        <w:rPr>
          <w:rFonts w:asciiTheme="majorBidi" w:hAnsiTheme="majorBidi" w:cstheme="majorBidi"/>
          <w:b/>
          <w:bCs/>
          <w:sz w:val="24"/>
          <w:szCs w:val="24"/>
        </w:rPr>
      </w:pPr>
    </w:p>
    <w:p w:rsidR="00D7751E" w:rsidRDefault="005878C3" w:rsidP="00FC0C64">
      <w:pPr>
        <w:jc w:val="both"/>
        <w:rPr>
          <w:rFonts w:asciiTheme="majorBidi" w:hAnsiTheme="majorBidi" w:cstheme="majorBidi"/>
          <w:b/>
          <w:bCs/>
          <w:sz w:val="24"/>
          <w:szCs w:val="24"/>
        </w:rPr>
      </w:pPr>
      <w:r w:rsidRPr="00A567F8">
        <w:rPr>
          <w:rFonts w:asciiTheme="majorBidi" w:hAnsiTheme="majorBidi" w:cstheme="majorBidi"/>
          <w:b/>
          <w:bCs/>
          <w:sz w:val="24"/>
          <w:szCs w:val="24"/>
        </w:rPr>
        <w:t>References</w:t>
      </w:r>
    </w:p>
    <w:p w:rsidR="00D7751E" w:rsidRPr="00FC0C64" w:rsidRDefault="00FC0C64" w:rsidP="00FC0C64">
      <w:pPr>
        <w:jc w:val="both"/>
        <w:rPr>
          <w:rFonts w:asciiTheme="majorBidi" w:hAnsiTheme="majorBidi" w:cstheme="majorBidi"/>
          <w:color w:val="000000" w:themeColor="text1"/>
        </w:rPr>
      </w:pPr>
      <w:r w:rsidRPr="00FC0C64">
        <w:rPr>
          <w:rFonts w:asciiTheme="majorBidi" w:hAnsiTheme="majorBidi" w:cstheme="majorBidi"/>
          <w:color w:val="000000" w:themeColor="text1"/>
        </w:rPr>
        <w:t xml:space="preserve">[1] </w:t>
      </w:r>
      <w:r w:rsidR="00D7751E" w:rsidRPr="00FC0C64">
        <w:rPr>
          <w:rFonts w:asciiTheme="majorBidi" w:hAnsiTheme="majorBidi" w:cstheme="majorBidi"/>
          <w:color w:val="000000" w:themeColor="text1"/>
        </w:rPr>
        <w:t>G. Derringer, R. Suich, Simultaneous optimization of several respons</w:t>
      </w:r>
      <w:r>
        <w:rPr>
          <w:rFonts w:asciiTheme="majorBidi" w:hAnsiTheme="majorBidi" w:cstheme="majorBidi"/>
          <w:color w:val="000000" w:themeColor="text1"/>
        </w:rPr>
        <w:t xml:space="preserve">e variables, Journal of Quality </w:t>
      </w:r>
      <w:r w:rsidR="00D7751E" w:rsidRPr="00FC0C64">
        <w:rPr>
          <w:rFonts w:asciiTheme="majorBidi" w:hAnsiTheme="majorBidi" w:cstheme="majorBidi"/>
          <w:color w:val="000000" w:themeColor="text1"/>
        </w:rPr>
        <w:t>Technology 12 (1980) 214–219.</w:t>
      </w:r>
    </w:p>
    <w:p w:rsidR="009B0039" w:rsidRDefault="00FC0C64" w:rsidP="00FC0C64">
      <w:pPr>
        <w:autoSpaceDE w:val="0"/>
        <w:autoSpaceDN w:val="0"/>
        <w:adjustRightInd w:val="0"/>
        <w:spacing w:after="0" w:line="240" w:lineRule="auto"/>
        <w:jc w:val="both"/>
        <w:rPr>
          <w:rFonts w:asciiTheme="majorBidi" w:eastAsia="AdvGulliv-R" w:hAnsiTheme="majorBidi" w:cstheme="majorBidi"/>
          <w:color w:val="000000" w:themeColor="text1"/>
        </w:rPr>
      </w:pPr>
      <w:r w:rsidRPr="00FC0C64">
        <w:rPr>
          <w:rFonts w:asciiTheme="majorBidi" w:eastAsia="AdvGulliv-R" w:hAnsiTheme="majorBidi" w:cstheme="majorBidi"/>
          <w:color w:val="000000" w:themeColor="text1"/>
        </w:rPr>
        <w:t xml:space="preserve">[2] </w:t>
      </w:r>
      <w:r w:rsidR="009B0039" w:rsidRPr="00FC0C64">
        <w:rPr>
          <w:rFonts w:asciiTheme="majorBidi" w:eastAsia="AdvGulliv-R" w:hAnsiTheme="majorBidi" w:cstheme="majorBidi"/>
          <w:color w:val="000000" w:themeColor="text1"/>
        </w:rPr>
        <w:t>D. Saurav, N. Goutam, A. vBandyopadhyay, K.P. Pradip, Application of PCA-based hybrid Taguchi method for correlated multicriteria optimization of</w:t>
      </w:r>
      <w:r>
        <w:rPr>
          <w:rFonts w:asciiTheme="majorBidi" w:eastAsia="AdvGulliv-R" w:hAnsiTheme="majorBidi" w:cstheme="majorBidi"/>
          <w:color w:val="000000" w:themeColor="text1"/>
        </w:rPr>
        <w:t xml:space="preserve"> </w:t>
      </w:r>
      <w:r w:rsidR="009B0039" w:rsidRPr="00FC0C64">
        <w:rPr>
          <w:rFonts w:asciiTheme="majorBidi" w:eastAsia="AdvGulliv-R" w:hAnsiTheme="majorBidi" w:cstheme="majorBidi"/>
          <w:color w:val="000000" w:themeColor="text1"/>
        </w:rPr>
        <w:t>submerged arc weld: a case study, Int. J. Adv. Manuf. Technol. 45 (3–4) (2009) 276–286:, doi:10.1007/s00170-009-1976-0.</w:t>
      </w:r>
    </w:p>
    <w:p w:rsidR="00FC0C64" w:rsidRPr="00FC0C64" w:rsidRDefault="00FC0C64" w:rsidP="00FC0C64">
      <w:pPr>
        <w:autoSpaceDE w:val="0"/>
        <w:autoSpaceDN w:val="0"/>
        <w:adjustRightInd w:val="0"/>
        <w:spacing w:after="0" w:line="240" w:lineRule="auto"/>
        <w:jc w:val="both"/>
        <w:rPr>
          <w:rFonts w:asciiTheme="majorBidi" w:eastAsia="AdvGulliv-R" w:hAnsiTheme="majorBidi" w:cstheme="majorBidi"/>
          <w:color w:val="000000" w:themeColor="text1"/>
        </w:rPr>
      </w:pPr>
    </w:p>
    <w:p w:rsidR="009B0039" w:rsidRDefault="00FC0C64" w:rsidP="00FC0C64">
      <w:pPr>
        <w:autoSpaceDE w:val="0"/>
        <w:autoSpaceDN w:val="0"/>
        <w:adjustRightInd w:val="0"/>
        <w:spacing w:after="0" w:line="240" w:lineRule="auto"/>
        <w:jc w:val="both"/>
        <w:rPr>
          <w:rFonts w:asciiTheme="majorBidi" w:eastAsia="AdvGulliv-R" w:hAnsiTheme="majorBidi" w:cstheme="majorBidi"/>
          <w:color w:val="000000" w:themeColor="text1"/>
        </w:rPr>
      </w:pPr>
      <w:r w:rsidRPr="00FC0C64">
        <w:rPr>
          <w:rFonts w:asciiTheme="majorBidi" w:eastAsia="AdvGulliv-R" w:hAnsiTheme="majorBidi" w:cstheme="majorBidi"/>
          <w:color w:val="000000" w:themeColor="text1"/>
        </w:rPr>
        <w:t xml:space="preserve">[3] </w:t>
      </w:r>
      <w:r w:rsidR="009B0039" w:rsidRPr="00FC0C64">
        <w:rPr>
          <w:rFonts w:asciiTheme="majorBidi" w:eastAsia="AdvGulliv-R" w:hAnsiTheme="majorBidi" w:cstheme="majorBidi"/>
          <w:color w:val="000000" w:themeColor="text1"/>
        </w:rPr>
        <w:t>M. Bashiri, T.H. Hejazi, An extension of multiresponse optimization in MADM view, J. Appl. Sci. 9 (9) (2009) 1695–1702, doi:10.3923/</w:t>
      </w:r>
      <w:r>
        <w:rPr>
          <w:rFonts w:asciiTheme="majorBidi" w:eastAsia="AdvGulliv-R" w:hAnsiTheme="majorBidi" w:cstheme="majorBidi"/>
          <w:color w:val="000000" w:themeColor="text1"/>
        </w:rPr>
        <w:t xml:space="preserve"> </w:t>
      </w:r>
      <w:r w:rsidR="009B0039" w:rsidRPr="00FC0C64">
        <w:rPr>
          <w:rFonts w:asciiTheme="majorBidi" w:eastAsia="AdvGulliv-R" w:hAnsiTheme="majorBidi" w:cstheme="majorBidi"/>
          <w:color w:val="000000" w:themeColor="text1"/>
        </w:rPr>
        <w:t>jas.2009.1695.1702.</w:t>
      </w:r>
    </w:p>
    <w:p w:rsidR="00FC0C64" w:rsidRDefault="00FC0C64" w:rsidP="00FC0C64">
      <w:pPr>
        <w:autoSpaceDE w:val="0"/>
        <w:autoSpaceDN w:val="0"/>
        <w:adjustRightInd w:val="0"/>
        <w:spacing w:after="0" w:line="240" w:lineRule="auto"/>
        <w:jc w:val="both"/>
        <w:rPr>
          <w:rFonts w:asciiTheme="majorBidi" w:eastAsia="AdvGulliv-R" w:hAnsiTheme="majorBidi" w:cstheme="majorBidi"/>
          <w:color w:val="000000" w:themeColor="text1"/>
        </w:rPr>
      </w:pPr>
    </w:p>
    <w:p w:rsidR="009B0039" w:rsidRDefault="003E64D3" w:rsidP="00FC0C64">
      <w:pPr>
        <w:autoSpaceDE w:val="0"/>
        <w:autoSpaceDN w:val="0"/>
        <w:adjustRightInd w:val="0"/>
        <w:spacing w:after="0" w:line="240" w:lineRule="auto"/>
        <w:jc w:val="both"/>
        <w:rPr>
          <w:rFonts w:asciiTheme="majorBidi" w:eastAsia="AdvGulliv-R" w:hAnsiTheme="majorBidi" w:cstheme="majorBidi"/>
          <w:color w:val="000000" w:themeColor="text1"/>
        </w:rPr>
      </w:pPr>
      <w:r>
        <w:rPr>
          <w:rFonts w:asciiTheme="majorBidi" w:eastAsia="AdvGulliv-R" w:hAnsiTheme="majorBidi" w:cstheme="majorBidi"/>
          <w:color w:val="000000" w:themeColor="text1"/>
        </w:rPr>
        <w:t>[4</w:t>
      </w:r>
      <w:r w:rsidR="00FC0C64" w:rsidRPr="00FC0C64">
        <w:rPr>
          <w:rFonts w:asciiTheme="majorBidi" w:eastAsia="AdvGulliv-R" w:hAnsiTheme="majorBidi" w:cstheme="majorBidi"/>
          <w:color w:val="000000" w:themeColor="text1"/>
        </w:rPr>
        <w:t xml:space="preserve">] </w:t>
      </w:r>
      <w:proofErr w:type="spellStart"/>
      <w:r w:rsidR="009B0039" w:rsidRPr="00FC0C64">
        <w:rPr>
          <w:rFonts w:asciiTheme="majorBidi" w:eastAsia="AdvGulliv-R" w:hAnsiTheme="majorBidi" w:cstheme="majorBidi"/>
          <w:color w:val="000000" w:themeColor="text1"/>
        </w:rPr>
        <w:t>Ch.Y</w:t>
      </w:r>
      <w:proofErr w:type="spellEnd"/>
      <w:r w:rsidR="009B0039" w:rsidRPr="00FC0C64">
        <w:rPr>
          <w:rFonts w:asciiTheme="majorBidi" w:eastAsia="AdvGulliv-R" w:hAnsiTheme="majorBidi" w:cstheme="majorBidi"/>
          <w:color w:val="000000" w:themeColor="text1"/>
        </w:rPr>
        <w:t xml:space="preserve">. Chang, L.Ch. Ti, H.W. Liang, Optimization of process parameters using weighted convex loss functions, Eur. J. Oper. </w:t>
      </w:r>
      <w:proofErr w:type="gramStart"/>
      <w:r w:rsidR="009B0039" w:rsidRPr="00FC0C64">
        <w:rPr>
          <w:rFonts w:asciiTheme="majorBidi" w:eastAsia="AdvGulliv-R" w:hAnsiTheme="majorBidi" w:cstheme="majorBidi"/>
          <w:color w:val="000000" w:themeColor="text1"/>
        </w:rPr>
        <w:t>Res. 196 (2009) 752–763,</w:t>
      </w:r>
      <w:r w:rsidR="00FC0C64">
        <w:rPr>
          <w:rFonts w:asciiTheme="majorBidi" w:eastAsia="AdvGulliv-R" w:hAnsiTheme="majorBidi" w:cstheme="majorBidi"/>
          <w:color w:val="000000" w:themeColor="text1"/>
        </w:rPr>
        <w:t xml:space="preserve"> </w:t>
      </w:r>
      <w:r w:rsidR="009B0039" w:rsidRPr="00FC0C64">
        <w:rPr>
          <w:rFonts w:asciiTheme="majorBidi" w:eastAsia="AdvGulliv-R" w:hAnsiTheme="majorBidi" w:cstheme="majorBidi"/>
          <w:color w:val="000000" w:themeColor="text1"/>
        </w:rPr>
        <w:t>doi:10.1016/j.ejor.2008.04.013.</w:t>
      </w:r>
      <w:proofErr w:type="gramEnd"/>
    </w:p>
    <w:p w:rsidR="003E64D3" w:rsidRDefault="003E64D3" w:rsidP="00FC0C64">
      <w:pPr>
        <w:autoSpaceDE w:val="0"/>
        <w:autoSpaceDN w:val="0"/>
        <w:adjustRightInd w:val="0"/>
        <w:spacing w:after="0" w:line="240" w:lineRule="auto"/>
        <w:jc w:val="both"/>
        <w:rPr>
          <w:rFonts w:asciiTheme="majorBidi" w:eastAsia="AdvGulliv-R" w:hAnsiTheme="majorBidi" w:cstheme="majorBidi"/>
          <w:color w:val="000000" w:themeColor="text1"/>
        </w:rPr>
      </w:pPr>
    </w:p>
    <w:p w:rsidR="003E64D3" w:rsidRPr="00FC0C64" w:rsidRDefault="003E64D3" w:rsidP="003E64D3">
      <w:pPr>
        <w:autoSpaceDE w:val="0"/>
        <w:autoSpaceDN w:val="0"/>
        <w:adjustRightInd w:val="0"/>
        <w:spacing w:after="0" w:line="240" w:lineRule="auto"/>
        <w:jc w:val="both"/>
        <w:rPr>
          <w:rFonts w:asciiTheme="majorBidi" w:hAnsiTheme="majorBidi" w:cstheme="majorBidi"/>
        </w:rPr>
      </w:pPr>
      <w:proofErr w:type="gramStart"/>
      <w:r>
        <w:rPr>
          <w:rFonts w:asciiTheme="majorBidi" w:hAnsiTheme="majorBidi" w:cstheme="majorBidi"/>
        </w:rPr>
        <w:t>[5</w:t>
      </w:r>
      <w:r w:rsidRPr="00FC0C64">
        <w:rPr>
          <w:rFonts w:asciiTheme="majorBidi" w:hAnsiTheme="majorBidi" w:cstheme="majorBidi"/>
        </w:rPr>
        <w:t xml:space="preserve">] </w:t>
      </w:r>
      <w:proofErr w:type="spellStart"/>
      <w:r w:rsidRPr="00FC0C64">
        <w:rPr>
          <w:rFonts w:asciiTheme="majorBidi" w:hAnsiTheme="majorBidi" w:cstheme="majorBidi"/>
        </w:rPr>
        <w:t>Onur</w:t>
      </w:r>
      <w:proofErr w:type="spellEnd"/>
      <w:r w:rsidRPr="00FC0C64">
        <w:rPr>
          <w:rFonts w:asciiTheme="majorBidi" w:hAnsiTheme="majorBidi" w:cstheme="majorBidi"/>
        </w:rPr>
        <w:t xml:space="preserve"> </w:t>
      </w:r>
      <w:proofErr w:type="spellStart"/>
      <w:r w:rsidRPr="00FC0C64">
        <w:rPr>
          <w:rFonts w:asciiTheme="majorBidi" w:hAnsiTheme="majorBidi" w:cstheme="majorBidi"/>
        </w:rPr>
        <w:t>Koksoy</w:t>
      </w:r>
      <w:proofErr w:type="spellEnd"/>
      <w:r w:rsidRPr="00FC0C64">
        <w:rPr>
          <w:rFonts w:asciiTheme="majorBidi" w:hAnsiTheme="majorBidi" w:cstheme="majorBidi"/>
        </w:rPr>
        <w:t>, A nonlinear programming solution to robust multi-response quality problem, Applied mathematics and computation 196 (2008) 603–612.</w:t>
      </w:r>
      <w:proofErr w:type="gramEnd"/>
    </w:p>
    <w:p w:rsidR="003E64D3" w:rsidRPr="00FC0C64" w:rsidRDefault="003E64D3" w:rsidP="003E64D3">
      <w:pPr>
        <w:autoSpaceDE w:val="0"/>
        <w:autoSpaceDN w:val="0"/>
        <w:adjustRightInd w:val="0"/>
        <w:spacing w:after="0" w:line="240" w:lineRule="auto"/>
        <w:jc w:val="both"/>
        <w:rPr>
          <w:rFonts w:asciiTheme="majorBidi" w:hAnsiTheme="majorBidi" w:cstheme="majorBidi"/>
        </w:rPr>
      </w:pPr>
    </w:p>
    <w:p w:rsidR="003E64D3" w:rsidRPr="00FC0C64" w:rsidRDefault="003E64D3" w:rsidP="003E64D3">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[6</w:t>
      </w:r>
      <w:r w:rsidRPr="00FC0C64">
        <w:rPr>
          <w:rFonts w:asciiTheme="majorBidi" w:hAnsiTheme="majorBidi" w:cstheme="majorBidi"/>
        </w:rPr>
        <w:t xml:space="preserve">] </w:t>
      </w:r>
      <w:r>
        <w:rPr>
          <w:rFonts w:asciiTheme="majorBidi" w:hAnsiTheme="majorBidi" w:cstheme="majorBidi"/>
        </w:rPr>
        <w:t xml:space="preserve">L. </w:t>
      </w:r>
      <w:proofErr w:type="spellStart"/>
      <w:r>
        <w:rPr>
          <w:rFonts w:asciiTheme="majorBidi" w:hAnsiTheme="majorBidi" w:cstheme="majorBidi"/>
        </w:rPr>
        <w:t>Imhof</w:t>
      </w:r>
      <w:proofErr w:type="spellEnd"/>
      <w:r w:rsidRPr="00FC0C64">
        <w:rPr>
          <w:rFonts w:asciiTheme="majorBidi" w:hAnsiTheme="majorBidi" w:cstheme="majorBidi"/>
        </w:rPr>
        <w:t>,</w:t>
      </w:r>
      <w:r>
        <w:rPr>
          <w:rFonts w:asciiTheme="majorBidi" w:hAnsiTheme="majorBidi" w:cstheme="majorBidi"/>
        </w:rPr>
        <w:t xml:space="preserve"> optimum designs for a multi-response regression model, Journal of Multivariate Analysis 72 (2000) 120-131</w:t>
      </w:r>
      <w:r w:rsidRPr="00FC0C64">
        <w:rPr>
          <w:rFonts w:asciiTheme="majorBidi" w:hAnsiTheme="majorBidi" w:cstheme="majorBidi"/>
        </w:rPr>
        <w:t>.</w:t>
      </w:r>
    </w:p>
    <w:p w:rsidR="003E64D3" w:rsidRPr="00FC0C64" w:rsidRDefault="003E64D3" w:rsidP="00FC0C64">
      <w:pPr>
        <w:autoSpaceDE w:val="0"/>
        <w:autoSpaceDN w:val="0"/>
        <w:adjustRightInd w:val="0"/>
        <w:spacing w:after="0" w:line="240" w:lineRule="auto"/>
        <w:jc w:val="both"/>
        <w:rPr>
          <w:rFonts w:asciiTheme="majorBidi" w:eastAsia="AdvGulliv-R" w:hAnsiTheme="majorBidi" w:cstheme="majorBidi"/>
          <w:color w:val="000000" w:themeColor="text1"/>
        </w:rPr>
      </w:pPr>
    </w:p>
    <w:p w:rsidR="00FC0C64" w:rsidRPr="00FC0C64" w:rsidRDefault="003E64D3" w:rsidP="00FC0C64">
      <w:pPr>
        <w:jc w:val="both"/>
        <w:rPr>
          <w:rFonts w:asciiTheme="majorBidi" w:hAnsiTheme="majorBidi" w:cstheme="majorBidi"/>
        </w:rPr>
      </w:pPr>
      <w:r>
        <w:rPr>
          <w:rFonts w:asciiTheme="majorBidi" w:hAnsiTheme="majorBidi" w:cstheme="majorBidi"/>
        </w:rPr>
        <w:lastRenderedPageBreak/>
        <w:t>[7</w:t>
      </w:r>
      <w:r w:rsidR="00FC0C64" w:rsidRPr="00FC0C64">
        <w:rPr>
          <w:rFonts w:asciiTheme="majorBidi" w:hAnsiTheme="majorBidi" w:cstheme="majorBidi"/>
        </w:rPr>
        <w:t xml:space="preserve">] </w:t>
      </w:r>
      <w:r w:rsidR="005878C3" w:rsidRPr="00FC0C64">
        <w:rPr>
          <w:rFonts w:asciiTheme="majorBidi" w:hAnsiTheme="majorBidi" w:cstheme="majorBidi"/>
        </w:rPr>
        <w:t>L.C. Tang, K.A. Xu, Unified approach for dual response surface optimization, Journal of Quality Technology 34 (2002) 437–447.</w:t>
      </w:r>
    </w:p>
    <w:p w:rsidR="005878C3" w:rsidRPr="00FC0C64" w:rsidRDefault="003E64D3" w:rsidP="00FC0C64">
      <w:pPr>
        <w:jc w:val="both"/>
        <w:rPr>
          <w:rFonts w:asciiTheme="majorBidi" w:hAnsiTheme="majorBidi" w:cstheme="majorBidi"/>
        </w:rPr>
      </w:pPr>
      <w:r>
        <w:rPr>
          <w:rFonts w:asciiTheme="majorBidi" w:hAnsiTheme="majorBidi" w:cstheme="majorBidi"/>
        </w:rPr>
        <w:t>[8</w:t>
      </w:r>
      <w:r w:rsidR="00FC0C64" w:rsidRPr="00FC0C64">
        <w:rPr>
          <w:rFonts w:asciiTheme="majorBidi" w:hAnsiTheme="majorBidi" w:cstheme="majorBidi"/>
        </w:rPr>
        <w:t xml:space="preserve">] </w:t>
      </w:r>
      <w:r w:rsidR="005878C3" w:rsidRPr="00FC0C64">
        <w:rPr>
          <w:rFonts w:asciiTheme="majorBidi" w:hAnsiTheme="majorBidi" w:cstheme="majorBidi"/>
        </w:rPr>
        <w:t>O. Koksoy, N. Doganaksoy, Joint optimization of mean and standard deviation using response surface methods, Journal of QualityTechnology 35 (2003) 239–252.</w:t>
      </w:r>
    </w:p>
    <w:p w:rsidR="00FC0C64" w:rsidRDefault="003E64D3" w:rsidP="00FC0C64">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[9</w:t>
      </w:r>
      <w:r w:rsidR="00FC0C64" w:rsidRPr="00FC0C64">
        <w:rPr>
          <w:rFonts w:asciiTheme="majorBidi" w:hAnsiTheme="majorBidi" w:cstheme="majorBidi"/>
        </w:rPr>
        <w:t xml:space="preserve">] </w:t>
      </w:r>
      <w:r w:rsidR="005878C3" w:rsidRPr="00FC0C64">
        <w:rPr>
          <w:rFonts w:asciiTheme="majorBidi" w:hAnsiTheme="majorBidi" w:cstheme="majorBidi"/>
        </w:rPr>
        <w:t>T.J. Robinson, C.M. Borror, R.H. Myers, Robust parameter design: a review, Quality and Reliability Engineering International 20(2004) 81–101.</w:t>
      </w:r>
    </w:p>
    <w:p w:rsidR="00FC0C64" w:rsidRDefault="00FC0C64" w:rsidP="00FC0C64">
      <w:pPr>
        <w:autoSpaceDE w:val="0"/>
        <w:autoSpaceDN w:val="0"/>
        <w:adjustRightInd w:val="0"/>
        <w:spacing w:after="0" w:line="240" w:lineRule="auto"/>
        <w:jc w:val="both"/>
        <w:rPr>
          <w:rFonts w:asciiTheme="majorBidi" w:hAnsiTheme="majorBidi" w:cstheme="majorBidi"/>
        </w:rPr>
      </w:pPr>
    </w:p>
    <w:p w:rsidR="00FC0C64" w:rsidRPr="00FC0C64" w:rsidRDefault="003E64D3" w:rsidP="003E64D3">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[10</w:t>
      </w:r>
      <w:r w:rsidR="00FC0C64" w:rsidRPr="00FC0C64">
        <w:rPr>
          <w:rFonts w:asciiTheme="majorBidi" w:hAnsiTheme="majorBidi" w:cstheme="majorBidi"/>
        </w:rPr>
        <w:t xml:space="preserve">] </w:t>
      </w:r>
      <w:r w:rsidR="005878C3" w:rsidRPr="00FC0C64">
        <w:rPr>
          <w:rFonts w:asciiTheme="majorBidi" w:hAnsiTheme="majorBidi" w:cstheme="majorBidi"/>
        </w:rPr>
        <w:t>D.K.J. Lin, W. Tu, Dual response surface optimization, Journal of Quality Technology 27 (1995) 34–39.</w:t>
      </w:r>
    </w:p>
    <w:p w:rsidR="00FC0C64" w:rsidRPr="00FC0C64" w:rsidRDefault="00FC0C64" w:rsidP="00FC0C64">
      <w:pPr>
        <w:autoSpaceDE w:val="0"/>
        <w:autoSpaceDN w:val="0"/>
        <w:adjustRightInd w:val="0"/>
        <w:spacing w:after="0" w:line="240" w:lineRule="auto"/>
        <w:jc w:val="both"/>
        <w:rPr>
          <w:rFonts w:asciiTheme="majorBidi" w:hAnsiTheme="majorBidi" w:cstheme="majorBidi"/>
        </w:rPr>
      </w:pPr>
    </w:p>
    <w:p w:rsidR="005878C3" w:rsidRPr="00FC0C64" w:rsidRDefault="003E64D3" w:rsidP="00FC0C64">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[11</w:t>
      </w:r>
      <w:r w:rsidR="00FC0C64" w:rsidRPr="00FC0C64">
        <w:rPr>
          <w:rFonts w:asciiTheme="majorBidi" w:hAnsiTheme="majorBidi" w:cstheme="majorBidi"/>
        </w:rPr>
        <w:t xml:space="preserve">] </w:t>
      </w:r>
      <w:proofErr w:type="spellStart"/>
      <w:r w:rsidR="005878C3" w:rsidRPr="00FC0C64">
        <w:rPr>
          <w:rFonts w:asciiTheme="majorBidi" w:hAnsiTheme="majorBidi" w:cstheme="majorBidi"/>
        </w:rPr>
        <w:t>E.atashpaz</w:t>
      </w:r>
      <w:proofErr w:type="gramStart"/>
      <w:r w:rsidR="005878C3" w:rsidRPr="00FC0C64">
        <w:rPr>
          <w:rFonts w:asciiTheme="majorBidi" w:hAnsiTheme="majorBidi" w:cstheme="majorBidi"/>
        </w:rPr>
        <w:t>,C.lucas</w:t>
      </w:r>
      <w:proofErr w:type="spellEnd"/>
      <w:proofErr w:type="gramEnd"/>
      <w:r w:rsidR="005878C3" w:rsidRPr="00FC0C64">
        <w:rPr>
          <w:rFonts w:asciiTheme="majorBidi" w:hAnsiTheme="majorBidi" w:cstheme="majorBidi"/>
        </w:rPr>
        <w:t>, imperialist competitive algorithm: An algorithm for optimization inspired by imperialist competition, 1-4244-1340-0/07$25.00</w:t>
      </w:r>
      <w:r w:rsidR="005878C3" w:rsidRPr="00FC0C64">
        <w:rPr>
          <w:rFonts w:asciiTheme="majorBidi" w:hAnsiTheme="majorBidi" w:cstheme="majorBidi"/>
          <w:i/>
          <w:iCs/>
        </w:rPr>
        <w:t>_</w:t>
      </w:r>
      <w:r w:rsidR="005878C3" w:rsidRPr="00FC0C64">
        <w:rPr>
          <w:rFonts w:asciiTheme="majorBidi" w:hAnsiTheme="majorBidi" w:cstheme="majorBidi"/>
        </w:rPr>
        <w:t>c 2007 IEEE</w:t>
      </w:r>
    </w:p>
    <w:p w:rsidR="0015191F" w:rsidRPr="00FC0C64" w:rsidRDefault="0015191F" w:rsidP="00FC0C64">
      <w:pPr>
        <w:jc w:val="both"/>
        <w:rPr>
          <w:rFonts w:asciiTheme="majorBidi" w:hAnsiTheme="majorBidi" w:cstheme="majorBidi"/>
          <w:sz w:val="18"/>
          <w:szCs w:val="18"/>
        </w:rPr>
      </w:pPr>
    </w:p>
    <w:sectPr w:rsidR="0015191F" w:rsidRPr="00FC0C64" w:rsidSect="00E96788">
      <w:type w:val="continuous"/>
      <w:pgSz w:w="12240" w:h="15840"/>
      <w:pgMar w:top="1080" w:right="1080" w:bottom="1440" w:left="99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dvGulliv-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F6F65"/>
    <w:multiLevelType w:val="hybridMultilevel"/>
    <w:tmpl w:val="B3B498B8"/>
    <w:lvl w:ilvl="0" w:tplc="463A902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807979"/>
    <w:multiLevelType w:val="hybridMultilevel"/>
    <w:tmpl w:val="9B687534"/>
    <w:lvl w:ilvl="0" w:tplc="B6F0A692">
      <w:start w:val="1"/>
      <w:numFmt w:val="decimal"/>
      <w:lvlText w:val="%1-"/>
      <w:lvlJc w:val="left"/>
      <w:pPr>
        <w:ind w:left="1080" w:hanging="360"/>
      </w:pPr>
      <w:rPr>
        <w:rFonts w:asciiTheme="minorHAnsi" w:eastAsiaTheme="minorHAnsi" w:hAnsiTheme="minorHAnsi" w:cstheme="minorHAnsi"/>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3819EF"/>
    <w:multiLevelType w:val="hybridMultilevel"/>
    <w:tmpl w:val="EB12CA54"/>
    <w:lvl w:ilvl="0" w:tplc="FC364CB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A26476C"/>
    <w:multiLevelType w:val="hybridMultilevel"/>
    <w:tmpl w:val="DF869D34"/>
    <w:lvl w:ilvl="0" w:tplc="B0927548">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4672E9"/>
    <w:multiLevelType w:val="hybridMultilevel"/>
    <w:tmpl w:val="5B9CDCE0"/>
    <w:lvl w:ilvl="0" w:tplc="06B47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78C3"/>
    <w:rsid w:val="00002B1F"/>
    <w:rsid w:val="000066D3"/>
    <w:rsid w:val="00007B68"/>
    <w:rsid w:val="000164A3"/>
    <w:rsid w:val="00043F2F"/>
    <w:rsid w:val="00044EE8"/>
    <w:rsid w:val="00050C0C"/>
    <w:rsid w:val="000522B7"/>
    <w:rsid w:val="000549B5"/>
    <w:rsid w:val="00056723"/>
    <w:rsid w:val="00056929"/>
    <w:rsid w:val="00056D9A"/>
    <w:rsid w:val="000601DB"/>
    <w:rsid w:val="0007010A"/>
    <w:rsid w:val="00071C93"/>
    <w:rsid w:val="000762B2"/>
    <w:rsid w:val="00077E4B"/>
    <w:rsid w:val="00087CF1"/>
    <w:rsid w:val="00093FC1"/>
    <w:rsid w:val="00094698"/>
    <w:rsid w:val="000A32F2"/>
    <w:rsid w:val="000A3593"/>
    <w:rsid w:val="000A4150"/>
    <w:rsid w:val="000A560D"/>
    <w:rsid w:val="000B6D25"/>
    <w:rsid w:val="000C54EA"/>
    <w:rsid w:val="000C771C"/>
    <w:rsid w:val="000D338A"/>
    <w:rsid w:val="000D57E1"/>
    <w:rsid w:val="000D7170"/>
    <w:rsid w:val="000E1414"/>
    <w:rsid w:val="000E3AAC"/>
    <w:rsid w:val="000E3F32"/>
    <w:rsid w:val="000E7017"/>
    <w:rsid w:val="000F13D0"/>
    <w:rsid w:val="000F27EE"/>
    <w:rsid w:val="000F403B"/>
    <w:rsid w:val="00103DF9"/>
    <w:rsid w:val="0010582C"/>
    <w:rsid w:val="0010748A"/>
    <w:rsid w:val="00111142"/>
    <w:rsid w:val="00113330"/>
    <w:rsid w:val="00116B62"/>
    <w:rsid w:val="00121639"/>
    <w:rsid w:val="0012509E"/>
    <w:rsid w:val="001273BF"/>
    <w:rsid w:val="00131286"/>
    <w:rsid w:val="00135D8D"/>
    <w:rsid w:val="001360DB"/>
    <w:rsid w:val="0015191F"/>
    <w:rsid w:val="00160EF9"/>
    <w:rsid w:val="00161E7B"/>
    <w:rsid w:val="00163E78"/>
    <w:rsid w:val="001676CC"/>
    <w:rsid w:val="001938C5"/>
    <w:rsid w:val="0019443A"/>
    <w:rsid w:val="001B2F2A"/>
    <w:rsid w:val="001B540D"/>
    <w:rsid w:val="001B7CC5"/>
    <w:rsid w:val="001C0268"/>
    <w:rsid w:val="001C1BE6"/>
    <w:rsid w:val="001C24CA"/>
    <w:rsid w:val="001C3035"/>
    <w:rsid w:val="001C37BB"/>
    <w:rsid w:val="001D446B"/>
    <w:rsid w:val="001E4A65"/>
    <w:rsid w:val="001E4BAF"/>
    <w:rsid w:val="001F1458"/>
    <w:rsid w:val="00201C7D"/>
    <w:rsid w:val="00202C6C"/>
    <w:rsid w:val="00207102"/>
    <w:rsid w:val="00210D0A"/>
    <w:rsid w:val="00212D38"/>
    <w:rsid w:val="00227DB8"/>
    <w:rsid w:val="0023018E"/>
    <w:rsid w:val="00235718"/>
    <w:rsid w:val="00236AB3"/>
    <w:rsid w:val="00237940"/>
    <w:rsid w:val="00242475"/>
    <w:rsid w:val="002433BE"/>
    <w:rsid w:val="00256475"/>
    <w:rsid w:val="002606E6"/>
    <w:rsid w:val="00260FF9"/>
    <w:rsid w:val="0026449B"/>
    <w:rsid w:val="00284B7B"/>
    <w:rsid w:val="00291009"/>
    <w:rsid w:val="00296469"/>
    <w:rsid w:val="002965D2"/>
    <w:rsid w:val="00296C1D"/>
    <w:rsid w:val="002A09C4"/>
    <w:rsid w:val="002A136E"/>
    <w:rsid w:val="002A29C8"/>
    <w:rsid w:val="002B0FE1"/>
    <w:rsid w:val="002B2108"/>
    <w:rsid w:val="002C3D0D"/>
    <w:rsid w:val="002C4D88"/>
    <w:rsid w:val="002E15CE"/>
    <w:rsid w:val="002E6D36"/>
    <w:rsid w:val="002E7954"/>
    <w:rsid w:val="002F46C1"/>
    <w:rsid w:val="002F5B70"/>
    <w:rsid w:val="00313865"/>
    <w:rsid w:val="00313C42"/>
    <w:rsid w:val="00314BC3"/>
    <w:rsid w:val="0031505F"/>
    <w:rsid w:val="0032768C"/>
    <w:rsid w:val="0034512C"/>
    <w:rsid w:val="00346AFC"/>
    <w:rsid w:val="00346F55"/>
    <w:rsid w:val="0035112F"/>
    <w:rsid w:val="00355CFE"/>
    <w:rsid w:val="003601A6"/>
    <w:rsid w:val="00361E55"/>
    <w:rsid w:val="00365301"/>
    <w:rsid w:val="00371D7A"/>
    <w:rsid w:val="00380B4E"/>
    <w:rsid w:val="0038287F"/>
    <w:rsid w:val="00383D78"/>
    <w:rsid w:val="00384189"/>
    <w:rsid w:val="003851B5"/>
    <w:rsid w:val="0038538A"/>
    <w:rsid w:val="0038698B"/>
    <w:rsid w:val="00387FAD"/>
    <w:rsid w:val="003979F8"/>
    <w:rsid w:val="003A0B31"/>
    <w:rsid w:val="003A34D5"/>
    <w:rsid w:val="003B0497"/>
    <w:rsid w:val="003C0238"/>
    <w:rsid w:val="003C0382"/>
    <w:rsid w:val="003C748F"/>
    <w:rsid w:val="003D4D61"/>
    <w:rsid w:val="003D6105"/>
    <w:rsid w:val="003E169B"/>
    <w:rsid w:val="003E4FAB"/>
    <w:rsid w:val="003E5710"/>
    <w:rsid w:val="003E64D3"/>
    <w:rsid w:val="003F3015"/>
    <w:rsid w:val="004035CA"/>
    <w:rsid w:val="0040380C"/>
    <w:rsid w:val="00420B41"/>
    <w:rsid w:val="0045467E"/>
    <w:rsid w:val="004559D8"/>
    <w:rsid w:val="00464ECF"/>
    <w:rsid w:val="0046528F"/>
    <w:rsid w:val="0046687A"/>
    <w:rsid w:val="00467868"/>
    <w:rsid w:val="00467B9F"/>
    <w:rsid w:val="004718E2"/>
    <w:rsid w:val="004814F1"/>
    <w:rsid w:val="00490D90"/>
    <w:rsid w:val="00495876"/>
    <w:rsid w:val="004958C4"/>
    <w:rsid w:val="004A027C"/>
    <w:rsid w:val="004A4067"/>
    <w:rsid w:val="004A780A"/>
    <w:rsid w:val="004C00D4"/>
    <w:rsid w:val="004C3C7B"/>
    <w:rsid w:val="004D2E89"/>
    <w:rsid w:val="004D48AC"/>
    <w:rsid w:val="004D5CF0"/>
    <w:rsid w:val="004E6A06"/>
    <w:rsid w:val="0050267A"/>
    <w:rsid w:val="005055BD"/>
    <w:rsid w:val="0050571B"/>
    <w:rsid w:val="005072DF"/>
    <w:rsid w:val="00523BE2"/>
    <w:rsid w:val="00524B39"/>
    <w:rsid w:val="00530BFC"/>
    <w:rsid w:val="00535987"/>
    <w:rsid w:val="005407E3"/>
    <w:rsid w:val="00543F72"/>
    <w:rsid w:val="00564006"/>
    <w:rsid w:val="00564F53"/>
    <w:rsid w:val="00571E60"/>
    <w:rsid w:val="00572EA6"/>
    <w:rsid w:val="00580B20"/>
    <w:rsid w:val="005839A5"/>
    <w:rsid w:val="005848AF"/>
    <w:rsid w:val="0058512B"/>
    <w:rsid w:val="005878C3"/>
    <w:rsid w:val="005970CD"/>
    <w:rsid w:val="005C3A01"/>
    <w:rsid w:val="005C5010"/>
    <w:rsid w:val="005C72D5"/>
    <w:rsid w:val="005C7EE8"/>
    <w:rsid w:val="005D3359"/>
    <w:rsid w:val="005D56EF"/>
    <w:rsid w:val="005D7533"/>
    <w:rsid w:val="005E1B9C"/>
    <w:rsid w:val="005F070A"/>
    <w:rsid w:val="005F4321"/>
    <w:rsid w:val="006027AA"/>
    <w:rsid w:val="00613968"/>
    <w:rsid w:val="006160C1"/>
    <w:rsid w:val="00623674"/>
    <w:rsid w:val="00627511"/>
    <w:rsid w:val="00643E8A"/>
    <w:rsid w:val="00655535"/>
    <w:rsid w:val="006566B6"/>
    <w:rsid w:val="006578A7"/>
    <w:rsid w:val="00660F7C"/>
    <w:rsid w:val="00661C6B"/>
    <w:rsid w:val="006716D7"/>
    <w:rsid w:val="00672C98"/>
    <w:rsid w:val="006754AA"/>
    <w:rsid w:val="00683741"/>
    <w:rsid w:val="00683809"/>
    <w:rsid w:val="00684E81"/>
    <w:rsid w:val="00686492"/>
    <w:rsid w:val="00694351"/>
    <w:rsid w:val="006A32E0"/>
    <w:rsid w:val="006A7214"/>
    <w:rsid w:val="006B11A4"/>
    <w:rsid w:val="006B4C07"/>
    <w:rsid w:val="006C2E19"/>
    <w:rsid w:val="006C3C59"/>
    <w:rsid w:val="006C7374"/>
    <w:rsid w:val="006D55CC"/>
    <w:rsid w:val="006D7901"/>
    <w:rsid w:val="006E1189"/>
    <w:rsid w:val="006E26D5"/>
    <w:rsid w:val="006E2CBC"/>
    <w:rsid w:val="006E3375"/>
    <w:rsid w:val="006F2530"/>
    <w:rsid w:val="006F2D2D"/>
    <w:rsid w:val="006F3019"/>
    <w:rsid w:val="006F35A7"/>
    <w:rsid w:val="006F60BB"/>
    <w:rsid w:val="00714EBF"/>
    <w:rsid w:val="007170A6"/>
    <w:rsid w:val="0072293C"/>
    <w:rsid w:val="00724CC8"/>
    <w:rsid w:val="00750B4C"/>
    <w:rsid w:val="00755EA0"/>
    <w:rsid w:val="0075736F"/>
    <w:rsid w:val="00757622"/>
    <w:rsid w:val="00762F59"/>
    <w:rsid w:val="00773495"/>
    <w:rsid w:val="007738F7"/>
    <w:rsid w:val="00781B2A"/>
    <w:rsid w:val="0078727C"/>
    <w:rsid w:val="007A0F45"/>
    <w:rsid w:val="007B47A2"/>
    <w:rsid w:val="007C01A1"/>
    <w:rsid w:val="007C27D4"/>
    <w:rsid w:val="007E0F73"/>
    <w:rsid w:val="007E76C2"/>
    <w:rsid w:val="007E78AA"/>
    <w:rsid w:val="00801004"/>
    <w:rsid w:val="00806869"/>
    <w:rsid w:val="00807851"/>
    <w:rsid w:val="00807F97"/>
    <w:rsid w:val="008132E9"/>
    <w:rsid w:val="008141A9"/>
    <w:rsid w:val="00814617"/>
    <w:rsid w:val="0081528B"/>
    <w:rsid w:val="0082183F"/>
    <w:rsid w:val="008219C1"/>
    <w:rsid w:val="008229F2"/>
    <w:rsid w:val="00834E24"/>
    <w:rsid w:val="00837BB3"/>
    <w:rsid w:val="00841412"/>
    <w:rsid w:val="00847380"/>
    <w:rsid w:val="0085563A"/>
    <w:rsid w:val="00855A25"/>
    <w:rsid w:val="0085665B"/>
    <w:rsid w:val="00856852"/>
    <w:rsid w:val="00862809"/>
    <w:rsid w:val="0086663B"/>
    <w:rsid w:val="00883E26"/>
    <w:rsid w:val="00885180"/>
    <w:rsid w:val="00890568"/>
    <w:rsid w:val="00894B2E"/>
    <w:rsid w:val="008952F4"/>
    <w:rsid w:val="008A24EB"/>
    <w:rsid w:val="008A5148"/>
    <w:rsid w:val="008A5515"/>
    <w:rsid w:val="008A60AF"/>
    <w:rsid w:val="008B0564"/>
    <w:rsid w:val="008B171A"/>
    <w:rsid w:val="008B3D24"/>
    <w:rsid w:val="008B427B"/>
    <w:rsid w:val="008B4374"/>
    <w:rsid w:val="008B67EF"/>
    <w:rsid w:val="008B681C"/>
    <w:rsid w:val="008C26A5"/>
    <w:rsid w:val="008C3569"/>
    <w:rsid w:val="008C4711"/>
    <w:rsid w:val="008E1A46"/>
    <w:rsid w:val="008E4259"/>
    <w:rsid w:val="008E7D17"/>
    <w:rsid w:val="00900BDF"/>
    <w:rsid w:val="009010B0"/>
    <w:rsid w:val="00910AD7"/>
    <w:rsid w:val="00916B6C"/>
    <w:rsid w:val="0092529D"/>
    <w:rsid w:val="0092625A"/>
    <w:rsid w:val="00926DB9"/>
    <w:rsid w:val="00932B2A"/>
    <w:rsid w:val="00933D23"/>
    <w:rsid w:val="00947B72"/>
    <w:rsid w:val="00951F41"/>
    <w:rsid w:val="009608B4"/>
    <w:rsid w:val="00961E20"/>
    <w:rsid w:val="0096740B"/>
    <w:rsid w:val="009727DF"/>
    <w:rsid w:val="0097339B"/>
    <w:rsid w:val="00983015"/>
    <w:rsid w:val="00995152"/>
    <w:rsid w:val="009A0854"/>
    <w:rsid w:val="009A593D"/>
    <w:rsid w:val="009B0039"/>
    <w:rsid w:val="009B00A8"/>
    <w:rsid w:val="009B0178"/>
    <w:rsid w:val="009B4EB8"/>
    <w:rsid w:val="009B7BAD"/>
    <w:rsid w:val="009C2FD3"/>
    <w:rsid w:val="009C352D"/>
    <w:rsid w:val="009C4050"/>
    <w:rsid w:val="009C5FC6"/>
    <w:rsid w:val="009D19A0"/>
    <w:rsid w:val="009E70F7"/>
    <w:rsid w:val="009E7C1E"/>
    <w:rsid w:val="00A033DE"/>
    <w:rsid w:val="00A23418"/>
    <w:rsid w:val="00A356FD"/>
    <w:rsid w:val="00A43705"/>
    <w:rsid w:val="00A45675"/>
    <w:rsid w:val="00A45C6B"/>
    <w:rsid w:val="00A46B20"/>
    <w:rsid w:val="00A50A79"/>
    <w:rsid w:val="00A50AEC"/>
    <w:rsid w:val="00A50DE9"/>
    <w:rsid w:val="00A567F8"/>
    <w:rsid w:val="00A65F0C"/>
    <w:rsid w:val="00A731EF"/>
    <w:rsid w:val="00A73840"/>
    <w:rsid w:val="00A77C69"/>
    <w:rsid w:val="00A81C27"/>
    <w:rsid w:val="00A86DA6"/>
    <w:rsid w:val="00A909D0"/>
    <w:rsid w:val="00AA6532"/>
    <w:rsid w:val="00AA682B"/>
    <w:rsid w:val="00AD2235"/>
    <w:rsid w:val="00AD5EFD"/>
    <w:rsid w:val="00AD7B65"/>
    <w:rsid w:val="00AE357B"/>
    <w:rsid w:val="00AF0536"/>
    <w:rsid w:val="00AF1034"/>
    <w:rsid w:val="00AF5311"/>
    <w:rsid w:val="00AF793C"/>
    <w:rsid w:val="00B040BC"/>
    <w:rsid w:val="00B07776"/>
    <w:rsid w:val="00B07A30"/>
    <w:rsid w:val="00B1024A"/>
    <w:rsid w:val="00B21D9F"/>
    <w:rsid w:val="00B21DD8"/>
    <w:rsid w:val="00B25672"/>
    <w:rsid w:val="00B415F7"/>
    <w:rsid w:val="00B44C3A"/>
    <w:rsid w:val="00B47461"/>
    <w:rsid w:val="00B5346D"/>
    <w:rsid w:val="00B6066C"/>
    <w:rsid w:val="00B623D7"/>
    <w:rsid w:val="00B63FCD"/>
    <w:rsid w:val="00B673E7"/>
    <w:rsid w:val="00B71724"/>
    <w:rsid w:val="00B74AD9"/>
    <w:rsid w:val="00B75CCC"/>
    <w:rsid w:val="00B85012"/>
    <w:rsid w:val="00B856E8"/>
    <w:rsid w:val="00B92981"/>
    <w:rsid w:val="00B955E5"/>
    <w:rsid w:val="00BA4DF5"/>
    <w:rsid w:val="00BB2E58"/>
    <w:rsid w:val="00BB6F96"/>
    <w:rsid w:val="00BC2E28"/>
    <w:rsid w:val="00BC6909"/>
    <w:rsid w:val="00BC7C51"/>
    <w:rsid w:val="00BD11A6"/>
    <w:rsid w:val="00BD1D42"/>
    <w:rsid w:val="00BD57FA"/>
    <w:rsid w:val="00BD6D17"/>
    <w:rsid w:val="00BF1764"/>
    <w:rsid w:val="00C1154B"/>
    <w:rsid w:val="00C15067"/>
    <w:rsid w:val="00C15445"/>
    <w:rsid w:val="00C16B81"/>
    <w:rsid w:val="00C16DB2"/>
    <w:rsid w:val="00C50B2B"/>
    <w:rsid w:val="00C60F93"/>
    <w:rsid w:val="00C65894"/>
    <w:rsid w:val="00C67161"/>
    <w:rsid w:val="00C7090A"/>
    <w:rsid w:val="00C732F6"/>
    <w:rsid w:val="00C73799"/>
    <w:rsid w:val="00C73CA1"/>
    <w:rsid w:val="00C74B4B"/>
    <w:rsid w:val="00C76D97"/>
    <w:rsid w:val="00C8275F"/>
    <w:rsid w:val="00C9031F"/>
    <w:rsid w:val="00C90D6A"/>
    <w:rsid w:val="00C918CD"/>
    <w:rsid w:val="00C932B0"/>
    <w:rsid w:val="00C94EE2"/>
    <w:rsid w:val="00C95409"/>
    <w:rsid w:val="00C97DBD"/>
    <w:rsid w:val="00CA778C"/>
    <w:rsid w:val="00CB2480"/>
    <w:rsid w:val="00CB7486"/>
    <w:rsid w:val="00CC0226"/>
    <w:rsid w:val="00CC7875"/>
    <w:rsid w:val="00CC7A2D"/>
    <w:rsid w:val="00CD51E9"/>
    <w:rsid w:val="00CE4835"/>
    <w:rsid w:val="00CE638B"/>
    <w:rsid w:val="00CF0440"/>
    <w:rsid w:val="00CF2FCE"/>
    <w:rsid w:val="00CF6D1F"/>
    <w:rsid w:val="00D0089F"/>
    <w:rsid w:val="00D0191E"/>
    <w:rsid w:val="00D0347B"/>
    <w:rsid w:val="00D05020"/>
    <w:rsid w:val="00D13E60"/>
    <w:rsid w:val="00D14505"/>
    <w:rsid w:val="00D32775"/>
    <w:rsid w:val="00D4269D"/>
    <w:rsid w:val="00D454C7"/>
    <w:rsid w:val="00D53251"/>
    <w:rsid w:val="00D53D4B"/>
    <w:rsid w:val="00D6281E"/>
    <w:rsid w:val="00D658C3"/>
    <w:rsid w:val="00D65C39"/>
    <w:rsid w:val="00D7101D"/>
    <w:rsid w:val="00D72BB0"/>
    <w:rsid w:val="00D732FD"/>
    <w:rsid w:val="00D76B79"/>
    <w:rsid w:val="00D7751E"/>
    <w:rsid w:val="00D80DBE"/>
    <w:rsid w:val="00D84DC3"/>
    <w:rsid w:val="00DB0A16"/>
    <w:rsid w:val="00DB6A27"/>
    <w:rsid w:val="00DB6DCC"/>
    <w:rsid w:val="00DB7516"/>
    <w:rsid w:val="00DC01A1"/>
    <w:rsid w:val="00DD06D2"/>
    <w:rsid w:val="00DD4220"/>
    <w:rsid w:val="00DD608E"/>
    <w:rsid w:val="00DD6D11"/>
    <w:rsid w:val="00DD6FA8"/>
    <w:rsid w:val="00DD7EB4"/>
    <w:rsid w:val="00DE0B07"/>
    <w:rsid w:val="00DE402E"/>
    <w:rsid w:val="00DE617A"/>
    <w:rsid w:val="00DE777F"/>
    <w:rsid w:val="00DE7C50"/>
    <w:rsid w:val="00DF7377"/>
    <w:rsid w:val="00E008F7"/>
    <w:rsid w:val="00E01278"/>
    <w:rsid w:val="00E14A97"/>
    <w:rsid w:val="00E25D88"/>
    <w:rsid w:val="00E26CB6"/>
    <w:rsid w:val="00E3287A"/>
    <w:rsid w:val="00E330F1"/>
    <w:rsid w:val="00E3769A"/>
    <w:rsid w:val="00E37F8A"/>
    <w:rsid w:val="00E4543E"/>
    <w:rsid w:val="00E4765F"/>
    <w:rsid w:val="00E62CC3"/>
    <w:rsid w:val="00E65EDB"/>
    <w:rsid w:val="00E71260"/>
    <w:rsid w:val="00E726CC"/>
    <w:rsid w:val="00E7536A"/>
    <w:rsid w:val="00E75C8A"/>
    <w:rsid w:val="00E820DE"/>
    <w:rsid w:val="00E82D8E"/>
    <w:rsid w:val="00E91E66"/>
    <w:rsid w:val="00E923B7"/>
    <w:rsid w:val="00E96788"/>
    <w:rsid w:val="00E97C13"/>
    <w:rsid w:val="00E97F03"/>
    <w:rsid w:val="00EA0ADF"/>
    <w:rsid w:val="00EA271B"/>
    <w:rsid w:val="00EA2F43"/>
    <w:rsid w:val="00EA47B1"/>
    <w:rsid w:val="00EB1658"/>
    <w:rsid w:val="00EB3ED0"/>
    <w:rsid w:val="00EB44C2"/>
    <w:rsid w:val="00EC465F"/>
    <w:rsid w:val="00EC5368"/>
    <w:rsid w:val="00ED05EE"/>
    <w:rsid w:val="00ED0F6D"/>
    <w:rsid w:val="00ED3E94"/>
    <w:rsid w:val="00EE3009"/>
    <w:rsid w:val="00EE60CE"/>
    <w:rsid w:val="00EF2999"/>
    <w:rsid w:val="00EF7133"/>
    <w:rsid w:val="00EF7196"/>
    <w:rsid w:val="00F02113"/>
    <w:rsid w:val="00F025D9"/>
    <w:rsid w:val="00F027FD"/>
    <w:rsid w:val="00F12A36"/>
    <w:rsid w:val="00F156AF"/>
    <w:rsid w:val="00F1676F"/>
    <w:rsid w:val="00F179C9"/>
    <w:rsid w:val="00F22A3B"/>
    <w:rsid w:val="00F23A7C"/>
    <w:rsid w:val="00F41AA8"/>
    <w:rsid w:val="00F42640"/>
    <w:rsid w:val="00F4310B"/>
    <w:rsid w:val="00F442E6"/>
    <w:rsid w:val="00F45F7C"/>
    <w:rsid w:val="00F50229"/>
    <w:rsid w:val="00F531C1"/>
    <w:rsid w:val="00F54E5C"/>
    <w:rsid w:val="00F57202"/>
    <w:rsid w:val="00F5760B"/>
    <w:rsid w:val="00F629AA"/>
    <w:rsid w:val="00F63AA0"/>
    <w:rsid w:val="00F73257"/>
    <w:rsid w:val="00F807BC"/>
    <w:rsid w:val="00F83225"/>
    <w:rsid w:val="00F841A5"/>
    <w:rsid w:val="00F916E1"/>
    <w:rsid w:val="00F9207F"/>
    <w:rsid w:val="00F92C1B"/>
    <w:rsid w:val="00FA6E70"/>
    <w:rsid w:val="00FA7DAD"/>
    <w:rsid w:val="00FB0A2F"/>
    <w:rsid w:val="00FB0C32"/>
    <w:rsid w:val="00FB0CF6"/>
    <w:rsid w:val="00FC0C64"/>
    <w:rsid w:val="00FC2798"/>
    <w:rsid w:val="00FC37F3"/>
    <w:rsid w:val="00FC6884"/>
    <w:rsid w:val="00FD1E78"/>
    <w:rsid w:val="00FD5B19"/>
    <w:rsid w:val="00FE4431"/>
    <w:rsid w:val="00FF0860"/>
    <w:rsid w:val="00FF2A15"/>
    <w:rsid w:val="00FF2B8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10" type="connector" idref="#_x0000_s1194"/>
        <o:r id="V:Rule11" type="connector" idref="#_x0000_s1195"/>
        <o:r id="V:Rule12" type="connector" idref="#_x0000_s1193"/>
        <o:r id="V:Rule13" type="connector" idref="#_x0000_s1189"/>
        <o:r id="V:Rule14" type="connector" idref="#_x0000_s1184"/>
        <o:r id="V:Rule15" type="connector" idref="#_x0000_s1186"/>
        <o:r id="V:Rule16" type="connector" idref="#_x0000_s1199"/>
        <o:r id="V:Rule17" type="connector" idref="#_x0000_s1188"/>
        <o:r id="V:Rule18" type="connector" idref="#_x0000_s1192"/>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8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5878C3"/>
    <w:pPr>
      <w:spacing w:line="240" w:lineRule="auto"/>
    </w:pPr>
    <w:rPr>
      <w:b/>
      <w:bCs/>
      <w:color w:val="4F81BD" w:themeColor="accent1"/>
      <w:sz w:val="18"/>
      <w:szCs w:val="18"/>
    </w:rPr>
  </w:style>
  <w:style w:type="table" w:styleId="TableGrid">
    <w:name w:val="Table Grid"/>
    <w:basedOn w:val="TableNormal"/>
    <w:uiPriority w:val="59"/>
    <w:rsid w:val="005878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878C3"/>
    <w:pPr>
      <w:ind w:left="720"/>
      <w:contextualSpacing/>
    </w:pPr>
  </w:style>
  <w:style w:type="character" w:styleId="Hyperlink">
    <w:name w:val="Hyperlink"/>
    <w:basedOn w:val="DefaultParagraphFont"/>
    <w:uiPriority w:val="99"/>
    <w:unhideWhenUsed/>
    <w:rsid w:val="005878C3"/>
    <w:rPr>
      <w:color w:val="0000FF" w:themeColor="hyperlink"/>
      <w:u w:val="single"/>
    </w:rPr>
  </w:style>
  <w:style w:type="character" w:styleId="PlaceholderText">
    <w:name w:val="Placeholder Text"/>
    <w:basedOn w:val="DefaultParagraphFont"/>
    <w:uiPriority w:val="99"/>
    <w:semiHidden/>
    <w:rsid w:val="001938C5"/>
    <w:rPr>
      <w:color w:val="808080"/>
    </w:rPr>
  </w:style>
  <w:style w:type="paragraph" w:styleId="BalloonText">
    <w:name w:val="Balloon Text"/>
    <w:basedOn w:val="Normal"/>
    <w:link w:val="BalloonTextChar"/>
    <w:uiPriority w:val="99"/>
    <w:semiHidden/>
    <w:unhideWhenUsed/>
    <w:rsid w:val="00193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8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image" Target="media/image40.wmf"/><Relationship Id="rId89"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oleObject" Target="embeddings/oleObject41.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9.wmf"/><Relationship Id="rId90" Type="http://schemas.openxmlformats.org/officeDocument/2006/relationships/theme" Target="theme/theme1.xml"/><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png"/><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EC527-AF17-4B6B-819D-9D16ED0A1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2935</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riznotebook</dc:creator>
  <cp:lastModifiedBy>Administrator</cp:lastModifiedBy>
  <cp:revision>2</cp:revision>
  <cp:lastPrinted>2012-04-15T16:47:00Z</cp:lastPrinted>
  <dcterms:created xsi:type="dcterms:W3CDTF">2012-05-05T06:30:00Z</dcterms:created>
  <dcterms:modified xsi:type="dcterms:W3CDTF">2012-05-05T06:30:00Z</dcterms:modified>
</cp:coreProperties>
</file>